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195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noProof/>
          <w:sz w:val="26"/>
          <w:szCs w:val="26"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2739817</wp:posOffset>
            </wp:positionH>
            <wp:positionV relativeFrom="paragraph">
              <wp:posOffset>-144600</wp:posOffset>
            </wp:positionV>
            <wp:extent cx="390382" cy="477671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82" cy="47767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A4195">
        <w:rPr>
          <w:b/>
          <w:sz w:val="26"/>
          <w:szCs w:val="26"/>
        </w:rPr>
        <w:t xml:space="preserve">                                                                           </w:t>
      </w:r>
    </w:p>
    <w:p w:rsidR="000C7407" w:rsidRDefault="009A4195" w:rsidP="000C740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                 ПРОЕКТ</w:t>
      </w:r>
    </w:p>
    <w:p w:rsidR="000C7407" w:rsidRPr="00E518BB" w:rsidRDefault="007F4DEA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АДМИНИСТРАЦИЯ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МУНИЦИПАЛЬНОГО ОБРАЗОВАНИЯ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«ПУДОМЯГСКОЕ СЕЛЬСКОЕ ПОСЕЛЕНИЕ»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ГАТЧИНСКОГО МУНИЦИПАЛЬНОГО РАЙОНА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ЛЕНИНГРАДСКОЙ ОБЛАСТИ</w:t>
      </w:r>
    </w:p>
    <w:p w:rsidR="000C7407" w:rsidRPr="00E518BB" w:rsidRDefault="000C7407" w:rsidP="000C7407">
      <w:pPr>
        <w:pStyle w:val="a3"/>
        <w:ind w:left="0" w:right="4"/>
        <w:jc w:val="center"/>
        <w:rPr>
          <w:sz w:val="26"/>
          <w:szCs w:val="26"/>
        </w:rPr>
      </w:pPr>
    </w:p>
    <w:p w:rsidR="000C7407" w:rsidRPr="00E518BB" w:rsidRDefault="007F4DEA" w:rsidP="000C7407">
      <w:pPr>
        <w:pStyle w:val="a3"/>
        <w:ind w:left="0" w:right="4"/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ПОСТАНОВЛЕНИЕ</w:t>
      </w:r>
    </w:p>
    <w:p w:rsidR="00E518BB" w:rsidRPr="00E518BB" w:rsidRDefault="00E518BB" w:rsidP="000C7407">
      <w:pPr>
        <w:pStyle w:val="a3"/>
        <w:ind w:left="0" w:right="4"/>
        <w:jc w:val="center"/>
        <w:rPr>
          <w:b/>
          <w:sz w:val="26"/>
          <w:szCs w:val="26"/>
        </w:rPr>
      </w:pPr>
    </w:p>
    <w:p w:rsidR="000C7407" w:rsidRPr="00E518BB" w:rsidRDefault="00E36985" w:rsidP="000C7407">
      <w:pPr>
        <w:pStyle w:val="11"/>
        <w:ind w:right="4"/>
        <w:jc w:val="left"/>
        <w:rPr>
          <w:sz w:val="26"/>
          <w:szCs w:val="26"/>
        </w:rPr>
      </w:pPr>
      <w:r w:rsidRPr="00E518BB">
        <w:rPr>
          <w:sz w:val="26"/>
          <w:szCs w:val="26"/>
        </w:rPr>
        <w:t>о</w:t>
      </w:r>
      <w:r w:rsidR="000C7407" w:rsidRPr="00E518BB">
        <w:rPr>
          <w:sz w:val="26"/>
          <w:szCs w:val="26"/>
        </w:rPr>
        <w:t xml:space="preserve">т </w:t>
      </w:r>
      <w:r w:rsidR="00D73FFB">
        <w:rPr>
          <w:sz w:val="26"/>
          <w:szCs w:val="26"/>
        </w:rPr>
        <w:t>________</w:t>
      </w:r>
      <w:r w:rsidR="009B6C73">
        <w:rPr>
          <w:sz w:val="26"/>
          <w:szCs w:val="26"/>
        </w:rPr>
        <w:t xml:space="preserve"> </w:t>
      </w:r>
      <w:r w:rsidR="00FE381D" w:rsidRPr="00E518BB">
        <w:rPr>
          <w:sz w:val="26"/>
          <w:szCs w:val="26"/>
        </w:rPr>
        <w:t>201</w:t>
      </w:r>
      <w:r w:rsidR="00D73FFB">
        <w:rPr>
          <w:sz w:val="26"/>
          <w:szCs w:val="26"/>
        </w:rPr>
        <w:t>7</w:t>
      </w:r>
      <w:r w:rsidR="00FE381D" w:rsidRPr="00E518BB">
        <w:rPr>
          <w:sz w:val="26"/>
          <w:szCs w:val="26"/>
        </w:rPr>
        <w:t xml:space="preserve"> года</w:t>
      </w:r>
      <w:r w:rsidR="00FE381D" w:rsidRPr="00E518BB">
        <w:rPr>
          <w:sz w:val="26"/>
          <w:szCs w:val="26"/>
        </w:rPr>
        <w:tab/>
      </w:r>
      <w:r w:rsidR="00FE381D" w:rsidRPr="00E518BB">
        <w:rPr>
          <w:sz w:val="26"/>
          <w:szCs w:val="26"/>
        </w:rPr>
        <w:tab/>
      </w:r>
      <w:r w:rsidR="00FE381D" w:rsidRPr="00E518BB">
        <w:rPr>
          <w:sz w:val="26"/>
          <w:szCs w:val="26"/>
        </w:rPr>
        <w:tab/>
      </w:r>
      <w:r w:rsidR="001436C7" w:rsidRPr="00E518BB">
        <w:rPr>
          <w:sz w:val="26"/>
          <w:szCs w:val="26"/>
        </w:rPr>
        <w:tab/>
      </w:r>
      <w:r w:rsidR="000C7407" w:rsidRPr="00E518BB">
        <w:rPr>
          <w:sz w:val="26"/>
          <w:szCs w:val="26"/>
        </w:rPr>
        <w:tab/>
      </w:r>
      <w:r w:rsidR="00521D31" w:rsidRPr="00E518BB">
        <w:rPr>
          <w:sz w:val="26"/>
          <w:szCs w:val="26"/>
        </w:rPr>
        <w:tab/>
      </w:r>
      <w:r w:rsidR="00224487" w:rsidRPr="00E518BB">
        <w:rPr>
          <w:sz w:val="26"/>
          <w:szCs w:val="26"/>
        </w:rPr>
        <w:tab/>
      </w:r>
      <w:r w:rsidR="000C7407" w:rsidRPr="00E518BB">
        <w:rPr>
          <w:sz w:val="26"/>
          <w:szCs w:val="26"/>
        </w:rPr>
        <w:t>№</w:t>
      </w:r>
      <w:r w:rsidR="00224487" w:rsidRPr="00E518BB">
        <w:rPr>
          <w:sz w:val="26"/>
          <w:szCs w:val="26"/>
        </w:rPr>
        <w:t xml:space="preserve"> </w:t>
      </w:r>
      <w:r w:rsidR="00EF614E">
        <w:rPr>
          <w:sz w:val="26"/>
          <w:szCs w:val="26"/>
        </w:rPr>
        <w:t>_____</w:t>
      </w:r>
    </w:p>
    <w:p w:rsidR="000C7407" w:rsidRPr="00D73FFB" w:rsidRDefault="000C7407" w:rsidP="000C7407">
      <w:pPr>
        <w:ind w:right="4"/>
        <w:jc w:val="both"/>
        <w:rPr>
          <w:b/>
        </w:rPr>
      </w:pPr>
    </w:p>
    <w:tbl>
      <w:tblPr>
        <w:tblStyle w:val="a5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0"/>
        <w:gridCol w:w="4673"/>
      </w:tblGrid>
      <w:tr w:rsidR="000C7407" w:rsidRPr="00D73FFB" w:rsidTr="004E5728">
        <w:tc>
          <w:tcPr>
            <w:tcW w:w="5670" w:type="dxa"/>
          </w:tcPr>
          <w:p w:rsidR="00890820" w:rsidRPr="00D73FFB" w:rsidRDefault="000C7407" w:rsidP="00890820">
            <w:pPr>
              <w:rPr>
                <w:bCs/>
                <w:sz w:val="28"/>
                <w:szCs w:val="28"/>
              </w:rPr>
            </w:pPr>
            <w:r w:rsidRPr="00D73FFB">
              <w:rPr>
                <w:sz w:val="28"/>
                <w:szCs w:val="28"/>
                <w:lang w:eastAsia="ru-RU"/>
              </w:rPr>
              <w:t>О</w:t>
            </w:r>
            <w:r w:rsidR="008A621D" w:rsidRPr="00D73FFB">
              <w:rPr>
                <w:sz w:val="28"/>
                <w:szCs w:val="28"/>
                <w:lang w:eastAsia="ru-RU"/>
              </w:rPr>
              <w:t xml:space="preserve"> </w:t>
            </w:r>
            <w:r w:rsidR="001208F4" w:rsidRPr="00D73FFB">
              <w:rPr>
                <w:sz w:val="28"/>
                <w:szCs w:val="28"/>
                <w:lang w:eastAsia="ru-RU"/>
              </w:rPr>
              <w:t xml:space="preserve">внесении изменений в административный регламент предоставления муниципальной услуги </w:t>
            </w:r>
            <w:r w:rsidR="00890820" w:rsidRPr="00D73FFB">
              <w:rPr>
                <w:sz w:val="28"/>
                <w:szCs w:val="28"/>
              </w:rPr>
              <w:t xml:space="preserve"> "Присвоение, изменение и аннулирование адресов" </w:t>
            </w:r>
          </w:p>
          <w:p w:rsidR="000C7407" w:rsidRPr="00D73FFB" w:rsidRDefault="000C7407" w:rsidP="00EF614E">
            <w:pPr>
              <w:widowControl w:val="0"/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4"/>
                <w:szCs w:val="24"/>
              </w:rPr>
            </w:pPr>
          </w:p>
        </w:tc>
        <w:tc>
          <w:tcPr>
            <w:tcW w:w="4673" w:type="dxa"/>
          </w:tcPr>
          <w:p w:rsidR="000C7407" w:rsidRPr="00D73FFB" w:rsidRDefault="000C7407" w:rsidP="000C7407">
            <w:pPr>
              <w:tabs>
                <w:tab w:val="left" w:pos="8530"/>
              </w:tabs>
              <w:ind w:left="-108" w:right="85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E552A7" w:rsidRPr="00D73FFB" w:rsidRDefault="00E552A7" w:rsidP="00E552A7">
      <w:pPr>
        <w:ind w:firstLine="708"/>
        <w:jc w:val="both"/>
        <w:rPr>
          <w:sz w:val="28"/>
          <w:szCs w:val="28"/>
        </w:rPr>
      </w:pPr>
      <w:r w:rsidRPr="00D73FFB">
        <w:rPr>
          <w:sz w:val="28"/>
          <w:szCs w:val="28"/>
        </w:rPr>
        <w:t xml:space="preserve">В соответствии с Федеральным </w:t>
      </w:r>
      <w:hyperlink r:id="rId9" w:history="1">
        <w:r w:rsidRPr="00D73FFB">
          <w:rPr>
            <w:sz w:val="28"/>
            <w:szCs w:val="28"/>
          </w:rPr>
          <w:t>законом</w:t>
        </w:r>
      </w:hyperlink>
      <w:r w:rsidRPr="00D73FFB">
        <w:rPr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</w:t>
      </w:r>
      <w:r w:rsidRPr="00D73FFB">
        <w:rPr>
          <w:color w:val="2D3038"/>
          <w:sz w:val="28"/>
          <w:szCs w:val="28"/>
        </w:rPr>
        <w:t xml:space="preserve">, Уставом муниципального образования Пудомягского сельского поселения, в целях реализации мероприятий по разработке и утверждению административных регламентов предоставления муниципальных услуг, </w:t>
      </w:r>
      <w:r w:rsidRPr="00D73FFB">
        <w:rPr>
          <w:sz w:val="28"/>
          <w:szCs w:val="28"/>
        </w:rPr>
        <w:t>администрация Пудомягского сельского поселения,</w:t>
      </w:r>
    </w:p>
    <w:p w:rsidR="000C7407" w:rsidRPr="00D73FFB" w:rsidRDefault="000C7407" w:rsidP="000C7407">
      <w:pPr>
        <w:ind w:right="4"/>
        <w:jc w:val="center"/>
        <w:rPr>
          <w:b/>
        </w:rPr>
      </w:pPr>
    </w:p>
    <w:p w:rsidR="000C7407" w:rsidRDefault="007F4DEA" w:rsidP="000C7407">
      <w:pPr>
        <w:ind w:right="4"/>
        <w:jc w:val="center"/>
        <w:rPr>
          <w:b/>
          <w:sz w:val="28"/>
          <w:szCs w:val="28"/>
        </w:rPr>
      </w:pPr>
      <w:r w:rsidRPr="00D73FFB">
        <w:rPr>
          <w:b/>
          <w:sz w:val="28"/>
          <w:szCs w:val="28"/>
        </w:rPr>
        <w:t>ПОСТАНОВЛЯЕТ</w:t>
      </w:r>
      <w:r w:rsidR="000C7407" w:rsidRPr="00D73FFB">
        <w:rPr>
          <w:b/>
          <w:sz w:val="28"/>
          <w:szCs w:val="28"/>
        </w:rPr>
        <w:t>:</w:t>
      </w:r>
    </w:p>
    <w:p w:rsidR="00D73FFB" w:rsidRPr="00D73FFB" w:rsidRDefault="00D73FFB" w:rsidP="000C7407">
      <w:pPr>
        <w:ind w:right="4"/>
        <w:jc w:val="center"/>
        <w:rPr>
          <w:b/>
        </w:rPr>
      </w:pPr>
    </w:p>
    <w:p w:rsidR="0049164A" w:rsidRPr="00D73FFB" w:rsidRDefault="0049164A" w:rsidP="0049164A">
      <w:pPr>
        <w:pStyle w:val="a8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D73FFB">
        <w:rPr>
          <w:sz w:val="28"/>
          <w:szCs w:val="28"/>
        </w:rPr>
        <w:t>Внести изменения в Административный регламент предоставления муниципальной услуги «</w:t>
      </w:r>
      <w:r w:rsidR="00F43BFE" w:rsidRPr="00D73FFB">
        <w:rPr>
          <w:sz w:val="28"/>
          <w:szCs w:val="28"/>
        </w:rPr>
        <w:t>Присвоение, изменение и аннулирование адресов</w:t>
      </w:r>
      <w:r w:rsidRPr="00D73FFB">
        <w:rPr>
          <w:sz w:val="28"/>
          <w:szCs w:val="28"/>
        </w:rPr>
        <w:t>», утвержденный Постановлением администрации Пудом</w:t>
      </w:r>
      <w:r w:rsidR="00747250" w:rsidRPr="00D73FFB">
        <w:rPr>
          <w:sz w:val="28"/>
          <w:szCs w:val="28"/>
        </w:rPr>
        <w:t xml:space="preserve">ягского сельского поселения от </w:t>
      </w:r>
      <w:r w:rsidRPr="00D73FFB">
        <w:rPr>
          <w:sz w:val="28"/>
          <w:szCs w:val="28"/>
        </w:rPr>
        <w:t>0</w:t>
      </w:r>
      <w:r w:rsidR="00EF614E" w:rsidRPr="00D73FFB">
        <w:rPr>
          <w:sz w:val="28"/>
          <w:szCs w:val="28"/>
        </w:rPr>
        <w:t>1</w:t>
      </w:r>
      <w:r w:rsidRPr="00D73FFB">
        <w:rPr>
          <w:sz w:val="28"/>
          <w:szCs w:val="28"/>
        </w:rPr>
        <w:t>.0</w:t>
      </w:r>
      <w:r w:rsidR="00747250" w:rsidRPr="00D73FFB">
        <w:rPr>
          <w:sz w:val="28"/>
          <w:szCs w:val="28"/>
        </w:rPr>
        <w:t>7</w:t>
      </w:r>
      <w:r w:rsidRPr="00D73FFB">
        <w:rPr>
          <w:sz w:val="28"/>
          <w:szCs w:val="28"/>
        </w:rPr>
        <w:t xml:space="preserve">.2015 № </w:t>
      </w:r>
      <w:r w:rsidR="00890820" w:rsidRPr="00D73FFB">
        <w:rPr>
          <w:sz w:val="28"/>
          <w:szCs w:val="28"/>
        </w:rPr>
        <w:t>302</w:t>
      </w:r>
      <w:r w:rsidRPr="00D73FFB">
        <w:rPr>
          <w:sz w:val="28"/>
          <w:szCs w:val="28"/>
        </w:rPr>
        <w:t xml:space="preserve"> согласно приложению.</w:t>
      </w:r>
    </w:p>
    <w:p w:rsidR="0049164A" w:rsidRPr="00D73FFB" w:rsidRDefault="0049164A" w:rsidP="0049164A">
      <w:pPr>
        <w:pStyle w:val="a8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D73FFB">
        <w:rPr>
          <w:sz w:val="28"/>
          <w:szCs w:val="28"/>
        </w:rPr>
        <w:t>Настоящее Постановление подлежит официальному опубликованию в газете «Гатчинская правда», размещению на сайте Администрации Пудомягского сельского поселения и вступает в силу с момента опубликования.</w:t>
      </w:r>
    </w:p>
    <w:p w:rsidR="0049164A" w:rsidRPr="00D73FFB" w:rsidRDefault="0049164A" w:rsidP="0049164A">
      <w:pPr>
        <w:pStyle w:val="a8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D73FFB">
        <w:rPr>
          <w:sz w:val="28"/>
          <w:szCs w:val="28"/>
        </w:rPr>
        <w:t>Контроль за исполнением настоящего постановления оставляю за собой</w:t>
      </w:r>
      <w:r w:rsidR="00E552A7" w:rsidRPr="00D73FFB">
        <w:rPr>
          <w:sz w:val="28"/>
          <w:szCs w:val="28"/>
        </w:rPr>
        <w:t>.</w:t>
      </w:r>
    </w:p>
    <w:p w:rsidR="0049164A" w:rsidRPr="00D73FFB" w:rsidRDefault="0049164A" w:rsidP="0049164A">
      <w:pPr>
        <w:ind w:left="360"/>
        <w:jc w:val="both"/>
      </w:pPr>
    </w:p>
    <w:p w:rsidR="0049164A" w:rsidRPr="00D73FFB" w:rsidRDefault="0049164A" w:rsidP="0049164A">
      <w:pPr>
        <w:jc w:val="both"/>
        <w:rPr>
          <w:sz w:val="28"/>
          <w:szCs w:val="28"/>
        </w:rPr>
      </w:pPr>
      <w:r w:rsidRPr="00D73FFB">
        <w:rPr>
          <w:sz w:val="28"/>
          <w:szCs w:val="28"/>
        </w:rPr>
        <w:t>Приложение: изменения в Административный регламент предоставления муниципальной услуги</w:t>
      </w:r>
      <w:r w:rsidR="00747250" w:rsidRPr="00D73FFB">
        <w:rPr>
          <w:sz w:val="28"/>
          <w:szCs w:val="28"/>
        </w:rPr>
        <w:t xml:space="preserve"> </w:t>
      </w:r>
      <w:r w:rsidR="00737B95" w:rsidRPr="00D73FFB">
        <w:rPr>
          <w:sz w:val="28"/>
          <w:szCs w:val="28"/>
        </w:rPr>
        <w:t xml:space="preserve">"Присвоение, изменение и аннулирование адресов" </w:t>
      </w:r>
      <w:r w:rsidR="006C2B73" w:rsidRPr="00D73FFB">
        <w:rPr>
          <w:sz w:val="28"/>
          <w:szCs w:val="28"/>
        </w:rPr>
        <w:t>на</w:t>
      </w:r>
      <w:r w:rsidRPr="00D73FFB">
        <w:rPr>
          <w:sz w:val="28"/>
          <w:szCs w:val="28"/>
        </w:rPr>
        <w:t xml:space="preserve"> </w:t>
      </w:r>
      <w:r w:rsidR="00D73FFB">
        <w:rPr>
          <w:sz w:val="28"/>
          <w:szCs w:val="28"/>
        </w:rPr>
        <w:t>5</w:t>
      </w:r>
      <w:r w:rsidR="009F2F40" w:rsidRPr="00D73FFB">
        <w:rPr>
          <w:sz w:val="28"/>
          <w:szCs w:val="28"/>
        </w:rPr>
        <w:t xml:space="preserve"> </w:t>
      </w:r>
      <w:r w:rsidR="00E552A7" w:rsidRPr="00D73FFB">
        <w:rPr>
          <w:sz w:val="28"/>
          <w:szCs w:val="28"/>
        </w:rPr>
        <w:t>листах</w:t>
      </w:r>
      <w:r w:rsidRPr="00D73FFB">
        <w:rPr>
          <w:sz w:val="28"/>
          <w:szCs w:val="28"/>
        </w:rPr>
        <w:t>.</w:t>
      </w:r>
    </w:p>
    <w:p w:rsidR="00E518BB" w:rsidRPr="00D73FFB" w:rsidRDefault="00E518BB" w:rsidP="000C7407">
      <w:pPr>
        <w:ind w:right="4"/>
        <w:jc w:val="both"/>
      </w:pPr>
    </w:p>
    <w:p w:rsidR="000C7407" w:rsidRPr="00623343" w:rsidRDefault="000C7407" w:rsidP="000C7407">
      <w:pPr>
        <w:ind w:right="4"/>
        <w:jc w:val="both"/>
        <w:rPr>
          <w:sz w:val="26"/>
          <w:szCs w:val="26"/>
        </w:rPr>
      </w:pPr>
      <w:r w:rsidRPr="00623343">
        <w:rPr>
          <w:sz w:val="26"/>
          <w:szCs w:val="26"/>
        </w:rPr>
        <w:t xml:space="preserve">Глава </w:t>
      </w:r>
      <w:r w:rsidR="007F4DEA" w:rsidRPr="00623343">
        <w:rPr>
          <w:sz w:val="26"/>
          <w:szCs w:val="26"/>
        </w:rPr>
        <w:t>администрации</w:t>
      </w:r>
    </w:p>
    <w:p w:rsidR="000C7407" w:rsidRPr="00623343" w:rsidRDefault="000C7407" w:rsidP="000C7407">
      <w:pPr>
        <w:ind w:right="4"/>
        <w:jc w:val="both"/>
        <w:rPr>
          <w:sz w:val="26"/>
          <w:szCs w:val="26"/>
        </w:rPr>
      </w:pPr>
      <w:r w:rsidRPr="00623343">
        <w:rPr>
          <w:sz w:val="26"/>
          <w:szCs w:val="26"/>
        </w:rPr>
        <w:t>Пудомягско</w:t>
      </w:r>
      <w:r w:rsidR="007F4DEA" w:rsidRPr="00623343">
        <w:rPr>
          <w:sz w:val="26"/>
          <w:szCs w:val="26"/>
        </w:rPr>
        <w:t>го</w:t>
      </w:r>
      <w:r w:rsidRPr="00623343">
        <w:rPr>
          <w:sz w:val="26"/>
          <w:szCs w:val="26"/>
        </w:rPr>
        <w:t xml:space="preserve"> </w:t>
      </w:r>
      <w:r w:rsidR="00E518BB" w:rsidRPr="00623343">
        <w:rPr>
          <w:sz w:val="26"/>
          <w:szCs w:val="26"/>
        </w:rPr>
        <w:t>сельского поселения</w:t>
      </w:r>
      <w:r w:rsidR="00623343">
        <w:rPr>
          <w:sz w:val="26"/>
          <w:szCs w:val="26"/>
        </w:rPr>
        <w:t xml:space="preserve">                         </w:t>
      </w:r>
      <w:r w:rsidRPr="00623343">
        <w:rPr>
          <w:sz w:val="26"/>
          <w:szCs w:val="26"/>
        </w:rPr>
        <w:t xml:space="preserve">            </w:t>
      </w:r>
      <w:r w:rsidR="00866DFE" w:rsidRPr="00623343">
        <w:rPr>
          <w:sz w:val="26"/>
          <w:szCs w:val="26"/>
        </w:rPr>
        <w:tab/>
      </w:r>
      <w:r w:rsidR="00E552A7" w:rsidRPr="00623343">
        <w:rPr>
          <w:sz w:val="26"/>
          <w:szCs w:val="26"/>
        </w:rPr>
        <w:tab/>
      </w:r>
      <w:r w:rsidR="00E552A7" w:rsidRPr="00623343">
        <w:rPr>
          <w:sz w:val="26"/>
          <w:szCs w:val="26"/>
        </w:rPr>
        <w:tab/>
        <w:t xml:space="preserve"> Л.А.</w:t>
      </w:r>
      <w:r w:rsidR="007F4DEA" w:rsidRPr="00623343">
        <w:rPr>
          <w:sz w:val="26"/>
          <w:szCs w:val="26"/>
        </w:rPr>
        <w:t xml:space="preserve"> Ежова</w:t>
      </w:r>
    </w:p>
    <w:p w:rsidR="007F4DEA" w:rsidRPr="00D73FFB" w:rsidRDefault="007F4DEA" w:rsidP="00D73FFB">
      <w:pPr>
        <w:spacing w:before="120"/>
        <w:ind w:right="6"/>
        <w:jc w:val="both"/>
        <w:rPr>
          <w:sz w:val="16"/>
          <w:szCs w:val="16"/>
        </w:rPr>
      </w:pPr>
      <w:r w:rsidRPr="00D73FFB">
        <w:rPr>
          <w:sz w:val="16"/>
          <w:szCs w:val="16"/>
        </w:rPr>
        <w:t xml:space="preserve">Исп. </w:t>
      </w:r>
      <w:r w:rsidR="00D73FFB" w:rsidRPr="00D73FFB">
        <w:rPr>
          <w:sz w:val="16"/>
          <w:szCs w:val="16"/>
        </w:rPr>
        <w:t>Разживина И.</w:t>
      </w:r>
      <w:r w:rsidRPr="00D73FFB">
        <w:rPr>
          <w:sz w:val="16"/>
          <w:szCs w:val="16"/>
        </w:rPr>
        <w:t>Е.</w:t>
      </w:r>
    </w:p>
    <w:p w:rsidR="00623343" w:rsidRDefault="00623343" w:rsidP="00866DFE">
      <w:pPr>
        <w:ind w:right="4"/>
        <w:jc w:val="right"/>
        <w:rPr>
          <w:sz w:val="20"/>
          <w:szCs w:val="20"/>
        </w:rPr>
      </w:pPr>
    </w:p>
    <w:p w:rsidR="000B2873" w:rsidRDefault="000B2873" w:rsidP="00866DFE">
      <w:pPr>
        <w:ind w:right="4"/>
        <w:jc w:val="right"/>
        <w:rPr>
          <w:sz w:val="20"/>
          <w:szCs w:val="20"/>
        </w:rPr>
      </w:pPr>
      <w:bookmarkStart w:id="0" w:name="_GoBack"/>
      <w:bookmarkEnd w:id="0"/>
    </w:p>
    <w:p w:rsidR="00866DFE" w:rsidRDefault="00866DF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</w:p>
    <w:p w:rsidR="00866DFE" w:rsidRDefault="00866DF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866DFE" w:rsidRDefault="00B17AA2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>Пудомягского</w:t>
      </w:r>
      <w:r w:rsidR="00866DFE">
        <w:rPr>
          <w:sz w:val="20"/>
          <w:szCs w:val="20"/>
        </w:rPr>
        <w:t xml:space="preserve"> сельского поселения</w:t>
      </w:r>
    </w:p>
    <w:p w:rsidR="00866DFE" w:rsidRDefault="00866DF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>Гатчинского муниципального района</w:t>
      </w:r>
    </w:p>
    <w:p w:rsidR="00866DFE" w:rsidRDefault="00866DF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9A4195">
        <w:rPr>
          <w:sz w:val="20"/>
          <w:szCs w:val="20"/>
        </w:rPr>
        <w:t>___________</w:t>
      </w:r>
      <w:r>
        <w:rPr>
          <w:sz w:val="20"/>
          <w:szCs w:val="20"/>
        </w:rPr>
        <w:t xml:space="preserve"> 201</w:t>
      </w:r>
      <w:r w:rsidR="009A4195">
        <w:rPr>
          <w:sz w:val="20"/>
          <w:szCs w:val="20"/>
        </w:rPr>
        <w:t>7</w:t>
      </w:r>
      <w:r>
        <w:rPr>
          <w:sz w:val="20"/>
          <w:szCs w:val="20"/>
        </w:rPr>
        <w:t xml:space="preserve"> года №</w:t>
      </w:r>
      <w:r w:rsidR="00EF614E">
        <w:rPr>
          <w:sz w:val="20"/>
          <w:szCs w:val="20"/>
        </w:rPr>
        <w:t>____</w:t>
      </w:r>
    </w:p>
    <w:p w:rsidR="00083837" w:rsidRDefault="00083837" w:rsidP="00083837">
      <w:pPr>
        <w:ind w:right="4"/>
        <w:jc w:val="center"/>
        <w:rPr>
          <w:sz w:val="28"/>
          <w:szCs w:val="28"/>
        </w:rPr>
      </w:pPr>
    </w:p>
    <w:p w:rsidR="00496193" w:rsidRPr="006C2B73" w:rsidRDefault="00496193" w:rsidP="00083837">
      <w:pPr>
        <w:ind w:right="4"/>
        <w:jc w:val="center"/>
        <w:rPr>
          <w:b/>
          <w:sz w:val="28"/>
          <w:szCs w:val="28"/>
        </w:rPr>
      </w:pPr>
    </w:p>
    <w:p w:rsidR="00623343" w:rsidRPr="006C2B73" w:rsidRDefault="00083837" w:rsidP="00083837">
      <w:pPr>
        <w:ind w:right="4"/>
        <w:jc w:val="center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 xml:space="preserve">Изменения в Административный регламент предоставления муниципальной услуги </w:t>
      </w:r>
      <w:r w:rsidR="00747250" w:rsidRPr="006C2B73">
        <w:rPr>
          <w:b/>
          <w:sz w:val="28"/>
          <w:szCs w:val="28"/>
        </w:rPr>
        <w:t>«</w:t>
      </w:r>
      <w:r w:rsidR="00F43BFE" w:rsidRPr="00F43BFE">
        <w:rPr>
          <w:b/>
          <w:sz w:val="28"/>
          <w:szCs w:val="28"/>
        </w:rPr>
        <w:t>Присвоение, изменение и аннулирование адресов</w:t>
      </w:r>
      <w:r w:rsidR="00747250" w:rsidRPr="006C2B73">
        <w:rPr>
          <w:b/>
          <w:sz w:val="28"/>
          <w:szCs w:val="28"/>
        </w:rPr>
        <w:t>»</w:t>
      </w:r>
    </w:p>
    <w:p w:rsidR="00747250" w:rsidRPr="006C2B73" w:rsidRDefault="00747250" w:rsidP="00496193">
      <w:pPr>
        <w:ind w:right="4"/>
        <w:jc w:val="center"/>
        <w:rPr>
          <w:b/>
          <w:sz w:val="28"/>
          <w:szCs w:val="28"/>
        </w:rPr>
      </w:pPr>
    </w:p>
    <w:p w:rsidR="00083837" w:rsidRPr="006C2B73" w:rsidRDefault="00623343" w:rsidP="00F43BFE">
      <w:pPr>
        <w:ind w:left="360" w:right="4"/>
        <w:jc w:val="center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 xml:space="preserve">Внести изменения в </w:t>
      </w:r>
      <w:r w:rsidR="00F43BFE">
        <w:rPr>
          <w:b/>
          <w:sz w:val="28"/>
          <w:szCs w:val="28"/>
        </w:rPr>
        <w:t>название муниципальной услуги</w:t>
      </w:r>
      <w:r w:rsidR="00496193" w:rsidRPr="006C2B73">
        <w:rPr>
          <w:b/>
          <w:sz w:val="28"/>
          <w:szCs w:val="28"/>
        </w:rPr>
        <w:t xml:space="preserve"> «</w:t>
      </w:r>
      <w:r w:rsidR="00F43BFE" w:rsidRPr="00F43BFE">
        <w:rPr>
          <w:b/>
          <w:sz w:val="28"/>
          <w:szCs w:val="28"/>
        </w:rPr>
        <w:t>Присвоение, изменение и аннулирование адресов</w:t>
      </w:r>
      <w:r w:rsidR="00496193" w:rsidRPr="006C2B73">
        <w:rPr>
          <w:b/>
          <w:sz w:val="28"/>
          <w:szCs w:val="28"/>
        </w:rPr>
        <w:t>»</w:t>
      </w:r>
      <w:r w:rsidRPr="006C2B73">
        <w:rPr>
          <w:b/>
          <w:sz w:val="28"/>
          <w:szCs w:val="28"/>
        </w:rPr>
        <w:t xml:space="preserve"> административного регламента:</w:t>
      </w:r>
    </w:p>
    <w:p w:rsidR="00496193" w:rsidRPr="006C2B73" w:rsidRDefault="00496193" w:rsidP="00496193">
      <w:pPr>
        <w:ind w:left="360" w:right="4"/>
        <w:jc w:val="center"/>
        <w:rPr>
          <w:b/>
          <w:sz w:val="28"/>
          <w:szCs w:val="28"/>
        </w:rPr>
      </w:pPr>
    </w:p>
    <w:p w:rsidR="00083837" w:rsidRPr="006C2B73" w:rsidRDefault="00623343" w:rsidP="00600139">
      <w:pPr>
        <w:pStyle w:val="a8"/>
        <w:numPr>
          <w:ilvl w:val="0"/>
          <w:numId w:val="4"/>
        </w:numPr>
        <w:ind w:left="284" w:right="6" w:hanging="284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 xml:space="preserve">Изложить </w:t>
      </w:r>
      <w:r w:rsidR="00F43BFE">
        <w:rPr>
          <w:b/>
          <w:sz w:val="28"/>
          <w:szCs w:val="28"/>
        </w:rPr>
        <w:t>название</w:t>
      </w:r>
      <w:r w:rsidRPr="006C2B73">
        <w:rPr>
          <w:b/>
          <w:sz w:val="28"/>
          <w:szCs w:val="28"/>
        </w:rPr>
        <w:t xml:space="preserve"> в следующей редакции</w:t>
      </w:r>
      <w:r w:rsidR="00083837" w:rsidRPr="006C2B73">
        <w:rPr>
          <w:b/>
          <w:sz w:val="28"/>
          <w:szCs w:val="28"/>
        </w:rPr>
        <w:t>:</w:t>
      </w:r>
    </w:p>
    <w:p w:rsidR="00F43BFE" w:rsidRPr="00F43BFE" w:rsidRDefault="00F43BFE" w:rsidP="00F43BFE">
      <w:pPr>
        <w:ind w:left="284"/>
        <w:jc w:val="both"/>
        <w:rPr>
          <w:strike/>
          <w:sz w:val="28"/>
          <w:szCs w:val="28"/>
        </w:rPr>
      </w:pPr>
      <w:bookmarkStart w:id="1" w:name="sub_1026"/>
      <w:r w:rsidRPr="00F43BFE">
        <w:rPr>
          <w:sz w:val="28"/>
          <w:szCs w:val="28"/>
        </w:rPr>
        <w:t>Наименование муниципальной услуги «Присвоение и аннулирование адресов».</w:t>
      </w:r>
      <w:r w:rsidRPr="00F43BFE">
        <w:rPr>
          <w:color w:val="00B050"/>
          <w:spacing w:val="-4"/>
          <w:sz w:val="28"/>
          <w:szCs w:val="28"/>
        </w:rPr>
        <w:t xml:space="preserve"> </w:t>
      </w:r>
    </w:p>
    <w:bookmarkEnd w:id="1"/>
    <w:p w:rsidR="005E23BB" w:rsidRPr="001159AC" w:rsidRDefault="00623343" w:rsidP="005E23BB">
      <w:pPr>
        <w:widowControl w:val="0"/>
        <w:autoSpaceDE w:val="0"/>
        <w:autoSpaceDN w:val="0"/>
        <w:adjustRightInd w:val="0"/>
        <w:ind w:hanging="142"/>
        <w:contextualSpacing/>
        <w:jc w:val="center"/>
        <w:outlineLvl w:val="0"/>
        <w:rPr>
          <w:b/>
          <w:bCs/>
          <w:sz w:val="28"/>
          <w:szCs w:val="28"/>
        </w:rPr>
      </w:pPr>
      <w:r w:rsidRPr="006C2B73">
        <w:rPr>
          <w:b/>
          <w:sz w:val="28"/>
          <w:szCs w:val="28"/>
        </w:rPr>
        <w:t xml:space="preserve">Внести изменения в раздел </w:t>
      </w:r>
      <w:r w:rsidR="005E23BB" w:rsidRPr="001159AC">
        <w:rPr>
          <w:b/>
          <w:bCs/>
          <w:sz w:val="28"/>
          <w:szCs w:val="28"/>
        </w:rPr>
        <w:t>1. Общие положения</w:t>
      </w:r>
    </w:p>
    <w:p w:rsidR="008F34B2" w:rsidRPr="006C2B73" w:rsidRDefault="008F34B2" w:rsidP="00600139">
      <w:pPr>
        <w:pStyle w:val="a8"/>
        <w:numPr>
          <w:ilvl w:val="0"/>
          <w:numId w:val="4"/>
        </w:numPr>
        <w:ind w:left="284" w:hanging="284"/>
        <w:jc w:val="both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 xml:space="preserve"> </w:t>
      </w:r>
      <w:r w:rsidR="00496193" w:rsidRPr="006C2B73">
        <w:rPr>
          <w:b/>
          <w:sz w:val="28"/>
          <w:szCs w:val="28"/>
        </w:rPr>
        <w:t>Изложить п</w:t>
      </w:r>
      <w:r w:rsidR="0013686C" w:rsidRPr="006C2B73">
        <w:rPr>
          <w:b/>
          <w:sz w:val="28"/>
          <w:szCs w:val="28"/>
        </w:rPr>
        <w:t xml:space="preserve">ункт </w:t>
      </w:r>
      <w:r w:rsidR="005E23BB">
        <w:rPr>
          <w:b/>
          <w:sz w:val="28"/>
          <w:szCs w:val="28"/>
        </w:rPr>
        <w:t>1.2</w:t>
      </w:r>
      <w:r w:rsidR="00242351">
        <w:rPr>
          <w:b/>
          <w:sz w:val="28"/>
          <w:szCs w:val="28"/>
        </w:rPr>
        <w:t>.</w:t>
      </w:r>
      <w:r w:rsidR="005E23BB">
        <w:rPr>
          <w:b/>
          <w:sz w:val="28"/>
          <w:szCs w:val="28"/>
        </w:rPr>
        <w:t>1</w:t>
      </w:r>
      <w:r w:rsidR="00242351">
        <w:rPr>
          <w:b/>
          <w:sz w:val="28"/>
          <w:szCs w:val="28"/>
        </w:rPr>
        <w:t>.</w:t>
      </w:r>
      <w:r w:rsidR="00496193" w:rsidRPr="006C2B73">
        <w:rPr>
          <w:b/>
          <w:sz w:val="28"/>
          <w:szCs w:val="28"/>
        </w:rPr>
        <w:t xml:space="preserve"> в следующей редакции:</w:t>
      </w:r>
      <w:r w:rsidRPr="006C2B73">
        <w:rPr>
          <w:b/>
          <w:sz w:val="28"/>
          <w:szCs w:val="28"/>
        </w:rPr>
        <w:t xml:space="preserve"> </w:t>
      </w:r>
    </w:p>
    <w:p w:rsidR="00F43BFE" w:rsidRPr="00F43BFE" w:rsidRDefault="00F43BFE" w:rsidP="00F43BFE">
      <w:pPr>
        <w:ind w:left="284"/>
        <w:jc w:val="both"/>
        <w:rPr>
          <w:sz w:val="28"/>
          <w:szCs w:val="28"/>
        </w:rPr>
      </w:pPr>
      <w:r w:rsidRPr="00F43BFE">
        <w:rPr>
          <w:sz w:val="28"/>
          <w:szCs w:val="28"/>
        </w:rPr>
        <w:t>1.2.1. Муниципальную услугу предоставляет администрация муниципального образования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Пудомягское</w:t>
      </w:r>
      <w:proofErr w:type="spellEnd"/>
      <w:r>
        <w:rPr>
          <w:sz w:val="28"/>
          <w:szCs w:val="28"/>
        </w:rPr>
        <w:t xml:space="preserve"> сельское поселение Гатчинского</w:t>
      </w:r>
      <w:r w:rsidRPr="00F43BFE">
        <w:rPr>
          <w:sz w:val="28"/>
          <w:szCs w:val="28"/>
        </w:rPr>
        <w:t xml:space="preserve"> муниципального района Ленинградской области (далее - администрация). </w:t>
      </w:r>
    </w:p>
    <w:p w:rsidR="00F43BFE" w:rsidRPr="00F43BFE" w:rsidRDefault="00F43BFE" w:rsidP="00F43BFE">
      <w:pPr>
        <w:ind w:left="284" w:firstLine="709"/>
        <w:jc w:val="both"/>
        <w:rPr>
          <w:sz w:val="28"/>
          <w:szCs w:val="28"/>
        </w:rPr>
      </w:pPr>
      <w:r w:rsidRPr="00F43BFE">
        <w:rPr>
          <w:sz w:val="28"/>
          <w:szCs w:val="28"/>
        </w:rPr>
        <w:t>Оказание муниципальной услуги осуществляется в  присвоении</w:t>
      </w:r>
      <w:r w:rsidR="00A817FE">
        <w:rPr>
          <w:sz w:val="28"/>
          <w:szCs w:val="28"/>
        </w:rPr>
        <w:t xml:space="preserve"> </w:t>
      </w:r>
      <w:r w:rsidRPr="00F43BFE">
        <w:rPr>
          <w:sz w:val="28"/>
          <w:szCs w:val="28"/>
        </w:rPr>
        <w:t xml:space="preserve">и аннулировании адресов в отношении земельных участков, зданий, сооружений и объектов незавершенного строительства, помещений, а также в присвоении и аннулировании  наименований  </w:t>
      </w:r>
      <w:r w:rsidRPr="00F43BFE">
        <w:rPr>
          <w:sz w:val="28"/>
          <w:szCs w:val="28"/>
          <w:shd w:val="clear" w:color="auto" w:fill="FFFFFF"/>
        </w:rPr>
        <w:t>элементам  планировочной  структуры и элементам улично-дорожной сети (далее – объекты адресации)</w:t>
      </w:r>
      <w:r w:rsidRPr="00F43BFE">
        <w:rPr>
          <w:sz w:val="28"/>
          <w:szCs w:val="28"/>
        </w:rPr>
        <w:t xml:space="preserve"> на территории муниципального образования муниципального района Ленинградской области.</w:t>
      </w:r>
    </w:p>
    <w:p w:rsidR="005E23BB" w:rsidRPr="005E23BB" w:rsidRDefault="005E23BB" w:rsidP="00600139">
      <w:pPr>
        <w:pStyle w:val="a8"/>
        <w:numPr>
          <w:ilvl w:val="0"/>
          <w:numId w:val="4"/>
        </w:numPr>
        <w:ind w:left="0" w:firstLine="284"/>
        <w:jc w:val="both"/>
        <w:rPr>
          <w:sz w:val="28"/>
          <w:szCs w:val="28"/>
        </w:rPr>
      </w:pPr>
      <w:r w:rsidRPr="005E23BB">
        <w:rPr>
          <w:b/>
          <w:sz w:val="28"/>
          <w:szCs w:val="28"/>
        </w:rPr>
        <w:t xml:space="preserve">Изложить пункт 1.7. в следующей редакции: </w:t>
      </w:r>
    </w:p>
    <w:p w:rsidR="005E23BB" w:rsidRPr="00B37287" w:rsidRDefault="005E23BB" w:rsidP="005E23BB">
      <w:pPr>
        <w:ind w:firstLine="709"/>
        <w:contextualSpacing/>
        <w:jc w:val="both"/>
        <w:rPr>
          <w:sz w:val="28"/>
          <w:szCs w:val="28"/>
        </w:rPr>
      </w:pPr>
      <w:r w:rsidRPr="001159AC">
        <w:rPr>
          <w:sz w:val="28"/>
          <w:szCs w:val="28"/>
        </w:rPr>
        <w:t>1.</w:t>
      </w:r>
      <w:r w:rsidRPr="00B37287">
        <w:rPr>
          <w:sz w:val="28"/>
          <w:szCs w:val="28"/>
        </w:rPr>
        <w:t xml:space="preserve">7. Получателем муниципальной услуги (далее - Заявитель), имеющим намерение присвоить, аннулировать адрес объекту адресации, подтвердить имеющийся адрес, получить новый взамен ранее выданного адреса,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B37287">
        <w:rPr>
          <w:sz w:val="28"/>
          <w:szCs w:val="28"/>
        </w:rPr>
        <w:t xml:space="preserve"> выступает собственник объекта адресации (юридические и физические лица) по собственной инициативе либо лицо, обладающее одним из следующих вещных прав на объект адресации:</w:t>
      </w:r>
    </w:p>
    <w:p w:rsidR="005E23BB" w:rsidRPr="00B37287" w:rsidRDefault="005E23BB" w:rsidP="005E23BB">
      <w:pPr>
        <w:ind w:firstLine="709"/>
        <w:contextualSpacing/>
        <w:jc w:val="both"/>
        <w:rPr>
          <w:sz w:val="28"/>
          <w:szCs w:val="28"/>
        </w:rPr>
      </w:pPr>
      <w:r w:rsidRPr="00B37287">
        <w:rPr>
          <w:sz w:val="28"/>
          <w:szCs w:val="28"/>
        </w:rPr>
        <w:t>- право хозяйственного ведения;</w:t>
      </w:r>
    </w:p>
    <w:p w:rsidR="005E23BB" w:rsidRPr="00B37287" w:rsidRDefault="005E23BB" w:rsidP="005E23BB">
      <w:pPr>
        <w:ind w:firstLine="709"/>
        <w:contextualSpacing/>
        <w:jc w:val="both"/>
        <w:rPr>
          <w:sz w:val="28"/>
          <w:szCs w:val="28"/>
        </w:rPr>
      </w:pPr>
      <w:r w:rsidRPr="00B37287">
        <w:rPr>
          <w:sz w:val="28"/>
          <w:szCs w:val="28"/>
        </w:rPr>
        <w:t>- право оперативного управления;</w:t>
      </w:r>
    </w:p>
    <w:p w:rsidR="005E23BB" w:rsidRPr="00B37287" w:rsidRDefault="005E23BB" w:rsidP="005E23BB">
      <w:pPr>
        <w:ind w:firstLine="709"/>
        <w:contextualSpacing/>
        <w:jc w:val="both"/>
        <w:rPr>
          <w:sz w:val="28"/>
          <w:szCs w:val="28"/>
        </w:rPr>
      </w:pPr>
      <w:r w:rsidRPr="00B37287">
        <w:rPr>
          <w:sz w:val="28"/>
          <w:szCs w:val="28"/>
        </w:rPr>
        <w:t>- право пожизненно наследуемого владения;</w:t>
      </w:r>
    </w:p>
    <w:p w:rsidR="005E23BB" w:rsidRPr="00B37287" w:rsidRDefault="005E23BB" w:rsidP="005E23BB">
      <w:pPr>
        <w:ind w:firstLine="709"/>
        <w:contextualSpacing/>
        <w:jc w:val="both"/>
        <w:rPr>
          <w:sz w:val="28"/>
          <w:szCs w:val="28"/>
        </w:rPr>
      </w:pPr>
      <w:r w:rsidRPr="00B37287">
        <w:rPr>
          <w:sz w:val="28"/>
          <w:szCs w:val="28"/>
        </w:rPr>
        <w:t>- право постоянного (бессрочного) пользования.</w:t>
      </w:r>
    </w:p>
    <w:p w:rsidR="005E23BB" w:rsidRPr="00B37287" w:rsidRDefault="005E23BB" w:rsidP="005E23BB">
      <w:pPr>
        <w:ind w:firstLine="709"/>
        <w:contextualSpacing/>
        <w:jc w:val="both"/>
        <w:rPr>
          <w:sz w:val="28"/>
          <w:szCs w:val="28"/>
        </w:rPr>
      </w:pPr>
      <w:r w:rsidRPr="00B37287">
        <w:rPr>
          <w:sz w:val="28"/>
          <w:szCs w:val="28"/>
        </w:rPr>
        <w:t xml:space="preserve">С заявлением вправе обратиться </w:t>
      </w:r>
      <w:hyperlink r:id="rId10" w:history="1">
        <w:r w:rsidRPr="00BC33BF">
          <w:rPr>
            <w:rStyle w:val="a9"/>
            <w:color w:val="auto"/>
            <w:sz w:val="28"/>
            <w:szCs w:val="28"/>
            <w:u w:val="none"/>
          </w:rPr>
          <w:t>представитель</w:t>
        </w:r>
      </w:hyperlink>
      <w:r w:rsidRPr="00B37287">
        <w:rPr>
          <w:sz w:val="28"/>
          <w:szCs w:val="28"/>
        </w:rPr>
        <w:t xml:space="preserve"> заявителя, действующий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</w:p>
    <w:p w:rsidR="0013686C" w:rsidRPr="006C2B73" w:rsidRDefault="0013686C" w:rsidP="009F2F40">
      <w:pPr>
        <w:pStyle w:val="aa"/>
        <w:tabs>
          <w:tab w:val="left" w:pos="142"/>
          <w:tab w:val="left" w:pos="284"/>
        </w:tabs>
        <w:ind w:left="644"/>
        <w:jc w:val="both"/>
        <w:rPr>
          <w:b/>
          <w:szCs w:val="28"/>
        </w:rPr>
      </w:pPr>
    </w:p>
    <w:p w:rsidR="00600139" w:rsidRDefault="00600139" w:rsidP="00600139">
      <w:pPr>
        <w:widowControl w:val="0"/>
        <w:autoSpaceDE w:val="0"/>
        <w:autoSpaceDN w:val="0"/>
        <w:adjustRightInd w:val="0"/>
        <w:ind w:hanging="142"/>
        <w:contextualSpacing/>
        <w:jc w:val="center"/>
        <w:outlineLvl w:val="0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 xml:space="preserve">Внести изменения в раздел </w:t>
      </w:r>
      <w:r>
        <w:rPr>
          <w:b/>
          <w:bCs/>
          <w:sz w:val="28"/>
          <w:szCs w:val="28"/>
        </w:rPr>
        <w:t>2</w:t>
      </w:r>
      <w:r w:rsidRPr="001159AC">
        <w:rPr>
          <w:b/>
          <w:bCs/>
          <w:sz w:val="28"/>
          <w:szCs w:val="28"/>
        </w:rPr>
        <w:t xml:space="preserve">. </w:t>
      </w:r>
      <w:r w:rsidRPr="001159AC">
        <w:rPr>
          <w:b/>
          <w:sz w:val="28"/>
          <w:szCs w:val="28"/>
        </w:rPr>
        <w:t>Стандарт предоставления муниципальной услуги</w:t>
      </w:r>
    </w:p>
    <w:p w:rsidR="00600139" w:rsidRPr="001159AC" w:rsidRDefault="00600139" w:rsidP="00600139">
      <w:pPr>
        <w:ind w:firstLine="284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600139">
        <w:rPr>
          <w:b/>
          <w:sz w:val="28"/>
          <w:szCs w:val="28"/>
        </w:rPr>
        <w:t xml:space="preserve">Изложить пункт </w:t>
      </w:r>
      <w:r>
        <w:rPr>
          <w:b/>
          <w:sz w:val="28"/>
          <w:szCs w:val="28"/>
        </w:rPr>
        <w:t>2</w:t>
      </w:r>
      <w:r w:rsidRPr="0060013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Pr="00600139">
        <w:rPr>
          <w:b/>
          <w:sz w:val="28"/>
          <w:szCs w:val="28"/>
        </w:rPr>
        <w:t xml:space="preserve">. в следующей редакции: </w:t>
      </w:r>
    </w:p>
    <w:p w:rsidR="00600139" w:rsidRPr="00C16D5A" w:rsidRDefault="00600139" w:rsidP="00600139">
      <w:pPr>
        <w:ind w:firstLine="709"/>
        <w:jc w:val="both"/>
        <w:rPr>
          <w:sz w:val="28"/>
          <w:szCs w:val="28"/>
        </w:rPr>
      </w:pPr>
      <w:r w:rsidRPr="00B37287">
        <w:rPr>
          <w:sz w:val="28"/>
          <w:szCs w:val="28"/>
        </w:rPr>
        <w:t>2.1. Наименование муниципальной услуги: «Присвоение и аннулирование адресов».</w:t>
      </w:r>
      <w:r w:rsidRPr="008C65E4">
        <w:rPr>
          <w:spacing w:val="-4"/>
          <w:sz w:val="28"/>
          <w:szCs w:val="28"/>
        </w:rPr>
        <w:t xml:space="preserve"> </w:t>
      </w:r>
    </w:p>
    <w:p w:rsidR="00600139" w:rsidRPr="00600139" w:rsidRDefault="00600139" w:rsidP="00CD712E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600139">
        <w:rPr>
          <w:b/>
          <w:sz w:val="28"/>
          <w:szCs w:val="28"/>
        </w:rPr>
        <w:t xml:space="preserve">Изложить </w:t>
      </w:r>
      <w:r w:rsidR="00BC0A29">
        <w:rPr>
          <w:b/>
          <w:sz w:val="28"/>
          <w:szCs w:val="28"/>
        </w:rPr>
        <w:t>под</w:t>
      </w:r>
      <w:r w:rsidRPr="00600139">
        <w:rPr>
          <w:b/>
          <w:sz w:val="28"/>
          <w:szCs w:val="28"/>
        </w:rPr>
        <w:t xml:space="preserve">пункт </w:t>
      </w:r>
      <w:r w:rsidR="00CD712E">
        <w:rPr>
          <w:b/>
          <w:sz w:val="28"/>
          <w:szCs w:val="28"/>
        </w:rPr>
        <w:t>2</w:t>
      </w:r>
      <w:r w:rsidRPr="00600139">
        <w:rPr>
          <w:b/>
          <w:sz w:val="28"/>
          <w:szCs w:val="28"/>
        </w:rPr>
        <w:t>.</w:t>
      </w:r>
      <w:r w:rsidR="00CD712E">
        <w:rPr>
          <w:b/>
          <w:sz w:val="28"/>
          <w:szCs w:val="28"/>
        </w:rPr>
        <w:t>3</w:t>
      </w:r>
      <w:r w:rsidRPr="00600139">
        <w:rPr>
          <w:b/>
          <w:sz w:val="28"/>
          <w:szCs w:val="28"/>
        </w:rPr>
        <w:t xml:space="preserve">. в следующей редакции: </w:t>
      </w:r>
    </w:p>
    <w:p w:rsidR="00CD712E" w:rsidRDefault="00CD712E" w:rsidP="00CD712E">
      <w:pPr>
        <w:ind w:firstLine="709"/>
        <w:contextualSpacing/>
        <w:jc w:val="both"/>
        <w:rPr>
          <w:sz w:val="28"/>
          <w:szCs w:val="28"/>
        </w:rPr>
      </w:pPr>
      <w:r w:rsidRPr="001159AC">
        <w:rPr>
          <w:sz w:val="28"/>
          <w:szCs w:val="28"/>
        </w:rPr>
        <w:t>2.3. Результатом предоставления муниципальной услуги является выдача заявителю постановлен</w:t>
      </w:r>
      <w:r w:rsidRPr="00B37287">
        <w:rPr>
          <w:sz w:val="28"/>
          <w:szCs w:val="28"/>
        </w:rPr>
        <w:t>ия о присвоении, аннулировании</w:t>
      </w:r>
      <w:r w:rsidRPr="00B37287">
        <w:rPr>
          <w:color w:val="00B050"/>
          <w:sz w:val="28"/>
          <w:szCs w:val="28"/>
        </w:rPr>
        <w:t xml:space="preserve"> </w:t>
      </w:r>
      <w:r w:rsidRPr="00B37287">
        <w:rPr>
          <w:b/>
          <w:sz w:val="28"/>
          <w:szCs w:val="28"/>
        </w:rPr>
        <w:t xml:space="preserve"> </w:t>
      </w:r>
      <w:r w:rsidRPr="00B37287">
        <w:rPr>
          <w:sz w:val="28"/>
          <w:szCs w:val="28"/>
        </w:rPr>
        <w:t>адреса объекту</w:t>
      </w:r>
      <w:r w:rsidRPr="00B37287">
        <w:rPr>
          <w:color w:val="FF0000"/>
          <w:sz w:val="28"/>
          <w:szCs w:val="28"/>
        </w:rPr>
        <w:t xml:space="preserve"> </w:t>
      </w:r>
      <w:r w:rsidRPr="00B37287">
        <w:rPr>
          <w:sz w:val="28"/>
          <w:szCs w:val="28"/>
        </w:rPr>
        <w:t>адресации или адресной</w:t>
      </w:r>
      <w:r w:rsidRPr="001159AC">
        <w:rPr>
          <w:sz w:val="28"/>
          <w:szCs w:val="28"/>
        </w:rPr>
        <w:t xml:space="preserve"> справки, как сведений из Информационной системы обеспечения градостроительной </w:t>
      </w:r>
      <w:r w:rsidRPr="00B37287">
        <w:rPr>
          <w:sz w:val="28"/>
          <w:szCs w:val="28"/>
        </w:rPr>
        <w:t xml:space="preserve">деятельности,  либо отказ в присвоении, </w:t>
      </w:r>
      <w:r w:rsidRPr="00B37287">
        <w:rPr>
          <w:color w:val="000000"/>
          <w:sz w:val="28"/>
          <w:szCs w:val="28"/>
        </w:rPr>
        <w:t xml:space="preserve">аннулировании </w:t>
      </w:r>
      <w:r w:rsidRPr="00B37287">
        <w:rPr>
          <w:sz w:val="28"/>
          <w:szCs w:val="28"/>
        </w:rPr>
        <w:t>адреса объекту адресации.</w:t>
      </w:r>
    </w:p>
    <w:p w:rsidR="00BC0A29" w:rsidRDefault="00BC0A29" w:rsidP="00BC0A29">
      <w:pPr>
        <w:ind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600139">
        <w:rPr>
          <w:b/>
          <w:sz w:val="28"/>
          <w:szCs w:val="28"/>
        </w:rPr>
        <w:t xml:space="preserve">Изложить </w:t>
      </w:r>
      <w:r>
        <w:rPr>
          <w:b/>
          <w:sz w:val="28"/>
          <w:szCs w:val="28"/>
        </w:rPr>
        <w:t>под</w:t>
      </w:r>
      <w:r w:rsidRPr="00600139">
        <w:rPr>
          <w:b/>
          <w:sz w:val="28"/>
          <w:szCs w:val="28"/>
        </w:rPr>
        <w:t xml:space="preserve">пункт </w:t>
      </w:r>
      <w:r>
        <w:rPr>
          <w:b/>
          <w:sz w:val="28"/>
          <w:szCs w:val="28"/>
        </w:rPr>
        <w:t>2</w:t>
      </w:r>
      <w:r w:rsidRPr="0060013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Pr="0060013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2.</w:t>
      </w:r>
      <w:r w:rsidRPr="00600139">
        <w:rPr>
          <w:b/>
          <w:sz w:val="28"/>
          <w:szCs w:val="28"/>
        </w:rPr>
        <w:t xml:space="preserve"> в следующей редакции: </w:t>
      </w:r>
    </w:p>
    <w:p w:rsidR="00BC0A29" w:rsidRPr="00B37287" w:rsidRDefault="00BC0A29" w:rsidP="00BC0A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7287">
        <w:rPr>
          <w:sz w:val="28"/>
          <w:szCs w:val="28"/>
        </w:rPr>
        <w:t>2.3.</w:t>
      </w:r>
      <w:r w:rsidRPr="00BC0A29">
        <w:rPr>
          <w:sz w:val="28"/>
          <w:szCs w:val="28"/>
        </w:rPr>
        <w:t>2</w:t>
      </w:r>
      <w:r w:rsidRPr="00B37287">
        <w:rPr>
          <w:sz w:val="28"/>
          <w:szCs w:val="28"/>
        </w:rPr>
        <w:t xml:space="preserve"> Аннулирование адреса объекта адресации осуществляется в случаях:</w:t>
      </w:r>
    </w:p>
    <w:p w:rsidR="00BC0A29" w:rsidRPr="00B37287" w:rsidRDefault="00BC0A29" w:rsidP="00BC0A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7287">
        <w:rPr>
          <w:sz w:val="28"/>
          <w:szCs w:val="28"/>
        </w:rPr>
        <w:t>а)   прекращения существования объекта адресации;</w:t>
      </w:r>
    </w:p>
    <w:p w:rsidR="00BC0A29" w:rsidRPr="00B37287" w:rsidRDefault="00BC0A29" w:rsidP="00BC0A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7287">
        <w:rPr>
          <w:sz w:val="28"/>
          <w:szCs w:val="28"/>
        </w:rPr>
        <w:t xml:space="preserve">б) отказа в осуществлении кадастрового учета объекта адресации по основаниям, указанным в </w:t>
      </w:r>
      <w:hyperlink r:id="rId11" w:history="1">
        <w:r w:rsidRPr="00B37287">
          <w:rPr>
            <w:sz w:val="28"/>
            <w:szCs w:val="28"/>
          </w:rPr>
          <w:t>пунктах 1</w:t>
        </w:r>
      </w:hyperlink>
      <w:r w:rsidRPr="00B37287">
        <w:rPr>
          <w:sz w:val="28"/>
          <w:szCs w:val="28"/>
        </w:rPr>
        <w:t xml:space="preserve"> и </w:t>
      </w:r>
      <w:hyperlink r:id="rId12" w:history="1">
        <w:r w:rsidRPr="00B37287">
          <w:rPr>
            <w:sz w:val="28"/>
            <w:szCs w:val="28"/>
          </w:rPr>
          <w:t>3 части 2 статьи 27</w:t>
        </w:r>
      </w:hyperlink>
      <w:r w:rsidRPr="00B37287">
        <w:rPr>
          <w:sz w:val="28"/>
          <w:szCs w:val="28"/>
        </w:rPr>
        <w:t xml:space="preserve"> Федерального закона «О государственном кадастре недвижимости»;</w:t>
      </w:r>
    </w:p>
    <w:p w:rsidR="00BC0A29" w:rsidRPr="00B37287" w:rsidRDefault="00BC0A29" w:rsidP="00BC0A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37287">
        <w:rPr>
          <w:sz w:val="28"/>
          <w:szCs w:val="28"/>
        </w:rPr>
        <w:t>в)  присвоения объекту адресации нового адреса.</w:t>
      </w:r>
    </w:p>
    <w:p w:rsidR="00BC0A29" w:rsidRDefault="00037ADE" w:rsidP="00BC0A29">
      <w:pPr>
        <w:ind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BC0A29">
        <w:rPr>
          <w:b/>
          <w:sz w:val="28"/>
          <w:szCs w:val="28"/>
        </w:rPr>
        <w:t xml:space="preserve">. </w:t>
      </w:r>
      <w:r w:rsidR="00BC0A29" w:rsidRPr="00600139">
        <w:rPr>
          <w:b/>
          <w:sz w:val="28"/>
          <w:szCs w:val="28"/>
        </w:rPr>
        <w:t>И</w:t>
      </w:r>
      <w:r w:rsidR="00BC0A29">
        <w:rPr>
          <w:b/>
          <w:sz w:val="28"/>
          <w:szCs w:val="28"/>
        </w:rPr>
        <w:t>сключить подпункт 2.3.3.</w:t>
      </w:r>
      <w:r w:rsidR="00BC0A29" w:rsidRPr="00600139">
        <w:rPr>
          <w:b/>
          <w:sz w:val="28"/>
          <w:szCs w:val="28"/>
        </w:rPr>
        <w:t xml:space="preserve"> </w:t>
      </w:r>
    </w:p>
    <w:p w:rsidR="00037ADE" w:rsidRDefault="00037ADE" w:rsidP="00037ADE">
      <w:pPr>
        <w:ind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Pr="00600139">
        <w:rPr>
          <w:b/>
          <w:sz w:val="28"/>
          <w:szCs w:val="28"/>
        </w:rPr>
        <w:t xml:space="preserve">Изложить пункт </w:t>
      </w:r>
      <w:r>
        <w:rPr>
          <w:b/>
          <w:sz w:val="28"/>
          <w:szCs w:val="28"/>
        </w:rPr>
        <w:t>2</w:t>
      </w:r>
      <w:r w:rsidRPr="0060013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6</w:t>
      </w:r>
      <w:r w:rsidRPr="00600139">
        <w:rPr>
          <w:b/>
          <w:sz w:val="28"/>
          <w:szCs w:val="28"/>
        </w:rPr>
        <w:t xml:space="preserve">. в следующей редакции: </w:t>
      </w:r>
    </w:p>
    <w:p w:rsidR="00037ADE" w:rsidRPr="00B37287" w:rsidRDefault="00037ADE" w:rsidP="00037ADE">
      <w:pPr>
        <w:ind w:firstLine="709"/>
        <w:contextualSpacing/>
        <w:jc w:val="both"/>
        <w:rPr>
          <w:sz w:val="28"/>
          <w:szCs w:val="28"/>
        </w:rPr>
      </w:pPr>
      <w:r w:rsidRPr="00B37287">
        <w:rPr>
          <w:sz w:val="28"/>
          <w:szCs w:val="28"/>
        </w:rPr>
        <w:t xml:space="preserve">2.6. Заявление направляется заявителем (представителем заявителя)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</w:t>
      </w:r>
      <w:r>
        <w:rPr>
          <w:sz w:val="28"/>
          <w:szCs w:val="28"/>
        </w:rPr>
        <w:t xml:space="preserve">общего пользования, в том числе </w:t>
      </w:r>
      <w:r w:rsidRPr="00B37287">
        <w:rPr>
          <w:sz w:val="28"/>
          <w:szCs w:val="28"/>
        </w:rPr>
        <w:t>региональн</w:t>
      </w:r>
      <w:r>
        <w:rPr>
          <w:sz w:val="28"/>
          <w:szCs w:val="28"/>
        </w:rPr>
        <w:t>ого портала</w:t>
      </w:r>
      <w:r w:rsidRPr="00B37287">
        <w:rPr>
          <w:sz w:val="28"/>
          <w:szCs w:val="28"/>
        </w:rPr>
        <w:t xml:space="preserve"> государственных и муниципальных услуг (функций) (далее - региональный портал), портала федеральной информационной адресной системы в информационно-телекоммуникационной сети «Интернет» (далее - портал адресной системы).</w:t>
      </w:r>
    </w:p>
    <w:p w:rsidR="00037ADE" w:rsidRPr="00B37287" w:rsidRDefault="00037ADE" w:rsidP="00037ADE">
      <w:pPr>
        <w:ind w:firstLine="709"/>
        <w:contextualSpacing/>
        <w:jc w:val="both"/>
        <w:rPr>
          <w:sz w:val="28"/>
          <w:szCs w:val="28"/>
        </w:rPr>
      </w:pPr>
      <w:r w:rsidRPr="00B37287">
        <w:rPr>
          <w:sz w:val="28"/>
          <w:szCs w:val="28"/>
        </w:rPr>
        <w:t>Заявление представляется заявителем (представителем заявителя) в уполномоченный орган или многофункциональный центр предоставления государственных и муниципальных услуг, с которым уполномоченным органом в установленном Правительством Российской Федерации порядке заключено соглашение о взаимодействии.</w:t>
      </w:r>
    </w:p>
    <w:p w:rsidR="00037ADE" w:rsidRPr="00B37287" w:rsidRDefault="00037ADE" w:rsidP="00037ADE">
      <w:pPr>
        <w:ind w:firstLine="709"/>
        <w:contextualSpacing/>
        <w:jc w:val="both"/>
        <w:rPr>
          <w:bCs/>
          <w:sz w:val="28"/>
          <w:szCs w:val="28"/>
        </w:rPr>
      </w:pPr>
      <w:r w:rsidRPr="00B37287">
        <w:rPr>
          <w:bCs/>
          <w:sz w:val="28"/>
          <w:szCs w:val="28"/>
        </w:rPr>
        <w:t>Исчерпывающий перечень</w:t>
      </w:r>
      <w:r w:rsidRPr="00956AB7">
        <w:rPr>
          <w:bCs/>
          <w:sz w:val="28"/>
          <w:szCs w:val="28"/>
        </w:rPr>
        <w:t xml:space="preserve">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предоставить </w:t>
      </w:r>
      <w:r w:rsidRPr="00B37287">
        <w:rPr>
          <w:bCs/>
          <w:sz w:val="28"/>
          <w:szCs w:val="28"/>
        </w:rPr>
        <w:t>самостоятельно.</w:t>
      </w:r>
    </w:p>
    <w:p w:rsidR="00037ADE" w:rsidRPr="00956AB7" w:rsidRDefault="00037ADE" w:rsidP="00037ADE">
      <w:pPr>
        <w:ind w:firstLine="540"/>
        <w:contextualSpacing/>
        <w:jc w:val="both"/>
        <w:rPr>
          <w:rFonts w:eastAsia="Arial CYR"/>
          <w:sz w:val="28"/>
          <w:szCs w:val="28"/>
        </w:rPr>
      </w:pPr>
      <w:r w:rsidRPr="00B37287">
        <w:rPr>
          <w:sz w:val="28"/>
          <w:szCs w:val="28"/>
        </w:rPr>
        <w:t xml:space="preserve">- </w:t>
      </w:r>
      <w:r w:rsidRPr="00B37287">
        <w:rPr>
          <w:rFonts w:eastAsia="Arial CYR"/>
          <w:sz w:val="28"/>
          <w:szCs w:val="28"/>
        </w:rPr>
        <w:t>заявление о присвоении, аннулировании адреса объекту адресации</w:t>
      </w:r>
      <w:r w:rsidRPr="00B37287">
        <w:rPr>
          <w:rFonts w:eastAsia="Arial CYR"/>
          <w:color w:val="00B050"/>
          <w:sz w:val="28"/>
          <w:szCs w:val="28"/>
        </w:rPr>
        <w:t xml:space="preserve"> </w:t>
      </w:r>
      <w:r w:rsidRPr="00B37287">
        <w:rPr>
          <w:rFonts w:eastAsia="Arial CYR"/>
          <w:sz w:val="28"/>
          <w:szCs w:val="28"/>
        </w:rPr>
        <w:t xml:space="preserve">по форме, согласно приложению № 1 </w:t>
      </w:r>
      <w:r w:rsidRPr="00B37287">
        <w:rPr>
          <w:bCs/>
          <w:sz w:val="28"/>
          <w:szCs w:val="28"/>
        </w:rPr>
        <w:t>к настоящему Административному регламенту</w:t>
      </w:r>
      <w:r w:rsidRPr="00B37287">
        <w:rPr>
          <w:rFonts w:eastAsia="Arial CYR"/>
          <w:sz w:val="28"/>
          <w:szCs w:val="28"/>
        </w:rPr>
        <w:t>;</w:t>
      </w:r>
    </w:p>
    <w:p w:rsidR="00037ADE" w:rsidRPr="00B37287" w:rsidRDefault="00037ADE" w:rsidP="00037ADE">
      <w:pPr>
        <w:ind w:firstLine="540"/>
        <w:contextualSpacing/>
        <w:jc w:val="both"/>
        <w:rPr>
          <w:rFonts w:eastAsia="Arial CYR"/>
          <w:sz w:val="28"/>
          <w:szCs w:val="28"/>
        </w:rPr>
      </w:pPr>
      <w:r w:rsidRPr="00956AB7">
        <w:rPr>
          <w:rFonts w:eastAsia="Arial CYR"/>
          <w:sz w:val="28"/>
          <w:szCs w:val="28"/>
        </w:rPr>
        <w:t xml:space="preserve">- документ, удостоверяющий </w:t>
      </w:r>
      <w:r w:rsidRPr="00B37287">
        <w:rPr>
          <w:rFonts w:eastAsia="Arial CYR"/>
          <w:sz w:val="28"/>
          <w:szCs w:val="28"/>
        </w:rPr>
        <w:t xml:space="preserve">личность заявителя; </w:t>
      </w:r>
    </w:p>
    <w:p w:rsidR="00037ADE" w:rsidRDefault="00037ADE" w:rsidP="00037ADE">
      <w:pPr>
        <w:ind w:firstLine="540"/>
        <w:contextualSpacing/>
        <w:jc w:val="both"/>
        <w:rPr>
          <w:sz w:val="28"/>
          <w:szCs w:val="28"/>
        </w:rPr>
      </w:pPr>
      <w:r w:rsidRPr="00B37287">
        <w:rPr>
          <w:sz w:val="28"/>
          <w:szCs w:val="28"/>
        </w:rPr>
        <w:t>- доверенность, оформленная в соответствии с действующим законодательством (в случае подачи заявления через представителя) - копия;</w:t>
      </w:r>
      <w:r w:rsidRPr="00956AB7">
        <w:rPr>
          <w:sz w:val="28"/>
          <w:szCs w:val="28"/>
        </w:rPr>
        <w:t xml:space="preserve"> </w:t>
      </w:r>
    </w:p>
    <w:p w:rsidR="00037ADE" w:rsidRPr="00B37287" w:rsidRDefault="00037ADE" w:rsidP="00037ADE">
      <w:pPr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956AB7">
        <w:rPr>
          <w:sz w:val="28"/>
          <w:szCs w:val="28"/>
        </w:rPr>
        <w:t>документ</w:t>
      </w:r>
      <w:r>
        <w:rPr>
          <w:sz w:val="28"/>
          <w:szCs w:val="28"/>
        </w:rPr>
        <w:t>, подтверждающий</w:t>
      </w:r>
      <w:r w:rsidRPr="00956AB7">
        <w:rPr>
          <w:sz w:val="28"/>
          <w:szCs w:val="28"/>
        </w:rPr>
        <w:t xml:space="preserve"> </w:t>
      </w:r>
      <w:r w:rsidRPr="00B37287">
        <w:rPr>
          <w:sz w:val="28"/>
          <w:szCs w:val="28"/>
        </w:rPr>
        <w:t>полномочия лица действовать от имени юридического лица без доверенности или иной документ, на котором основаны полномочия представителя заявителя - копия;</w:t>
      </w:r>
    </w:p>
    <w:p w:rsidR="00037ADE" w:rsidRPr="00C64295" w:rsidRDefault="00037ADE" w:rsidP="00037ADE">
      <w:pPr>
        <w:ind w:firstLine="540"/>
        <w:contextualSpacing/>
        <w:jc w:val="both"/>
        <w:rPr>
          <w:rFonts w:eastAsia="Arial CYR"/>
          <w:sz w:val="28"/>
          <w:szCs w:val="28"/>
        </w:rPr>
      </w:pPr>
      <w:r w:rsidRPr="00B37287">
        <w:rPr>
          <w:bCs/>
          <w:sz w:val="28"/>
          <w:szCs w:val="28"/>
        </w:rPr>
        <w:t xml:space="preserve">- правоустанавливающие и (или) </w:t>
      </w:r>
      <w:proofErr w:type="spellStart"/>
      <w:r w:rsidRPr="00B37287">
        <w:rPr>
          <w:bCs/>
          <w:sz w:val="28"/>
          <w:szCs w:val="28"/>
        </w:rPr>
        <w:t>правоудостоверяющие</w:t>
      </w:r>
      <w:proofErr w:type="spellEnd"/>
      <w:r w:rsidRPr="00B37287">
        <w:rPr>
          <w:bCs/>
          <w:sz w:val="28"/>
          <w:szCs w:val="28"/>
        </w:rPr>
        <w:t xml:space="preserve"> документы на объект (объекты) адресации, если право на него (них) не зарегистрировано в Едином государственном реестре прав на недвижимое имущество и сделок с ним.</w:t>
      </w:r>
    </w:p>
    <w:p w:rsidR="00037ADE" w:rsidRPr="00956AB7" w:rsidRDefault="00037ADE" w:rsidP="00037AD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56AB7">
        <w:rPr>
          <w:sz w:val="28"/>
          <w:szCs w:val="28"/>
        </w:rPr>
        <w:t>Требовать от заявителей иные документы, не предусмотренные п. 2.6. настоящего регламента, не допускается, если иное не установлено законодательством Российской Федерации.</w:t>
      </w:r>
    </w:p>
    <w:p w:rsidR="00037ADE" w:rsidRPr="001159AC" w:rsidRDefault="00037ADE" w:rsidP="00037AD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2A60E5">
        <w:rPr>
          <w:sz w:val="28"/>
          <w:szCs w:val="28"/>
        </w:rPr>
        <w:t>Администрация 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предоставление муниципальной услуги, а также представления документов и информации, которые находятся в распоряжении органа, предоставляющего муниципальную услугу, иных государственных органов, органов местного самоуправления, организаций, участвующих в предоставлении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</w:t>
      </w:r>
      <w:r>
        <w:rPr>
          <w:sz w:val="28"/>
          <w:szCs w:val="28"/>
        </w:rPr>
        <w:t xml:space="preserve">, </w:t>
      </w:r>
      <w:r w:rsidRPr="00CD5B32">
        <w:rPr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для предоставления муниципальной услуги, включенных в перечни, предусмотренные частью 1 статьи 9 Федерального закона № 210-ФЗ, а также документов и информации, предоставляемых в результате оказания таких услуг).</w:t>
      </w:r>
    </w:p>
    <w:p w:rsidR="001F5368" w:rsidRDefault="001F5368" w:rsidP="001F5368">
      <w:pPr>
        <w:tabs>
          <w:tab w:val="left" w:pos="142"/>
          <w:tab w:val="left" w:pos="284"/>
        </w:tabs>
        <w:ind w:left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Pr="00600139">
        <w:rPr>
          <w:b/>
          <w:sz w:val="28"/>
          <w:szCs w:val="28"/>
        </w:rPr>
        <w:t xml:space="preserve">Изложить пункт </w:t>
      </w:r>
      <w:r>
        <w:rPr>
          <w:b/>
          <w:sz w:val="28"/>
          <w:szCs w:val="28"/>
        </w:rPr>
        <w:t>2.4.1.</w:t>
      </w:r>
      <w:r w:rsidRPr="00600139">
        <w:rPr>
          <w:b/>
          <w:sz w:val="28"/>
          <w:szCs w:val="28"/>
        </w:rPr>
        <w:t xml:space="preserve"> в следующей редакции: </w:t>
      </w:r>
    </w:p>
    <w:p w:rsidR="001F5368" w:rsidRPr="00B37287" w:rsidRDefault="001F5368" w:rsidP="001F5368">
      <w:pPr>
        <w:suppressLineNumbers/>
        <w:tabs>
          <w:tab w:val="num" w:pos="96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Pr="00B37287">
        <w:rPr>
          <w:sz w:val="28"/>
          <w:szCs w:val="28"/>
        </w:rPr>
        <w:t xml:space="preserve">Срок предоставления муниципальной услуги не должен превышать </w:t>
      </w:r>
      <w:r w:rsidRPr="001F5368">
        <w:rPr>
          <w:sz w:val="28"/>
          <w:szCs w:val="28"/>
        </w:rPr>
        <w:t>12</w:t>
      </w:r>
      <w:r w:rsidRPr="00B37287">
        <w:rPr>
          <w:sz w:val="28"/>
          <w:szCs w:val="28"/>
        </w:rPr>
        <w:t xml:space="preserve"> рабочих дней со дня подачи заявления о предоставлении услуги.</w:t>
      </w:r>
      <w:r>
        <w:rPr>
          <w:sz w:val="28"/>
          <w:szCs w:val="28"/>
        </w:rPr>
        <w:t>"</w:t>
      </w:r>
    </w:p>
    <w:p w:rsidR="001F5368" w:rsidRDefault="001F5368" w:rsidP="00AE5449">
      <w:pPr>
        <w:tabs>
          <w:tab w:val="left" w:pos="142"/>
          <w:tab w:val="left" w:pos="284"/>
        </w:tabs>
        <w:ind w:left="284"/>
        <w:jc w:val="both"/>
        <w:rPr>
          <w:b/>
          <w:sz w:val="28"/>
          <w:szCs w:val="28"/>
        </w:rPr>
      </w:pPr>
    </w:p>
    <w:p w:rsidR="0013686C" w:rsidRDefault="001F5368" w:rsidP="00AE5449">
      <w:pPr>
        <w:tabs>
          <w:tab w:val="left" w:pos="142"/>
          <w:tab w:val="left" w:pos="284"/>
        </w:tabs>
        <w:ind w:left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D424E8">
        <w:rPr>
          <w:b/>
          <w:sz w:val="28"/>
          <w:szCs w:val="28"/>
        </w:rPr>
        <w:t>.</w:t>
      </w:r>
      <w:r w:rsidR="002006ED">
        <w:rPr>
          <w:b/>
          <w:sz w:val="28"/>
          <w:szCs w:val="28"/>
        </w:rPr>
        <w:t xml:space="preserve"> </w:t>
      </w:r>
      <w:r w:rsidR="00D424E8" w:rsidRPr="006C2B73">
        <w:rPr>
          <w:b/>
          <w:sz w:val="28"/>
          <w:szCs w:val="28"/>
        </w:rPr>
        <w:t xml:space="preserve">Внести изменения в </w:t>
      </w:r>
      <w:r w:rsidR="00D424E8">
        <w:rPr>
          <w:b/>
          <w:sz w:val="28"/>
          <w:szCs w:val="28"/>
        </w:rPr>
        <w:t>пункт 2.7.</w:t>
      </w:r>
    </w:p>
    <w:p w:rsidR="00D424E8" w:rsidRDefault="002006ED" w:rsidP="00AE5449">
      <w:pPr>
        <w:tabs>
          <w:tab w:val="left" w:pos="142"/>
          <w:tab w:val="left" w:pos="284"/>
        </w:tabs>
        <w:ind w:left="284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вместо слов:</w:t>
      </w:r>
      <w:r w:rsidRPr="002006E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"</w:t>
      </w:r>
      <w:r w:rsidRPr="00B37287">
        <w:rPr>
          <w:bCs/>
          <w:sz w:val="28"/>
          <w:szCs w:val="28"/>
        </w:rPr>
        <w:t>в случае присвоения помещению адреса</w:t>
      </w:r>
      <w:r w:rsidRPr="002006ED">
        <w:rPr>
          <w:bCs/>
          <w:sz w:val="28"/>
          <w:szCs w:val="28"/>
        </w:rPr>
        <w:t xml:space="preserve">, изменения </w:t>
      </w:r>
      <w:r w:rsidRPr="00B37287">
        <w:rPr>
          <w:bCs/>
          <w:sz w:val="28"/>
          <w:szCs w:val="28"/>
        </w:rPr>
        <w:t>и аннулирования такого адреса</w:t>
      </w:r>
      <w:r>
        <w:rPr>
          <w:bCs/>
          <w:sz w:val="28"/>
          <w:szCs w:val="28"/>
        </w:rPr>
        <w:t>" читать :</w:t>
      </w:r>
      <w:r w:rsidRPr="002006E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"</w:t>
      </w:r>
      <w:r w:rsidRPr="00B37287">
        <w:rPr>
          <w:bCs/>
          <w:sz w:val="28"/>
          <w:szCs w:val="28"/>
        </w:rPr>
        <w:t>в случае присвоения помещению адреса</w:t>
      </w:r>
      <w:r>
        <w:rPr>
          <w:bCs/>
          <w:sz w:val="28"/>
          <w:szCs w:val="28"/>
        </w:rPr>
        <w:t xml:space="preserve"> </w:t>
      </w:r>
      <w:r w:rsidRPr="00B37287">
        <w:rPr>
          <w:bCs/>
          <w:sz w:val="28"/>
          <w:szCs w:val="28"/>
        </w:rPr>
        <w:t>и аннулирования такого адреса</w:t>
      </w:r>
      <w:r>
        <w:rPr>
          <w:bCs/>
          <w:sz w:val="28"/>
          <w:szCs w:val="28"/>
        </w:rPr>
        <w:t>"</w:t>
      </w:r>
    </w:p>
    <w:p w:rsidR="002006ED" w:rsidRDefault="002006ED" w:rsidP="002006ED">
      <w:pPr>
        <w:tabs>
          <w:tab w:val="left" w:pos="142"/>
          <w:tab w:val="left" w:pos="284"/>
        </w:tabs>
        <w:ind w:left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1F536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Pr="006C2B73">
        <w:rPr>
          <w:b/>
          <w:sz w:val="28"/>
          <w:szCs w:val="28"/>
        </w:rPr>
        <w:t xml:space="preserve">Внести изменения в </w:t>
      </w:r>
      <w:r>
        <w:rPr>
          <w:b/>
          <w:sz w:val="28"/>
          <w:szCs w:val="28"/>
        </w:rPr>
        <w:t>пункт 2.12.</w:t>
      </w:r>
    </w:p>
    <w:p w:rsidR="002006ED" w:rsidRPr="00B37287" w:rsidRDefault="002006ED" w:rsidP="002006E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вместо слов  "</w:t>
      </w:r>
      <w:r w:rsidRPr="00B37287">
        <w:rPr>
          <w:bCs/>
          <w:sz w:val="28"/>
          <w:szCs w:val="28"/>
        </w:rPr>
        <w:t xml:space="preserve"> отсутствуют случаи и условия для присвоения объекту адресации адреса или аннулирования его адреса, указанные в </w:t>
      </w:r>
      <w:hyperlink r:id="rId13" w:history="1">
        <w:r w:rsidRPr="00B37287">
          <w:rPr>
            <w:bCs/>
            <w:sz w:val="28"/>
            <w:szCs w:val="28"/>
          </w:rPr>
          <w:t xml:space="preserve">пунктах </w:t>
        </w:r>
      </w:hyperlink>
      <w:r w:rsidRPr="00B37287">
        <w:rPr>
          <w:bCs/>
          <w:sz w:val="28"/>
          <w:szCs w:val="28"/>
        </w:rPr>
        <w:t xml:space="preserve">2.3.1, 2.3.2 </w:t>
      </w:r>
      <w:r w:rsidRPr="002006ED">
        <w:rPr>
          <w:bCs/>
          <w:sz w:val="28"/>
          <w:szCs w:val="28"/>
        </w:rPr>
        <w:t>и 2.3.3</w:t>
      </w:r>
      <w:r w:rsidRPr="00B37287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" читать:</w:t>
      </w:r>
      <w:r w:rsidRPr="002006E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"</w:t>
      </w:r>
      <w:r w:rsidRPr="00B37287">
        <w:rPr>
          <w:bCs/>
          <w:sz w:val="28"/>
          <w:szCs w:val="28"/>
        </w:rPr>
        <w:t xml:space="preserve"> отсутствуют случаи и условия для присвоения объекту адресации адреса или аннулирования его адреса, указанные в </w:t>
      </w:r>
      <w:hyperlink r:id="rId14" w:history="1">
        <w:r w:rsidRPr="00B37287">
          <w:rPr>
            <w:bCs/>
            <w:sz w:val="28"/>
            <w:szCs w:val="28"/>
          </w:rPr>
          <w:t xml:space="preserve">пунктах </w:t>
        </w:r>
      </w:hyperlink>
      <w:r w:rsidRPr="00B37287">
        <w:rPr>
          <w:bCs/>
          <w:sz w:val="28"/>
          <w:szCs w:val="28"/>
        </w:rPr>
        <w:t>2.3.1, 2.3.2</w:t>
      </w:r>
      <w:r>
        <w:rPr>
          <w:bCs/>
          <w:sz w:val="28"/>
          <w:szCs w:val="28"/>
        </w:rPr>
        <w:t>.</w:t>
      </w:r>
      <w:r w:rsidRPr="00B3728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"</w:t>
      </w:r>
    </w:p>
    <w:p w:rsidR="002006ED" w:rsidRDefault="002006ED" w:rsidP="002006ED">
      <w:pPr>
        <w:tabs>
          <w:tab w:val="left" w:pos="142"/>
          <w:tab w:val="left" w:pos="284"/>
        </w:tabs>
        <w:ind w:left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1F536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  <w:r w:rsidRPr="006C2B73">
        <w:rPr>
          <w:b/>
          <w:sz w:val="28"/>
          <w:szCs w:val="28"/>
        </w:rPr>
        <w:t xml:space="preserve">Внести изменения в </w:t>
      </w:r>
      <w:r>
        <w:rPr>
          <w:b/>
          <w:sz w:val="28"/>
          <w:szCs w:val="28"/>
        </w:rPr>
        <w:t>пункт 2.19.8.</w:t>
      </w:r>
    </w:p>
    <w:p w:rsidR="002006ED" w:rsidRPr="00B37287" w:rsidRDefault="002006ED" w:rsidP="002006E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вместо слов: "</w:t>
      </w:r>
      <w:r w:rsidRPr="002006ED">
        <w:rPr>
          <w:sz w:val="28"/>
          <w:szCs w:val="28"/>
        </w:rPr>
        <w:t xml:space="preserve"> </w:t>
      </w:r>
      <w:r w:rsidRPr="00CD5B32">
        <w:rPr>
          <w:sz w:val="28"/>
          <w:szCs w:val="28"/>
        </w:rPr>
        <w:t>В случае поступления всех</w:t>
      </w:r>
      <w:r>
        <w:rPr>
          <w:sz w:val="28"/>
          <w:szCs w:val="28"/>
        </w:rPr>
        <w:t xml:space="preserve"> документов, указанных в пункте </w:t>
      </w:r>
      <w:r w:rsidRPr="002006ED">
        <w:rPr>
          <w:sz w:val="28"/>
          <w:szCs w:val="28"/>
        </w:rPr>
        <w:t>2.7</w:t>
      </w:r>
      <w:r>
        <w:rPr>
          <w:sz w:val="28"/>
          <w:szCs w:val="28"/>
        </w:rPr>
        <w:t xml:space="preserve"> </w:t>
      </w:r>
      <w:r w:rsidRPr="00CD5B32">
        <w:rPr>
          <w:sz w:val="28"/>
          <w:szCs w:val="28"/>
        </w:rPr>
        <w:t>настоящего административного регламента</w:t>
      </w:r>
      <w:r>
        <w:rPr>
          <w:sz w:val="28"/>
          <w:szCs w:val="28"/>
        </w:rPr>
        <w:t>" читать:</w:t>
      </w:r>
      <w:r w:rsidRPr="002006ED">
        <w:rPr>
          <w:sz w:val="28"/>
          <w:szCs w:val="28"/>
        </w:rPr>
        <w:t xml:space="preserve"> </w:t>
      </w:r>
      <w:r>
        <w:rPr>
          <w:sz w:val="28"/>
          <w:szCs w:val="28"/>
        </w:rPr>
        <w:t>"</w:t>
      </w:r>
      <w:r w:rsidRPr="00CD5B32">
        <w:rPr>
          <w:sz w:val="28"/>
          <w:szCs w:val="28"/>
        </w:rPr>
        <w:t>В случае поступления всех</w:t>
      </w:r>
      <w:r>
        <w:rPr>
          <w:sz w:val="28"/>
          <w:szCs w:val="28"/>
        </w:rPr>
        <w:t xml:space="preserve"> документов, указанных в пункте </w:t>
      </w:r>
      <w:r w:rsidRPr="002006ED">
        <w:rPr>
          <w:sz w:val="28"/>
          <w:szCs w:val="28"/>
        </w:rPr>
        <w:t>2.6</w:t>
      </w:r>
      <w:r w:rsidRPr="00CD5B32">
        <w:rPr>
          <w:sz w:val="28"/>
          <w:szCs w:val="28"/>
        </w:rPr>
        <w:t xml:space="preserve"> настоящего административного регламента</w:t>
      </w:r>
      <w:r>
        <w:rPr>
          <w:sz w:val="28"/>
          <w:szCs w:val="28"/>
        </w:rPr>
        <w:t>"</w:t>
      </w:r>
    </w:p>
    <w:p w:rsidR="00B70C96" w:rsidRPr="001159AC" w:rsidRDefault="00B70C96" w:rsidP="00B70C96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sz w:val="28"/>
          <w:szCs w:val="28"/>
        </w:rPr>
      </w:pPr>
      <w:r w:rsidRPr="006C2B73">
        <w:rPr>
          <w:b/>
          <w:sz w:val="28"/>
          <w:szCs w:val="28"/>
        </w:rPr>
        <w:lastRenderedPageBreak/>
        <w:t>Внести изменения в раздел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4</w:t>
      </w:r>
      <w:r w:rsidRPr="001159AC">
        <w:rPr>
          <w:b/>
          <w:bCs/>
          <w:sz w:val="28"/>
          <w:szCs w:val="28"/>
        </w:rPr>
        <w:t xml:space="preserve">. </w:t>
      </w:r>
      <w:r w:rsidRPr="001159AC">
        <w:rPr>
          <w:b/>
          <w:sz w:val="28"/>
          <w:szCs w:val="28"/>
        </w:rPr>
        <w:t>Состав, последовательность и сроки выполнения административных процедур</w:t>
      </w:r>
      <w:r>
        <w:rPr>
          <w:b/>
          <w:sz w:val="28"/>
          <w:szCs w:val="28"/>
        </w:rPr>
        <w:t xml:space="preserve"> </w:t>
      </w:r>
      <w:r w:rsidRPr="00F06948">
        <w:rPr>
          <w:b/>
          <w:sz w:val="28"/>
          <w:szCs w:val="28"/>
        </w:rPr>
        <w:t>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1F5368" w:rsidRDefault="00B70C96" w:rsidP="00AE5449">
      <w:pPr>
        <w:tabs>
          <w:tab w:val="left" w:pos="142"/>
          <w:tab w:val="left" w:pos="284"/>
        </w:tabs>
        <w:ind w:left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1F5368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="001F5368" w:rsidRPr="001F5368">
        <w:rPr>
          <w:b/>
          <w:sz w:val="28"/>
          <w:szCs w:val="28"/>
        </w:rPr>
        <w:t xml:space="preserve"> </w:t>
      </w:r>
      <w:r w:rsidR="001F5368" w:rsidRPr="00600139">
        <w:rPr>
          <w:b/>
          <w:sz w:val="28"/>
          <w:szCs w:val="28"/>
        </w:rPr>
        <w:t xml:space="preserve">Изложить пункт </w:t>
      </w:r>
      <w:r w:rsidR="001F5368">
        <w:rPr>
          <w:b/>
          <w:sz w:val="28"/>
          <w:szCs w:val="28"/>
        </w:rPr>
        <w:t>4.1.</w:t>
      </w:r>
      <w:r w:rsidR="001F5368" w:rsidRPr="00600139">
        <w:rPr>
          <w:b/>
          <w:sz w:val="28"/>
          <w:szCs w:val="28"/>
        </w:rPr>
        <w:t xml:space="preserve"> в следующей редакции: </w:t>
      </w:r>
    </w:p>
    <w:p w:rsidR="001F5368" w:rsidRPr="001F5368" w:rsidRDefault="001F5368" w:rsidP="001F5368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1F5368">
        <w:rPr>
          <w:sz w:val="28"/>
          <w:szCs w:val="28"/>
        </w:rPr>
        <w:t>4.1. Предоставление муниципальной услуги включает в себя следующие административные процедуры:</w:t>
      </w:r>
    </w:p>
    <w:p w:rsidR="001F5368" w:rsidRPr="001F5368" w:rsidRDefault="001F5368" w:rsidP="001F5368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1F5368">
        <w:rPr>
          <w:sz w:val="28"/>
          <w:szCs w:val="28"/>
        </w:rPr>
        <w:t>1) прием заявления о присвоении, аннулировании адреса объекту адресации, проверка наличия необходимых документов, прилагаемых к заявлению, и правильности оформления представленных документов в течение 1 рабочего дня;</w:t>
      </w:r>
    </w:p>
    <w:p w:rsidR="001F5368" w:rsidRPr="001F5368" w:rsidRDefault="001F5368" w:rsidP="001F5368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1F5368">
        <w:rPr>
          <w:sz w:val="28"/>
          <w:szCs w:val="28"/>
        </w:rPr>
        <w:t>2) подбор и изучение архивных, проектных и прочих материалов, необходимых для установления и оформления адресных документов в течение 1 рабочего дня;</w:t>
      </w:r>
    </w:p>
    <w:p w:rsidR="001F5368" w:rsidRPr="001F5368" w:rsidRDefault="001F5368" w:rsidP="001F5368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1F5368">
        <w:rPr>
          <w:sz w:val="28"/>
          <w:szCs w:val="28"/>
        </w:rPr>
        <w:t>3) обследование территории на местности, где расположены объекты адресации, для которых устанавливаются адреса, взаимное согласование устанавливаемых и существующих адресов близлежащих объектов недвижимости в течение 3 рабочих дней;</w:t>
      </w:r>
    </w:p>
    <w:p w:rsidR="001F5368" w:rsidRPr="001F5368" w:rsidRDefault="001F5368" w:rsidP="001F5368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1F5368">
        <w:rPr>
          <w:sz w:val="28"/>
          <w:szCs w:val="28"/>
        </w:rPr>
        <w:t>4) регистрация адреса объекта адресации в адресном реестре в течение 2 рабочих дней;</w:t>
      </w:r>
    </w:p>
    <w:p w:rsidR="001F5368" w:rsidRPr="001F5368" w:rsidRDefault="001F5368" w:rsidP="001F5368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1F5368">
        <w:rPr>
          <w:sz w:val="28"/>
          <w:szCs w:val="28"/>
        </w:rPr>
        <w:t>5) подготовка и утверждение акта регистрации адреса объекта адресации в течение 2 рабочих дней;</w:t>
      </w:r>
    </w:p>
    <w:p w:rsidR="001F5368" w:rsidRPr="001F5368" w:rsidRDefault="001F5368" w:rsidP="001F5368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1F5368">
        <w:rPr>
          <w:sz w:val="28"/>
          <w:szCs w:val="28"/>
        </w:rPr>
        <w:t>6) направление копии акта регистрации адреса объекта адресации в органы технической инвентаризации, почтовой связи (в иные органы по необходимости) в течение 2 рабочих дней;</w:t>
      </w:r>
    </w:p>
    <w:p w:rsidR="001F5368" w:rsidRDefault="001F5368" w:rsidP="001F5368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1F5368">
        <w:rPr>
          <w:sz w:val="28"/>
          <w:szCs w:val="28"/>
        </w:rPr>
        <w:t>7) выдача заявителю акта регистрации адреса объекта</w:t>
      </w:r>
      <w:r w:rsidRPr="001F5368">
        <w:rPr>
          <w:color w:val="FF0000"/>
          <w:sz w:val="28"/>
          <w:szCs w:val="28"/>
        </w:rPr>
        <w:t xml:space="preserve"> </w:t>
      </w:r>
      <w:r w:rsidRPr="001F5368">
        <w:rPr>
          <w:sz w:val="28"/>
          <w:szCs w:val="28"/>
        </w:rPr>
        <w:t>адресации либо отказа в присвоении адрес</w:t>
      </w:r>
      <w:r w:rsidRPr="001F5368">
        <w:rPr>
          <w:color w:val="000000"/>
          <w:sz w:val="28"/>
          <w:szCs w:val="28"/>
        </w:rPr>
        <w:t>а объекту</w:t>
      </w:r>
      <w:r w:rsidRPr="001F5368">
        <w:rPr>
          <w:color w:val="FF0000"/>
          <w:sz w:val="28"/>
          <w:szCs w:val="28"/>
        </w:rPr>
        <w:t xml:space="preserve"> </w:t>
      </w:r>
      <w:r w:rsidRPr="001F5368">
        <w:rPr>
          <w:color w:val="000000"/>
          <w:sz w:val="28"/>
          <w:szCs w:val="28"/>
        </w:rPr>
        <w:t>адресации</w:t>
      </w:r>
      <w:r w:rsidRPr="001F5368">
        <w:rPr>
          <w:sz w:val="28"/>
          <w:szCs w:val="28"/>
        </w:rPr>
        <w:t xml:space="preserve"> </w:t>
      </w:r>
      <w:r w:rsidRPr="001F5368">
        <w:rPr>
          <w:color w:val="000000"/>
          <w:sz w:val="28"/>
          <w:szCs w:val="28"/>
        </w:rPr>
        <w:t>в течение 1 рабочего дня</w:t>
      </w:r>
      <w:r w:rsidRPr="001F5368">
        <w:rPr>
          <w:sz w:val="28"/>
          <w:szCs w:val="28"/>
        </w:rPr>
        <w:t>.</w:t>
      </w:r>
    </w:p>
    <w:p w:rsidR="001F5368" w:rsidRDefault="001F5368" w:rsidP="001F5368">
      <w:pPr>
        <w:tabs>
          <w:tab w:val="left" w:pos="142"/>
          <w:tab w:val="left" w:pos="284"/>
        </w:tabs>
        <w:ind w:left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14.</w:t>
      </w:r>
      <w:r w:rsidRPr="001F5368">
        <w:rPr>
          <w:b/>
          <w:sz w:val="28"/>
          <w:szCs w:val="28"/>
        </w:rPr>
        <w:t xml:space="preserve"> </w:t>
      </w:r>
      <w:r w:rsidRPr="00600139">
        <w:rPr>
          <w:b/>
          <w:sz w:val="28"/>
          <w:szCs w:val="28"/>
        </w:rPr>
        <w:t xml:space="preserve">Изложить пункт </w:t>
      </w:r>
      <w:r>
        <w:rPr>
          <w:b/>
          <w:sz w:val="28"/>
          <w:szCs w:val="28"/>
        </w:rPr>
        <w:t>4.2.</w:t>
      </w:r>
      <w:r w:rsidRPr="00600139">
        <w:rPr>
          <w:b/>
          <w:sz w:val="28"/>
          <w:szCs w:val="28"/>
        </w:rPr>
        <w:t xml:space="preserve"> в следующей редакции: </w:t>
      </w:r>
    </w:p>
    <w:p w:rsidR="001F5368" w:rsidRPr="001159AC" w:rsidRDefault="001F5368" w:rsidP="001F5368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1F5368">
        <w:rPr>
          <w:sz w:val="28"/>
          <w:szCs w:val="28"/>
        </w:rPr>
        <w:t>4.2. Прием заявления о присвоении, аннулировании адреса объекту адресации, проверка наличия необходимых документов, прилагаемых к заявлению, и правильности оформления представленных документов.</w:t>
      </w:r>
    </w:p>
    <w:p w:rsidR="001F5368" w:rsidRPr="001159AC" w:rsidRDefault="001F5368" w:rsidP="001F5368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</w:p>
    <w:p w:rsidR="001F5368" w:rsidRPr="001159AC" w:rsidRDefault="001F5368" w:rsidP="001F5368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1159AC">
        <w:rPr>
          <w:sz w:val="28"/>
          <w:szCs w:val="28"/>
        </w:rPr>
        <w:t>Блок-схема предоставления муниципальной услуги приводится в Приложении № 2 к настоящему Административному регламенту.</w:t>
      </w:r>
    </w:p>
    <w:p w:rsidR="006C2B73" w:rsidRDefault="006C2B73" w:rsidP="006C2B73">
      <w:pPr>
        <w:tabs>
          <w:tab w:val="left" w:pos="142"/>
          <w:tab w:val="left" w:pos="284"/>
        </w:tabs>
        <w:ind w:left="284"/>
        <w:jc w:val="center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>Внести изменения в Приложение Административного регламента</w:t>
      </w:r>
      <w:r>
        <w:rPr>
          <w:b/>
          <w:sz w:val="28"/>
          <w:szCs w:val="28"/>
        </w:rPr>
        <w:t>:</w:t>
      </w:r>
    </w:p>
    <w:p w:rsidR="006C2B73" w:rsidRPr="006C2B73" w:rsidRDefault="006C2B73" w:rsidP="006C2B73">
      <w:pPr>
        <w:tabs>
          <w:tab w:val="left" w:pos="142"/>
          <w:tab w:val="left" w:pos="284"/>
        </w:tabs>
        <w:ind w:left="284"/>
        <w:jc w:val="center"/>
        <w:rPr>
          <w:b/>
          <w:sz w:val="28"/>
          <w:szCs w:val="28"/>
        </w:rPr>
      </w:pPr>
    </w:p>
    <w:p w:rsidR="0013686C" w:rsidRPr="006C2B73" w:rsidRDefault="009F2F40" w:rsidP="00600139">
      <w:pPr>
        <w:pStyle w:val="a8"/>
        <w:numPr>
          <w:ilvl w:val="0"/>
          <w:numId w:val="8"/>
        </w:numPr>
        <w:tabs>
          <w:tab w:val="left" w:pos="142"/>
          <w:tab w:val="left" w:pos="284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Изложить Приложение </w:t>
      </w:r>
      <w:r w:rsidR="004D4B6F">
        <w:rPr>
          <w:b/>
          <w:sz w:val="28"/>
          <w:szCs w:val="28"/>
        </w:rPr>
        <w:t>2</w:t>
      </w:r>
      <w:r w:rsidR="0013686C" w:rsidRPr="006C2B73">
        <w:rPr>
          <w:b/>
          <w:sz w:val="28"/>
          <w:szCs w:val="28"/>
        </w:rPr>
        <w:t xml:space="preserve"> к административному регламенту</w:t>
      </w:r>
      <w:r w:rsidR="004B60FC" w:rsidRPr="006C2B73">
        <w:rPr>
          <w:b/>
          <w:sz w:val="28"/>
          <w:szCs w:val="28"/>
        </w:rPr>
        <w:t xml:space="preserve"> в следующей редакции:</w:t>
      </w:r>
    </w:p>
    <w:p w:rsidR="004B60FC" w:rsidRDefault="004B60FC" w:rsidP="004B60FC">
      <w:pPr>
        <w:pStyle w:val="a8"/>
        <w:tabs>
          <w:tab w:val="left" w:pos="142"/>
          <w:tab w:val="left" w:pos="284"/>
        </w:tabs>
        <w:ind w:left="644"/>
        <w:jc w:val="both"/>
        <w:rPr>
          <w:b/>
          <w:sz w:val="26"/>
          <w:szCs w:val="26"/>
        </w:rPr>
      </w:pPr>
    </w:p>
    <w:p w:rsidR="009A4195" w:rsidRDefault="009A4195" w:rsidP="004B60FC">
      <w:pPr>
        <w:pStyle w:val="a8"/>
        <w:tabs>
          <w:tab w:val="left" w:pos="142"/>
          <w:tab w:val="left" w:pos="284"/>
        </w:tabs>
        <w:ind w:left="644"/>
        <w:jc w:val="both"/>
        <w:rPr>
          <w:b/>
          <w:sz w:val="26"/>
          <w:szCs w:val="26"/>
        </w:rPr>
      </w:pPr>
    </w:p>
    <w:p w:rsidR="009A4195" w:rsidRDefault="009A4195" w:rsidP="004B60FC">
      <w:pPr>
        <w:pStyle w:val="a8"/>
        <w:tabs>
          <w:tab w:val="left" w:pos="142"/>
          <w:tab w:val="left" w:pos="284"/>
        </w:tabs>
        <w:ind w:left="644"/>
        <w:jc w:val="both"/>
        <w:rPr>
          <w:b/>
          <w:sz w:val="26"/>
          <w:szCs w:val="26"/>
        </w:rPr>
      </w:pPr>
    </w:p>
    <w:p w:rsidR="009A4195" w:rsidRDefault="009A4195" w:rsidP="004B60FC">
      <w:pPr>
        <w:pStyle w:val="a8"/>
        <w:tabs>
          <w:tab w:val="left" w:pos="142"/>
          <w:tab w:val="left" w:pos="284"/>
        </w:tabs>
        <w:ind w:left="644"/>
        <w:jc w:val="both"/>
        <w:rPr>
          <w:b/>
          <w:sz w:val="26"/>
          <w:szCs w:val="26"/>
        </w:rPr>
      </w:pPr>
    </w:p>
    <w:p w:rsidR="009A4195" w:rsidRDefault="009A4195" w:rsidP="004B60FC">
      <w:pPr>
        <w:pStyle w:val="a8"/>
        <w:tabs>
          <w:tab w:val="left" w:pos="142"/>
          <w:tab w:val="left" w:pos="284"/>
        </w:tabs>
        <w:ind w:left="644"/>
        <w:jc w:val="both"/>
        <w:rPr>
          <w:b/>
          <w:sz w:val="26"/>
          <w:szCs w:val="26"/>
        </w:rPr>
      </w:pPr>
    </w:p>
    <w:p w:rsidR="009A4195" w:rsidRDefault="009A4195" w:rsidP="004B60FC">
      <w:pPr>
        <w:pStyle w:val="a8"/>
        <w:tabs>
          <w:tab w:val="left" w:pos="142"/>
          <w:tab w:val="left" w:pos="284"/>
        </w:tabs>
        <w:ind w:left="644"/>
        <w:jc w:val="both"/>
        <w:rPr>
          <w:b/>
          <w:sz w:val="26"/>
          <w:szCs w:val="26"/>
        </w:rPr>
      </w:pPr>
    </w:p>
    <w:p w:rsidR="009A4195" w:rsidRDefault="009A4195" w:rsidP="004B60FC">
      <w:pPr>
        <w:pStyle w:val="a8"/>
        <w:tabs>
          <w:tab w:val="left" w:pos="142"/>
          <w:tab w:val="left" w:pos="284"/>
        </w:tabs>
        <w:ind w:left="644"/>
        <w:jc w:val="both"/>
        <w:rPr>
          <w:b/>
          <w:sz w:val="26"/>
          <w:szCs w:val="26"/>
        </w:rPr>
      </w:pPr>
    </w:p>
    <w:p w:rsidR="009A4195" w:rsidRDefault="009A4195" w:rsidP="004B60FC">
      <w:pPr>
        <w:pStyle w:val="a8"/>
        <w:tabs>
          <w:tab w:val="left" w:pos="142"/>
          <w:tab w:val="left" w:pos="284"/>
        </w:tabs>
        <w:ind w:left="644"/>
        <w:jc w:val="both"/>
        <w:rPr>
          <w:b/>
          <w:sz w:val="26"/>
          <w:szCs w:val="26"/>
        </w:rPr>
      </w:pPr>
    </w:p>
    <w:p w:rsidR="009A4195" w:rsidRPr="004B60FC" w:rsidRDefault="009A4195" w:rsidP="004B60FC">
      <w:pPr>
        <w:pStyle w:val="a8"/>
        <w:tabs>
          <w:tab w:val="left" w:pos="142"/>
          <w:tab w:val="left" w:pos="284"/>
        </w:tabs>
        <w:ind w:left="644"/>
        <w:jc w:val="both"/>
        <w:rPr>
          <w:b/>
          <w:sz w:val="26"/>
          <w:szCs w:val="26"/>
        </w:rPr>
      </w:pPr>
    </w:p>
    <w:p w:rsidR="00B70C96" w:rsidRPr="001159AC" w:rsidRDefault="00B70C96" w:rsidP="00B70C96">
      <w:pPr>
        <w:autoSpaceDE w:val="0"/>
        <w:jc w:val="right"/>
        <w:rPr>
          <w:rFonts w:eastAsia="Calibri"/>
          <w:lang w:eastAsia="en-US"/>
        </w:rPr>
      </w:pPr>
      <w:r w:rsidRPr="001159AC">
        <w:rPr>
          <w:rFonts w:eastAsia="Calibri"/>
          <w:lang w:eastAsia="en-US"/>
        </w:rPr>
        <w:lastRenderedPageBreak/>
        <w:t xml:space="preserve">Приложение № </w:t>
      </w:r>
      <w:r w:rsidR="009A4195">
        <w:rPr>
          <w:rFonts w:eastAsia="Calibri"/>
          <w:lang w:eastAsia="en-US"/>
        </w:rPr>
        <w:t>2</w:t>
      </w:r>
      <w:r w:rsidRPr="001159AC">
        <w:rPr>
          <w:rFonts w:eastAsia="Calibri"/>
          <w:lang w:eastAsia="en-US"/>
        </w:rPr>
        <w:t xml:space="preserve"> </w:t>
      </w:r>
    </w:p>
    <w:p w:rsidR="00B70C96" w:rsidRPr="001159AC" w:rsidRDefault="00B70C96" w:rsidP="00B70C96">
      <w:pPr>
        <w:jc w:val="right"/>
        <w:rPr>
          <w:rFonts w:eastAsia="Calibri"/>
          <w:lang w:eastAsia="en-US"/>
        </w:rPr>
      </w:pPr>
      <w:r w:rsidRPr="001159AC">
        <w:rPr>
          <w:rFonts w:eastAsia="Calibri"/>
          <w:lang w:eastAsia="en-US"/>
        </w:rPr>
        <w:t xml:space="preserve">                                                                           </w:t>
      </w:r>
      <w:r>
        <w:rPr>
          <w:rFonts w:eastAsia="Calibri"/>
          <w:lang w:eastAsia="en-US"/>
        </w:rPr>
        <w:t xml:space="preserve">                          </w:t>
      </w:r>
      <w:r w:rsidRPr="001159AC">
        <w:rPr>
          <w:rFonts w:eastAsia="Calibri"/>
          <w:lang w:eastAsia="en-US"/>
        </w:rPr>
        <w:t>к административному регламенту</w:t>
      </w:r>
    </w:p>
    <w:p w:rsidR="00B70C96" w:rsidRPr="000D337B" w:rsidRDefault="00B70C96" w:rsidP="004D4B6F">
      <w:pPr>
        <w:jc w:val="right"/>
        <w:rPr>
          <w:rFonts w:eastAsia="Calibri"/>
          <w:strike/>
          <w:color w:val="FF0000"/>
          <w:lang w:eastAsia="en-US"/>
        </w:rPr>
      </w:pPr>
      <w:r w:rsidRPr="001159AC">
        <w:rPr>
          <w:rFonts w:eastAsia="Calibri"/>
          <w:lang w:eastAsia="en-US"/>
        </w:rPr>
        <w:t xml:space="preserve">                                                                     </w:t>
      </w:r>
      <w:r>
        <w:rPr>
          <w:rFonts w:eastAsia="Calibri"/>
          <w:lang w:eastAsia="en-US"/>
        </w:rPr>
        <w:t xml:space="preserve">                          </w:t>
      </w:r>
      <w:r w:rsidRPr="001159AC">
        <w:rPr>
          <w:rFonts w:eastAsia="Calibri"/>
          <w:lang w:eastAsia="en-US"/>
        </w:rPr>
        <w:t xml:space="preserve">  </w:t>
      </w:r>
    </w:p>
    <w:p w:rsidR="009F2F40" w:rsidRPr="009F2F40" w:rsidRDefault="003A7146" w:rsidP="00C031FB">
      <w:pPr>
        <w:jc w:val="center"/>
        <w:rPr>
          <w:kern w:val="1"/>
          <w:sz w:val="28"/>
          <w:szCs w:val="28"/>
        </w:rPr>
      </w:pPr>
      <w:r w:rsidRPr="003A7146">
        <w:rPr>
          <w:rFonts w:eastAsia="Calibri"/>
          <w:b/>
          <w:noProof/>
          <w:lang w:eastAsia="ru-RU"/>
        </w:rPr>
        <w:pict>
          <v:line id="_x0000_s1055" style="position:absolute;left:0;text-align:left;z-index:251670528" from="66.45pt,462.4pt" to="66.5pt,475.3pt"/>
        </w:pict>
      </w:r>
      <w:r w:rsidRPr="003A7146">
        <w:rPr>
          <w:rFonts w:eastAsia="Calibri"/>
          <w:b/>
          <w:noProof/>
          <w:lang w:eastAsia="ru-RU"/>
        </w:rPr>
        <w:pict>
          <v:rect id="_x0000_s1049" style="position:absolute;left:0;text-align:left;margin-left:7.25pt;margin-top:347.75pt;width:126pt;height:118.55pt;z-index:251664384">
            <v:textbox style="mso-next-textbox:#_x0000_s1049">
              <w:txbxContent>
                <w:p w:rsidR="00C031FB" w:rsidRDefault="00C031FB" w:rsidP="00C031FB">
                  <w:pPr>
                    <w:jc w:val="center"/>
                  </w:pPr>
                  <w:r w:rsidRPr="0077211C">
                    <w:t>Направление копии акта регистрации адреса объекта адресации в органы технической инвентаризации, почтовой связи и др</w:t>
                  </w:r>
                  <w:r>
                    <w:t>. органы</w:t>
                  </w:r>
                </w:p>
              </w:txbxContent>
            </v:textbox>
          </v:rect>
        </w:pict>
      </w:r>
      <w:r w:rsidRPr="003A7146">
        <w:rPr>
          <w:rFonts w:eastAsia="Calibri"/>
          <w:b/>
          <w:noProof/>
          <w:lang w:eastAsia="ru-RU"/>
        </w:rPr>
        <w:pict>
          <v:line id="_x0000_s1057" style="position:absolute;left:0;text-align:left;z-index:251672576" from="72.65pt,338.75pt" to="72.7pt,347.75pt"/>
        </w:pict>
      </w:r>
      <w:r w:rsidRPr="003A7146">
        <w:rPr>
          <w:rFonts w:eastAsia="Calibri"/>
          <w:b/>
          <w:noProof/>
          <w:lang w:eastAsia="ru-RU"/>
        </w:rPr>
        <w:pict>
          <v:rect id="_x0000_s1046" style="position:absolute;left:0;text-align:left;margin-left:7.25pt;margin-top:273.95pt;width:126pt;height:68.25pt;z-index:251661312">
            <v:textbox style="mso-next-textbox:#_x0000_s1046">
              <w:txbxContent>
                <w:p w:rsidR="00C031FB" w:rsidRPr="0077211C" w:rsidRDefault="00C031FB" w:rsidP="00C031FB">
                  <w:pPr>
                    <w:jc w:val="center"/>
                  </w:pPr>
                  <w:r w:rsidRPr="0077211C">
                    <w:t>Подготовка и утверждение акта регистрации адреса объекта</w:t>
                  </w:r>
                  <w:r w:rsidRPr="0077211C">
                    <w:rPr>
                      <w:strike/>
                      <w:color w:val="FF0000"/>
                    </w:rPr>
                    <w:t xml:space="preserve"> </w:t>
                  </w:r>
                  <w:r w:rsidRPr="0077211C">
                    <w:t>адресации</w:t>
                  </w:r>
                </w:p>
              </w:txbxContent>
            </v:textbox>
          </v:rect>
        </w:pict>
      </w:r>
      <w:r w:rsidRPr="003A7146">
        <w:rPr>
          <w:rFonts w:eastAsia="Calibri"/>
          <w:b/>
          <w:noProof/>
          <w:lang w:eastAsia="ru-RU"/>
        </w:rPr>
        <w:pict>
          <v:rect id="_x0000_s1047" style="position:absolute;left:0;text-align:left;margin-left:151.7pt;margin-top:273.95pt;width:153pt;height:54pt;z-index:251662336">
            <v:textbox style="mso-next-textbox:#_x0000_s1047">
              <w:txbxContent>
                <w:p w:rsidR="00C031FB" w:rsidRPr="0077211C" w:rsidRDefault="00C031FB" w:rsidP="00C031FB">
                  <w:pPr>
                    <w:jc w:val="center"/>
                  </w:pPr>
                  <w:r w:rsidRPr="0077211C">
                    <w:t>Принятие решения о регистрации адреса объекта  адресации</w:t>
                  </w:r>
                </w:p>
              </w:txbxContent>
            </v:textbox>
          </v:rect>
        </w:pict>
      </w:r>
      <w:r w:rsidRPr="003A7146">
        <w:rPr>
          <w:rFonts w:eastAsia="Calibri"/>
          <w:b/>
          <w:noProof/>
          <w:lang w:eastAsia="ru-RU"/>
        </w:rPr>
        <w:pict>
          <v:line id="_x0000_s1052" style="position:absolute;left:0;text-align:left;z-index:251667456" from="236.85pt,261.65pt" to="236.85pt,278.95pt"/>
        </w:pict>
      </w:r>
      <w:r w:rsidRPr="003A7146">
        <w:rPr>
          <w:rFonts w:eastAsia="Calibri"/>
          <w:b/>
          <w:noProof/>
          <w:lang w:eastAsia="ru-RU"/>
        </w:rPr>
        <w:pict>
          <v:line id="_x0000_s1051" style="position:absolute;left:0;text-align:left;z-index:251666432" from="236.8pt,148.1pt" to="236.85pt,166.75pt"/>
        </w:pict>
      </w:r>
      <w:r w:rsidRPr="003A7146">
        <w:rPr>
          <w:rFonts w:eastAsia="Calibri"/>
          <w:b/>
          <w:noProof/>
          <w:lang w:eastAsia="ru-RU"/>
        </w:rPr>
        <w:pict>
          <v:rect id="_x0000_s1045" style="position:absolute;left:0;text-align:left;margin-left:142.55pt;margin-top:160.95pt;width:180pt;height:105.25pt;z-index:251660288">
            <v:textbox style="mso-next-textbox:#_x0000_s1045">
              <w:txbxContent>
                <w:p w:rsidR="00C031FB" w:rsidRDefault="00C031FB" w:rsidP="00C031FB">
                  <w:pPr>
                    <w:jc w:val="center"/>
                  </w:pPr>
                  <w:r w:rsidRPr="0077211C">
                    <w:t>Обследование территории на местности, для которых устанавливается</w:t>
                  </w:r>
                </w:p>
                <w:p w:rsidR="00C031FB" w:rsidRPr="0077211C" w:rsidRDefault="00C031FB" w:rsidP="00C031FB">
                  <w:pPr>
                    <w:jc w:val="center"/>
                  </w:pPr>
                  <w:r w:rsidRPr="0077211C">
                    <w:t xml:space="preserve"> ( аннулируется) адрес, взаимное согласие существующих адресов ближайших объектов</w:t>
                  </w:r>
                </w:p>
              </w:txbxContent>
            </v:textbox>
          </v:rect>
        </w:pict>
      </w:r>
      <w:r w:rsidRPr="003A7146">
        <w:rPr>
          <w:rFonts w:eastAsia="Calibri"/>
          <w:b/>
          <w:noProof/>
          <w:lang w:eastAsia="ru-RU"/>
        </w:rPr>
        <w:pict>
          <v:rect id="_x0000_s1044" style="position:absolute;left:0;text-align:left;margin-left:125.85pt;margin-top:97.55pt;width:218.95pt;height:53.75pt;z-index:251659264">
            <v:textbox style="mso-next-textbox:#_x0000_s1044">
              <w:txbxContent>
                <w:p w:rsidR="00C031FB" w:rsidRDefault="00C031FB" w:rsidP="00C031FB">
                  <w:pPr>
                    <w:jc w:val="center"/>
                  </w:pPr>
                  <w:r w:rsidRPr="0077211C">
                    <w:t xml:space="preserve">Проверка заявления о присвоении </w:t>
                  </w:r>
                </w:p>
                <w:p w:rsidR="00C031FB" w:rsidRPr="0077211C" w:rsidRDefault="00C031FB" w:rsidP="00C031FB">
                  <w:pPr>
                    <w:jc w:val="center"/>
                  </w:pPr>
                  <w:r w:rsidRPr="0077211C">
                    <w:t>(аннулировании) адреса  объекту адресации</w:t>
                  </w:r>
                </w:p>
              </w:txbxContent>
            </v:textbox>
          </v:rect>
        </w:pict>
      </w:r>
      <w:r w:rsidRPr="003A7146">
        <w:rPr>
          <w:rFonts w:eastAsia="Calibri"/>
          <w:b/>
          <w:noProof/>
          <w:lang w:eastAsia="ru-RU"/>
        </w:rPr>
        <w:pict>
          <v:rect id="_x0000_s1048" style="position:absolute;left:0;text-align:left;margin-left:340.6pt;margin-top:273.95pt;width:117pt;height:77.55pt;z-index:251663360">
            <v:textbox style="mso-next-textbox:#_x0000_s1048">
              <w:txbxContent>
                <w:p w:rsidR="00C031FB" w:rsidRPr="0077211C" w:rsidRDefault="00C031FB" w:rsidP="00C031FB">
                  <w:pPr>
                    <w:jc w:val="center"/>
                  </w:pPr>
                  <w:r w:rsidRPr="0077211C">
                    <w:t>Отказ в присвоении (аннулировании) адреса объекту адресации</w:t>
                  </w:r>
                </w:p>
              </w:txbxContent>
            </v:textbox>
          </v:rect>
        </w:pict>
      </w:r>
      <w:r w:rsidRPr="003A7146">
        <w:rPr>
          <w:rFonts w:eastAsia="Calibri"/>
          <w:b/>
          <w:noProof/>
          <w:lang w:eastAsia="ru-RU"/>
        </w:rPr>
        <w:pict>
          <v:line id="_x0000_s1056" style="position:absolute;left:0;text-align:left;z-index:251671552" from="302pt,311.95pt" to="344.8pt,311.95pt"/>
        </w:pict>
      </w:r>
      <w:r w:rsidRPr="003A7146">
        <w:rPr>
          <w:rFonts w:eastAsia="Calibri"/>
          <w:b/>
          <w:noProof/>
          <w:lang w:eastAsia="ru-RU"/>
        </w:rPr>
        <w:pict>
          <v:line id="_x0000_s1054" style="position:absolute;left:0;text-align:left;z-index:251669504" from="130pt,311.95pt" to="149pt,311.95pt"/>
        </w:pict>
      </w:r>
      <w:r w:rsidRPr="003A7146">
        <w:rPr>
          <w:rFonts w:eastAsia="Calibri"/>
          <w:b/>
          <w:noProof/>
          <w:lang w:eastAsia="ru-RU"/>
        </w:rPr>
        <w:pict>
          <v:line id="_x0000_s1053" style="position:absolute;left:0;text-align:left;z-index:251668480" from="236.8pt,86.3pt" to="236.8pt,97.55pt"/>
        </w:pict>
      </w:r>
      <w:r w:rsidRPr="003A7146">
        <w:rPr>
          <w:rFonts w:eastAsia="Calibri"/>
          <w:b/>
          <w:noProof/>
          <w:lang w:eastAsia="ru-RU"/>
        </w:rPr>
        <w:pict>
          <v:rect id="_x0000_s1050" style="position:absolute;left:0;text-align:left;margin-left:-18.9pt;margin-top:475.3pt;width:174.9pt;height:67.55pt;z-index:251665408">
            <v:textbox style="mso-next-textbox:#_x0000_s1050">
              <w:txbxContent>
                <w:p w:rsidR="00C031FB" w:rsidRPr="0077211C" w:rsidRDefault="00C031FB" w:rsidP="00C031FB">
                  <w:pPr>
                    <w:jc w:val="center"/>
                  </w:pPr>
                  <w:r w:rsidRPr="0077211C">
                    <w:t>Выдача заявителю акта регистрации адреса объекта адресации</w:t>
                  </w:r>
                  <w:r w:rsidRPr="0077211C">
                    <w:rPr>
                      <w:color w:val="00B050"/>
                    </w:rPr>
                    <w:t xml:space="preserve"> </w:t>
                  </w:r>
                  <w:r w:rsidRPr="0077211C">
                    <w:t xml:space="preserve">  (в том числе через МФЦ)</w:t>
                  </w:r>
                </w:p>
              </w:txbxContent>
            </v:textbox>
          </v:rect>
        </w:pict>
      </w:r>
      <w:r w:rsidRPr="003A7146">
        <w:rPr>
          <w:rFonts w:eastAsia="Calibri"/>
          <w:b/>
          <w:noProof/>
          <w:lang w:eastAsia="ru-RU"/>
        </w:rPr>
        <w:pict>
          <v:rect id="_x0000_s1029" style="position:absolute;left:0;text-align:left;margin-left:121.65pt;margin-top:19.65pt;width:218.95pt;height:72.35pt;z-index:251658240">
            <v:textbox style="mso-next-textbox:#_x0000_s1029">
              <w:txbxContent>
                <w:p w:rsidR="00C031FB" w:rsidRPr="0077211C" w:rsidRDefault="00C031FB" w:rsidP="00C031FB">
                  <w:pPr>
                    <w:jc w:val="center"/>
                  </w:pPr>
                  <w:r w:rsidRPr="0077211C">
                    <w:t>Прием и регистрация заявления о присвоении (аннулировании) адреса объекту адресации (в том числе через МФЦ)</w:t>
                  </w:r>
                </w:p>
              </w:txbxContent>
            </v:textbox>
          </v:rect>
        </w:pict>
      </w:r>
      <w:r w:rsidR="00C031FB" w:rsidRPr="00331F02">
        <w:rPr>
          <w:rFonts w:eastAsia="Calibri"/>
          <w:b/>
          <w:sz w:val="28"/>
          <w:szCs w:val="28"/>
          <w:lang w:eastAsia="en-US"/>
        </w:rPr>
        <w:t>Блок-схема</w:t>
      </w:r>
    </w:p>
    <w:sectPr w:rsidR="009F2F40" w:rsidRPr="009F2F40" w:rsidSect="006C2B7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043" w:rsidRDefault="00D76043" w:rsidP="009F2F40">
      <w:r>
        <w:separator/>
      </w:r>
    </w:p>
  </w:endnote>
  <w:endnote w:type="continuationSeparator" w:id="0">
    <w:p w:rsidR="00D76043" w:rsidRDefault="00D76043" w:rsidP="009F2F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043" w:rsidRDefault="00D76043" w:rsidP="009F2F40">
      <w:r>
        <w:separator/>
      </w:r>
    </w:p>
  </w:footnote>
  <w:footnote w:type="continuationSeparator" w:id="0">
    <w:p w:rsidR="00D76043" w:rsidRDefault="00D76043" w:rsidP="009F2F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01668E"/>
    <w:multiLevelType w:val="hybridMultilevel"/>
    <w:tmpl w:val="1212C3DC"/>
    <w:lvl w:ilvl="0" w:tplc="73BEA04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253124"/>
    <w:multiLevelType w:val="hybridMultilevel"/>
    <w:tmpl w:val="3C76C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321D2E"/>
    <w:multiLevelType w:val="hybridMultilevel"/>
    <w:tmpl w:val="2B001A4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4F85C42"/>
    <w:multiLevelType w:val="hybridMultilevel"/>
    <w:tmpl w:val="1212C3DC"/>
    <w:lvl w:ilvl="0" w:tplc="73BEA04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6E4B81"/>
    <w:multiLevelType w:val="hybridMultilevel"/>
    <w:tmpl w:val="84F6757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185C96"/>
    <w:multiLevelType w:val="hybridMultilevel"/>
    <w:tmpl w:val="DD6C1038"/>
    <w:lvl w:ilvl="0" w:tplc="BAAA8A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1540"/>
    <w:rsid w:val="00007C72"/>
    <w:rsid w:val="00037ADE"/>
    <w:rsid w:val="00064146"/>
    <w:rsid w:val="00083837"/>
    <w:rsid w:val="000B2873"/>
    <w:rsid w:val="000C7407"/>
    <w:rsid w:val="001208F4"/>
    <w:rsid w:val="0013686C"/>
    <w:rsid w:val="001436C7"/>
    <w:rsid w:val="00151540"/>
    <w:rsid w:val="001C1FFF"/>
    <w:rsid w:val="001F5368"/>
    <w:rsid w:val="002006ED"/>
    <w:rsid w:val="00224487"/>
    <w:rsid w:val="00242351"/>
    <w:rsid w:val="002A06A5"/>
    <w:rsid w:val="00320F76"/>
    <w:rsid w:val="003A7146"/>
    <w:rsid w:val="003C7653"/>
    <w:rsid w:val="003E686B"/>
    <w:rsid w:val="003F6677"/>
    <w:rsid w:val="00416450"/>
    <w:rsid w:val="00436C21"/>
    <w:rsid w:val="0049164A"/>
    <w:rsid w:val="00496193"/>
    <w:rsid w:val="004B60FC"/>
    <w:rsid w:val="004D4B6F"/>
    <w:rsid w:val="004E5728"/>
    <w:rsid w:val="004F17FD"/>
    <w:rsid w:val="00521D31"/>
    <w:rsid w:val="005242CF"/>
    <w:rsid w:val="005E23BB"/>
    <w:rsid w:val="00600139"/>
    <w:rsid w:val="00614D5F"/>
    <w:rsid w:val="00623343"/>
    <w:rsid w:val="006C2B73"/>
    <w:rsid w:val="00737B95"/>
    <w:rsid w:val="007424E8"/>
    <w:rsid w:val="007456CF"/>
    <w:rsid w:val="00747250"/>
    <w:rsid w:val="007A4AD3"/>
    <w:rsid w:val="007C45BA"/>
    <w:rsid w:val="007D43D4"/>
    <w:rsid w:val="007F4DEA"/>
    <w:rsid w:val="00866DFE"/>
    <w:rsid w:val="0087757B"/>
    <w:rsid w:val="00890820"/>
    <w:rsid w:val="00897A7E"/>
    <w:rsid w:val="008A621D"/>
    <w:rsid w:val="008C7D5B"/>
    <w:rsid w:val="008F34B2"/>
    <w:rsid w:val="009557C4"/>
    <w:rsid w:val="0096038D"/>
    <w:rsid w:val="009A4195"/>
    <w:rsid w:val="009B6C73"/>
    <w:rsid w:val="009D322B"/>
    <w:rsid w:val="009F2F40"/>
    <w:rsid w:val="00A37044"/>
    <w:rsid w:val="00A57526"/>
    <w:rsid w:val="00A817FE"/>
    <w:rsid w:val="00A903FE"/>
    <w:rsid w:val="00AE5449"/>
    <w:rsid w:val="00B17AA2"/>
    <w:rsid w:val="00B70C96"/>
    <w:rsid w:val="00BC0A29"/>
    <w:rsid w:val="00BC33BF"/>
    <w:rsid w:val="00BE0F84"/>
    <w:rsid w:val="00C031FB"/>
    <w:rsid w:val="00C60C68"/>
    <w:rsid w:val="00CD712E"/>
    <w:rsid w:val="00CF53B2"/>
    <w:rsid w:val="00D424E8"/>
    <w:rsid w:val="00D73FFB"/>
    <w:rsid w:val="00D74EF1"/>
    <w:rsid w:val="00D76043"/>
    <w:rsid w:val="00E36985"/>
    <w:rsid w:val="00E518BB"/>
    <w:rsid w:val="00E552A7"/>
    <w:rsid w:val="00EF614E"/>
    <w:rsid w:val="00F325A5"/>
    <w:rsid w:val="00F43BFE"/>
    <w:rsid w:val="00F71D26"/>
    <w:rsid w:val="00FA1CAD"/>
    <w:rsid w:val="00FE3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4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C7407"/>
    <w:pPr>
      <w:keepNext/>
      <w:numPr>
        <w:numId w:val="1"/>
      </w:numPr>
      <w:ind w:left="567" w:right="-1192" w:firstLine="0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740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 Indent"/>
    <w:basedOn w:val="a"/>
    <w:link w:val="a4"/>
    <w:semiHidden/>
    <w:rsid w:val="000C7407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0C740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1">
    <w:name w:val="Название объекта1"/>
    <w:basedOn w:val="a"/>
    <w:rsid w:val="000C7407"/>
    <w:pPr>
      <w:jc w:val="center"/>
    </w:pPr>
    <w:rPr>
      <w:sz w:val="28"/>
      <w:szCs w:val="20"/>
    </w:rPr>
  </w:style>
  <w:style w:type="table" w:styleId="a5">
    <w:name w:val="Table Grid"/>
    <w:basedOn w:val="a1"/>
    <w:uiPriority w:val="39"/>
    <w:rsid w:val="000C74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0C7407"/>
    <w:pPr>
      <w:suppressAutoHyphens w:val="0"/>
      <w:spacing w:after="120" w:line="480" w:lineRule="auto"/>
    </w:pPr>
    <w:rPr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0C74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F4DE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F4DEA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List Paragraph"/>
    <w:basedOn w:val="a"/>
    <w:uiPriority w:val="34"/>
    <w:qFormat/>
    <w:rsid w:val="00FE381D"/>
    <w:pPr>
      <w:ind w:left="720"/>
      <w:contextualSpacing/>
    </w:pPr>
  </w:style>
  <w:style w:type="character" w:styleId="a9">
    <w:name w:val="Hyperlink"/>
    <w:basedOn w:val="a0"/>
    <w:uiPriority w:val="99"/>
    <w:rsid w:val="0049164A"/>
    <w:rPr>
      <w:color w:val="0000FF"/>
      <w:u w:val="single"/>
    </w:rPr>
  </w:style>
  <w:style w:type="paragraph" w:styleId="aa">
    <w:name w:val="Title"/>
    <w:basedOn w:val="a"/>
    <w:link w:val="ab"/>
    <w:qFormat/>
    <w:rsid w:val="00083837"/>
    <w:pPr>
      <w:suppressAutoHyphens w:val="0"/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083837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747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endnote text"/>
    <w:basedOn w:val="a"/>
    <w:link w:val="ad"/>
    <w:uiPriority w:val="99"/>
    <w:semiHidden/>
    <w:unhideWhenUsed/>
    <w:rsid w:val="009F2F40"/>
    <w:pPr>
      <w:widowControl w:val="0"/>
      <w:autoSpaceDE w:val="0"/>
      <w:ind w:firstLine="720"/>
      <w:jc w:val="both"/>
    </w:pPr>
    <w:rPr>
      <w:rFonts w:ascii="Arial" w:hAnsi="Arial" w:cs="Arial"/>
      <w:kern w:val="1"/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9F2F40"/>
    <w:rPr>
      <w:rFonts w:ascii="Arial" w:eastAsia="Times New Roman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666E1F469F152F0EE7DB9CBFF001B76A85F340424BD66D6D820B2ADEEA0D40E8C8B9A675F0A8DF7d4t4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E6E6815537828B39BFA5747DDB08D94ED66DE94C546FE075F70E23A196DDBFC32C770C9L9bB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E6E6815537828B39BFA5747DDB08D94ED66DE94C546FE075F70E23A196DDBFC32C770C99B65B9C1LAb8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7F879CFB58D311C7B65CA2DE721C29FFEBA001B18AC1297662C9ED423u9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03155;fld=134" TargetMode="External"/><Relationship Id="rId14" Type="http://schemas.openxmlformats.org/officeDocument/2006/relationships/hyperlink" Target="consultantplus://offline/ref=5666E1F469F152F0EE7DB9CBFF001B76A85F340424BD66D6D820B2ADEEA0D40E8C8B9A675F0A8DF7d4t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941DF-99C4-4FC0-8D73-848D3D601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1831</Words>
  <Characters>10437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</cp:revision>
  <cp:lastPrinted>2015-11-16T11:32:00Z</cp:lastPrinted>
  <dcterms:created xsi:type="dcterms:W3CDTF">2017-05-29T12:55:00Z</dcterms:created>
  <dcterms:modified xsi:type="dcterms:W3CDTF">2017-05-29T12:55:00Z</dcterms:modified>
</cp:coreProperties>
</file>