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0A9" w:rsidRPr="00775BFD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775BFD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1</w:t>
      </w:r>
    </w:p>
    <w:p w:rsidR="006650A9" w:rsidRPr="00775BFD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к отчету 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 w:rsidRPr="006650A9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687E96">
        <w:rPr>
          <w:rFonts w:ascii="Times New Roman" w:hAnsi="Times New Roman" w:cs="Times New Roman"/>
        </w:rPr>
        <w:t>от 01.0.</w:t>
      </w:r>
      <w:r w:rsidRPr="00775BF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895700">
        <w:rPr>
          <w:rFonts w:ascii="Times New Roman" w:hAnsi="Times New Roman" w:cs="Times New Roman"/>
        </w:rPr>
        <w:t>8</w:t>
      </w:r>
      <w:r w:rsidRPr="00775BFD">
        <w:rPr>
          <w:rFonts w:ascii="Times New Roman" w:hAnsi="Times New Roman" w:cs="Times New Roman"/>
        </w:rPr>
        <w:t xml:space="preserve"> года</w:t>
      </w:r>
    </w:p>
    <w:p w:rsidR="0006636E" w:rsidRPr="0006636E" w:rsidRDefault="0006636E" w:rsidP="0006636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54"/>
      <w:bookmarkStart w:id="1" w:name="_GoBack"/>
      <w:bookmarkEnd w:id="0"/>
      <w:bookmarkEnd w:id="1"/>
      <w:r w:rsidRPr="0006636E">
        <w:rPr>
          <w:rFonts w:ascii="Times New Roman" w:hAnsi="Times New Roman" w:cs="Times New Roman"/>
          <w:b/>
          <w:sz w:val="24"/>
          <w:szCs w:val="24"/>
        </w:rPr>
        <w:t>План мероприятий («Дорожная карта»)</w:t>
      </w:r>
    </w:p>
    <w:p w:rsidR="0006636E" w:rsidRPr="0006636E" w:rsidRDefault="0006636E" w:rsidP="0006636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36E">
        <w:rPr>
          <w:rFonts w:ascii="Times New Roman" w:hAnsi="Times New Roman" w:cs="Times New Roman"/>
          <w:b/>
          <w:sz w:val="24"/>
          <w:szCs w:val="24"/>
        </w:rPr>
        <w:t xml:space="preserve">администрации Пудомягского сельского поселения </w:t>
      </w:r>
    </w:p>
    <w:p w:rsidR="0006636E" w:rsidRPr="0006636E" w:rsidRDefault="0006636E" w:rsidP="0006636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36E">
        <w:rPr>
          <w:rFonts w:ascii="Times New Roman" w:hAnsi="Times New Roman" w:cs="Times New Roman"/>
          <w:b/>
          <w:sz w:val="24"/>
          <w:szCs w:val="24"/>
        </w:rPr>
        <w:t>Гатчинского муниципального района Ленинградской области</w:t>
      </w:r>
    </w:p>
    <w:p w:rsidR="0006636E" w:rsidRPr="0006636E" w:rsidRDefault="0006636E" w:rsidP="0006636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36E">
        <w:rPr>
          <w:rFonts w:ascii="Times New Roman" w:hAnsi="Times New Roman" w:cs="Times New Roman"/>
          <w:b/>
          <w:sz w:val="24"/>
          <w:szCs w:val="24"/>
        </w:rPr>
        <w:t>по достижению целевых показателей результативности</w:t>
      </w:r>
    </w:p>
    <w:p w:rsidR="0006636E" w:rsidRPr="0006636E" w:rsidRDefault="0006636E" w:rsidP="0006636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36E">
        <w:rPr>
          <w:rFonts w:ascii="Times New Roman" w:hAnsi="Times New Roman" w:cs="Times New Roman"/>
          <w:b/>
          <w:sz w:val="24"/>
          <w:szCs w:val="24"/>
        </w:rPr>
        <w:t>использования субсидии</w:t>
      </w:r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650A9">
        <w:rPr>
          <w:rFonts w:ascii="Times New Roman" w:hAnsi="Times New Roman"/>
          <w:b/>
          <w:sz w:val="24"/>
          <w:szCs w:val="24"/>
        </w:rPr>
        <w:t>по состоянию на 0</w:t>
      </w:r>
      <w:r w:rsidR="00C01909">
        <w:rPr>
          <w:rFonts w:ascii="Times New Roman" w:hAnsi="Times New Roman"/>
          <w:b/>
          <w:sz w:val="24"/>
          <w:szCs w:val="24"/>
        </w:rPr>
        <w:t>1.07</w:t>
      </w:r>
      <w:r>
        <w:rPr>
          <w:rFonts w:ascii="Times New Roman" w:hAnsi="Times New Roman"/>
          <w:b/>
          <w:sz w:val="24"/>
          <w:szCs w:val="24"/>
        </w:rPr>
        <w:t>.201</w:t>
      </w:r>
      <w:r w:rsidR="00895700">
        <w:rPr>
          <w:rFonts w:ascii="Times New Roman" w:hAnsi="Times New Roman"/>
          <w:b/>
          <w:sz w:val="24"/>
          <w:szCs w:val="24"/>
        </w:rPr>
        <w:t>8</w:t>
      </w:r>
      <w:r w:rsidRPr="006650A9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</w:rPr>
      </w:pPr>
    </w:p>
    <w:tbl>
      <w:tblPr>
        <w:tblW w:w="101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456"/>
        <w:gridCol w:w="1277"/>
        <w:gridCol w:w="2552"/>
        <w:gridCol w:w="1842"/>
        <w:gridCol w:w="1560"/>
      </w:tblGrid>
      <w:tr w:rsidR="00BA0436" w:rsidRPr="0006636E" w:rsidTr="00ED715D">
        <w:tc>
          <w:tcPr>
            <w:tcW w:w="454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7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552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42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560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Состояние исполнения</w:t>
            </w:r>
          </w:p>
        </w:tc>
      </w:tr>
      <w:tr w:rsidR="00BA0436" w:rsidRPr="0006636E" w:rsidTr="00ED715D">
        <w:tc>
          <w:tcPr>
            <w:tcW w:w="10141" w:type="dxa"/>
            <w:gridSpan w:val="6"/>
          </w:tcPr>
          <w:p w:rsidR="00895700" w:rsidRPr="0006636E" w:rsidRDefault="00895700" w:rsidP="0089570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муниципальной программы </w:t>
            </w:r>
          </w:p>
          <w:p w:rsidR="00BA0436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"Социально – экономическое </w:t>
            </w:r>
            <w:proofErr w:type="gram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развитие  муниципального</w:t>
            </w:r>
            <w:proofErr w:type="gram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"Пудомягское  сельское поселение" Гатчинского муниципального района Ленинградской области на период 2018-2020 годы</w:t>
            </w:r>
          </w:p>
        </w:tc>
      </w:tr>
      <w:tr w:rsidR="00BA0436" w:rsidRPr="0006636E" w:rsidTr="00ED715D">
        <w:tc>
          <w:tcPr>
            <w:tcW w:w="454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87" w:type="dxa"/>
            <w:gridSpan w:val="5"/>
          </w:tcPr>
          <w:p w:rsidR="00BA0436" w:rsidRPr="0006636E" w:rsidRDefault="00895700" w:rsidP="00BA04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в </w:t>
            </w:r>
            <w:proofErr w:type="spell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д.Вяхтелево</w:t>
            </w:r>
            <w:proofErr w:type="spell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proofErr w:type="gram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ул.Широкая</w:t>
            </w:r>
            <w:proofErr w:type="spell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 600</w:t>
            </w:r>
            <w:proofErr w:type="gram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190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Администрация МО "Пудомягское сельское поселение"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муниципального контракта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автомобильной дороги</w:t>
            </w:r>
          </w:p>
        </w:tc>
        <w:tc>
          <w:tcPr>
            <w:tcW w:w="1277" w:type="dxa"/>
          </w:tcPr>
          <w:p w:rsidR="00895700" w:rsidRPr="0006636E" w:rsidRDefault="00C01909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  <w:r w:rsidR="00895700"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2018 года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Безопасное движение автомашин и пешеходов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В сроки</w:t>
            </w:r>
            <w:proofErr w:type="gram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предусмотренные контрактом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"Пудомягское сельское поселение" Гатчинского муниципального района Ленинградской области, староста </w:t>
            </w:r>
            <w:proofErr w:type="spell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д.Вяхтелево</w:t>
            </w:r>
            <w:proofErr w:type="spellEnd"/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Акт приема-передачи объекта заказчику подрядчиком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BA0436" w:rsidRPr="0006636E" w:rsidTr="00ED715D">
        <w:tc>
          <w:tcPr>
            <w:tcW w:w="454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7" w:type="dxa"/>
            <w:gridSpan w:val="5"/>
          </w:tcPr>
          <w:p w:rsidR="00BA0436" w:rsidRPr="0006636E" w:rsidRDefault="00895700" w:rsidP="00BA04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в </w:t>
            </w:r>
            <w:proofErr w:type="spell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д.Монделево</w:t>
            </w:r>
            <w:proofErr w:type="spell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ул.Шоссейная</w:t>
            </w:r>
            <w:proofErr w:type="spell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600 </w:t>
            </w:r>
            <w:proofErr w:type="spell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2-3 квартал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Администрация МО "Пудомягское сельское поселение"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муниципального контракта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автомобильной дороги 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2-4 квартал 2018 года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Безопасное движение автомашин и пешеходов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В сроки</w:t>
            </w:r>
            <w:proofErr w:type="gram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предусмотренные контрактом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"Пудомягское сельское поселение" Гатчинского муниципального района Ленинградской области, староста </w:t>
            </w:r>
            <w:proofErr w:type="spell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д.Монделево</w:t>
            </w:r>
            <w:proofErr w:type="spellEnd"/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Акт приема-передачи объекта заказчику подрядчиком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895700" w:rsidRPr="0006636E" w:rsidTr="00A23E67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7" w:type="dxa"/>
            <w:gridSpan w:val="5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в д.Большое Сергелево 500кв.м.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2-3 квартал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Администрация МО "Пудомягское сельское поселение"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муниципального контракта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автомобильной дороги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2-4 квартал 2018 года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Безопасное движение автомашин и пешеходов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В сроки</w:t>
            </w:r>
            <w:proofErr w:type="gram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предусмотренные контрактом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"Пудомягское сельское поселение" Гатчинского муниципального района Ленинградской области, староста </w:t>
            </w:r>
            <w:proofErr w:type="spell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д.Б.Сергелево</w:t>
            </w:r>
            <w:proofErr w:type="spellEnd"/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Акт приема-передачи объекта заказчику подрядчиком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BA0436" w:rsidRPr="0006636E" w:rsidTr="00ED715D">
        <w:tc>
          <w:tcPr>
            <w:tcW w:w="10141" w:type="dxa"/>
            <w:gridSpan w:val="6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II. Контроль за реализацией муниципальной программы</w:t>
            </w:r>
            <w:r w:rsidR="008C0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027" w:rsidRPr="008C0027">
              <w:rPr>
                <w:rFonts w:ascii="Times New Roman" w:hAnsi="Times New Roman" w:cs="Times New Roman"/>
                <w:sz w:val="24"/>
                <w:szCs w:val="24"/>
              </w:rPr>
              <w:t xml:space="preserve">"Социально – экономическое </w:t>
            </w:r>
            <w:proofErr w:type="gramStart"/>
            <w:r w:rsidR="008C0027" w:rsidRPr="008C0027">
              <w:rPr>
                <w:rFonts w:ascii="Times New Roman" w:hAnsi="Times New Roman" w:cs="Times New Roman"/>
                <w:sz w:val="24"/>
                <w:szCs w:val="24"/>
              </w:rPr>
              <w:t>развитие  муниципального</w:t>
            </w:r>
            <w:proofErr w:type="gramEnd"/>
            <w:r w:rsidR="008C0027" w:rsidRPr="008C002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"Пудомягское  сельское поселение" Гатчинского муниципального района Ленинградской области на период 2018-2020 годы</w:t>
            </w:r>
          </w:p>
        </w:tc>
      </w:tr>
      <w:tr w:rsidR="00BA0436" w:rsidRPr="0006636E" w:rsidTr="00ED715D">
        <w:tc>
          <w:tcPr>
            <w:tcW w:w="454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56" w:type="dxa"/>
          </w:tcPr>
          <w:p w:rsidR="00BA0436" w:rsidRPr="0006636E" w:rsidRDefault="00BA0436" w:rsidP="00BA04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муниципальной программы, в том числе:</w:t>
            </w:r>
          </w:p>
        </w:tc>
        <w:tc>
          <w:tcPr>
            <w:tcW w:w="1277" w:type="dxa"/>
          </w:tcPr>
          <w:p w:rsidR="00BA0436" w:rsidRPr="0006636E" w:rsidRDefault="00BA0436" w:rsidP="00BA04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A0436" w:rsidRPr="0006636E" w:rsidRDefault="00BA0436" w:rsidP="00BA04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A0436" w:rsidRPr="0006636E" w:rsidRDefault="00BA0436" w:rsidP="00BA04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0436" w:rsidRPr="0006636E" w:rsidRDefault="00BA0436" w:rsidP="00BA04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приемка и оплата выполненных работ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2-4 квартал 2018 года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"Пудомягское сельское поселение" Гатчинского муниципального </w:t>
            </w:r>
            <w:r w:rsidRPr="00066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Ленинградской области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муниципального контракта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 ежеквартальных отчетов по освоению объемов в соответствии с Соглашением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Не позднее 3 числа следующим за отчетным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Администрация МО "Пудомягское сельское поселение"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Отчет по освоению объемов и целевых показателей по Соглашению с Комитетом Ленинградской области</w:t>
            </w:r>
          </w:p>
        </w:tc>
        <w:tc>
          <w:tcPr>
            <w:tcW w:w="1560" w:type="dxa"/>
          </w:tcPr>
          <w:p w:rsidR="00895700" w:rsidRDefault="00895700" w:rsidP="000663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="0006636E">
              <w:rPr>
                <w:rFonts w:ascii="Times New Roman" w:hAnsi="Times New Roman" w:cs="Times New Roman"/>
                <w:sz w:val="24"/>
                <w:szCs w:val="24"/>
              </w:rPr>
              <w:t>подготовлен</w:t>
            </w: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01.04.2018г.</w:t>
            </w:r>
          </w:p>
          <w:p w:rsidR="00C01909" w:rsidRPr="0006636E" w:rsidRDefault="00C01909" w:rsidP="000663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01.07.2018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2-4 квартал 2018 года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Администрация МО "Пудомягское сельское поселение"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Приведение документации в соответствие с результатами конкурсных процедур</w:t>
            </w:r>
          </w:p>
        </w:tc>
        <w:tc>
          <w:tcPr>
            <w:tcW w:w="1560" w:type="dxa"/>
          </w:tcPr>
          <w:p w:rsidR="00895700" w:rsidRPr="0006636E" w:rsidRDefault="0006636E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не требуется</w:t>
            </w:r>
          </w:p>
        </w:tc>
      </w:tr>
    </w:tbl>
    <w:p w:rsidR="00BA0436" w:rsidRPr="0006636E" w:rsidRDefault="00BA0436" w:rsidP="00BA04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0436" w:rsidRPr="00C01909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0190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01909" w:rsidRPr="00C01909">
        <w:rPr>
          <w:rFonts w:ascii="Times New Roman" w:hAnsi="Times New Roman" w:cs="Times New Roman"/>
          <w:sz w:val="28"/>
          <w:szCs w:val="28"/>
        </w:rPr>
        <w:t>Г</w:t>
      </w:r>
      <w:r w:rsidR="00895700" w:rsidRPr="00C01909">
        <w:rPr>
          <w:rFonts w:ascii="Times New Roman" w:hAnsi="Times New Roman" w:cs="Times New Roman"/>
          <w:sz w:val="28"/>
          <w:szCs w:val="28"/>
        </w:rPr>
        <w:t>л</w:t>
      </w:r>
      <w:r w:rsidRPr="00C01909">
        <w:rPr>
          <w:rFonts w:ascii="Times New Roman" w:hAnsi="Times New Roman" w:cs="Times New Roman"/>
          <w:sz w:val="28"/>
          <w:szCs w:val="28"/>
        </w:rPr>
        <w:t>ав</w:t>
      </w:r>
      <w:r w:rsidR="00895700" w:rsidRPr="00C01909">
        <w:rPr>
          <w:rFonts w:ascii="Times New Roman" w:hAnsi="Times New Roman" w:cs="Times New Roman"/>
          <w:sz w:val="28"/>
          <w:szCs w:val="28"/>
        </w:rPr>
        <w:t>ы</w:t>
      </w:r>
      <w:r w:rsidRPr="00C0190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A0436" w:rsidRPr="00C01909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 </w:t>
      </w:r>
      <w:r w:rsidR="0089570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C01909">
        <w:rPr>
          <w:rFonts w:ascii="Times New Roman" w:hAnsi="Times New Roman" w:cs="Times New Roman"/>
          <w:sz w:val="28"/>
          <w:szCs w:val="28"/>
        </w:rPr>
        <w:t>Л.А.Ежова</w:t>
      </w:r>
      <w:proofErr w:type="spellEnd"/>
      <w:r w:rsidR="00895700">
        <w:rPr>
          <w:rFonts w:ascii="Times New Roman" w:hAnsi="Times New Roman" w:cs="Times New Roman"/>
          <w:sz w:val="28"/>
          <w:szCs w:val="28"/>
        </w:rPr>
        <w:t xml:space="preserve"> </w:t>
      </w:r>
      <w:r w:rsidRPr="00BA0436">
        <w:rPr>
          <w:rFonts w:ascii="Times New Roman" w:hAnsi="Times New Roman" w:cs="Times New Roman"/>
          <w:sz w:val="28"/>
          <w:szCs w:val="28"/>
        </w:rPr>
        <w:t>/</w:t>
      </w: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МП</w:t>
      </w:r>
    </w:p>
    <w:p w:rsidR="00BA0436" w:rsidRPr="00BA0436" w:rsidRDefault="00BA0436" w:rsidP="00BA0436">
      <w:pPr>
        <w:rPr>
          <w:sz w:val="28"/>
          <w:szCs w:val="28"/>
        </w:rPr>
      </w:pPr>
    </w:p>
    <w:p w:rsidR="006650A9" w:rsidRPr="006650A9" w:rsidRDefault="006650A9" w:rsidP="006650A9">
      <w:pPr>
        <w:contextualSpacing/>
        <w:jc w:val="both"/>
        <w:rPr>
          <w:rFonts w:ascii="Times New Roman" w:hAnsi="Times New Roman"/>
          <w:b/>
          <w:sz w:val="27"/>
          <w:szCs w:val="27"/>
        </w:rPr>
      </w:pPr>
    </w:p>
    <w:p w:rsidR="005A33D2" w:rsidRDefault="005A33D2" w:rsidP="006650A9">
      <w:pPr>
        <w:pStyle w:val="ConsPlusNormal"/>
      </w:pPr>
    </w:p>
    <w:sectPr w:rsidR="005A33D2" w:rsidSect="00BA0436">
      <w:pgSz w:w="11907" w:h="16839" w:code="9"/>
      <w:pgMar w:top="1134" w:right="850" w:bottom="1134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5DA"/>
    <w:multiLevelType w:val="hybridMultilevel"/>
    <w:tmpl w:val="D71CFBE0"/>
    <w:lvl w:ilvl="0" w:tplc="1A6ACF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11FD4"/>
    <w:multiLevelType w:val="hybridMultilevel"/>
    <w:tmpl w:val="BE509422"/>
    <w:lvl w:ilvl="0" w:tplc="49D279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724"/>
    <w:rsid w:val="0006636E"/>
    <w:rsid w:val="0017742F"/>
    <w:rsid w:val="00403724"/>
    <w:rsid w:val="005A33D2"/>
    <w:rsid w:val="006650A9"/>
    <w:rsid w:val="00687E96"/>
    <w:rsid w:val="006A4A17"/>
    <w:rsid w:val="00895700"/>
    <w:rsid w:val="008C0027"/>
    <w:rsid w:val="00BA0436"/>
    <w:rsid w:val="00C01909"/>
    <w:rsid w:val="00ED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DFFEA-847E-4C36-85EA-303BAFE8B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0A9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0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50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6650A9"/>
    <w:pPr>
      <w:spacing w:after="200"/>
      <w:ind w:left="720"/>
      <w:contextualSpacing/>
    </w:pPr>
    <w:rPr>
      <w:rFonts w:eastAsia="Times New Roman"/>
    </w:rPr>
  </w:style>
  <w:style w:type="paragraph" w:styleId="a3">
    <w:name w:val="Balloon Text"/>
    <w:basedOn w:val="a"/>
    <w:link w:val="a4"/>
    <w:uiPriority w:val="99"/>
    <w:semiHidden/>
    <w:unhideWhenUsed/>
    <w:rsid w:val="00ED71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1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владелец</cp:lastModifiedBy>
  <cp:revision>8</cp:revision>
  <cp:lastPrinted>2018-07-02T07:37:00Z</cp:lastPrinted>
  <dcterms:created xsi:type="dcterms:W3CDTF">2017-04-03T10:59:00Z</dcterms:created>
  <dcterms:modified xsi:type="dcterms:W3CDTF">2018-07-02T07:38:00Z</dcterms:modified>
</cp:coreProperties>
</file>