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082807">
        <w:rPr>
          <w:rFonts w:ascii="Times New Roman" w:hAnsi="Times New Roman" w:cs="Times New Roman"/>
          <w:b/>
          <w:sz w:val="26"/>
          <w:szCs w:val="26"/>
        </w:rPr>
        <w:t>Пудомягское</w:t>
      </w:r>
      <w:proofErr w:type="spellEnd"/>
      <w:r w:rsidR="00082807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EE1663">
        <w:rPr>
          <w:rFonts w:ascii="Times New Roman" w:hAnsi="Times New Roman" w:cs="Times New Roman"/>
          <w:sz w:val="28"/>
          <w:szCs w:val="28"/>
        </w:rPr>
        <w:t>01.07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804D66">
        <w:rPr>
          <w:rFonts w:ascii="Times New Roman" w:hAnsi="Times New Roman" w:cs="Times New Roman"/>
          <w:sz w:val="28"/>
          <w:szCs w:val="28"/>
        </w:rPr>
        <w:t>6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Default="00082807" w:rsidP="00082807">
            <w:pPr>
              <w:pStyle w:val="Standard"/>
              <w:rPr>
                <w:rFonts w:cs="Times New Roman"/>
              </w:rPr>
            </w:pPr>
            <w:bookmarkStart w:id="0" w:name="OLE_LINK1"/>
            <w:bookmarkStart w:id="1" w:name="OLE_LINK2"/>
            <w:r>
              <w:rPr>
                <w:rFonts w:cs="Times New Roman"/>
              </w:rPr>
              <w:t>М</w:t>
            </w:r>
            <w:r w:rsidR="00A442D6" w:rsidRPr="00A442D6">
              <w:rPr>
                <w:rFonts w:cs="Times New Roman"/>
              </w:rPr>
              <w:t xml:space="preserve">П "Социально-экономическое развитие </w:t>
            </w:r>
            <w:bookmarkEnd w:id="0"/>
            <w:bookmarkEnd w:id="1"/>
            <w:r w:rsidRPr="00082807">
              <w:rPr>
                <w:rFonts w:cs="Times New Roman"/>
              </w:rPr>
              <w:t>муниципального образования «</w:t>
            </w:r>
            <w:proofErr w:type="spellStart"/>
            <w:r w:rsidRPr="00082807">
              <w:rPr>
                <w:rFonts w:cs="Times New Roman"/>
              </w:rPr>
              <w:t>Пудомягское</w:t>
            </w:r>
            <w:proofErr w:type="spellEnd"/>
            <w:r w:rsidRPr="00082807">
              <w:rPr>
                <w:rFonts w:cs="Times New Roman"/>
              </w:rPr>
              <w:t xml:space="preserve"> сельское поселение» Гатчинского муниципального района Ленинградской области на 2016 год</w:t>
            </w:r>
            <w:r w:rsidR="00526085">
              <w:rPr>
                <w:rFonts w:cs="Times New Roman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082807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от13.10.2015г. № 609 «Об утверждении муниципальной программы «Социально-экономическое развитие муниципального образования «</w:t>
            </w:r>
            <w:proofErr w:type="spellStart"/>
            <w:r w:rsidR="00082807">
              <w:rPr>
                <w:sz w:val="18"/>
                <w:szCs w:val="18"/>
              </w:rPr>
              <w:t>Пудомягское</w:t>
            </w:r>
            <w:proofErr w:type="spellEnd"/>
            <w:r w:rsidR="00082807">
              <w:rPr>
                <w:sz w:val="18"/>
                <w:szCs w:val="18"/>
              </w:rPr>
              <w:t xml:space="preserve"> сельское поселение» Гатчинского муниципального района Ленинградской области на 2016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ED5743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462F30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8365,3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EB0545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526085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 xml:space="preserve">Подпрограмма </w:t>
            </w:r>
            <w:r w:rsidR="00526085">
              <w:rPr>
                <w:rFonts w:cs="Times New Roman"/>
              </w:rPr>
              <w:t xml:space="preserve">1 </w:t>
            </w:r>
            <w:r w:rsidR="00E42985" w:rsidRPr="00E42985">
              <w:rPr>
                <w:rFonts w:cs="Times New Roman"/>
              </w:rPr>
              <w:t>«</w:t>
            </w:r>
            <w:r w:rsidR="00526085">
              <w:rPr>
                <w:rFonts w:cs="Times New Roman"/>
              </w:rPr>
              <w:t>Создание условий для экономического</w:t>
            </w:r>
            <w:r w:rsidR="00D6097D">
              <w:rPr>
                <w:rFonts w:cs="Times New Roman"/>
              </w:rPr>
              <w:t xml:space="preserve"> развития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CB2B2F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  <w:p w:rsidR="00184E02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462F30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932FDB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D6097D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>Подпрограмма</w:t>
            </w:r>
            <w:r w:rsidR="00D6097D">
              <w:rPr>
                <w:rFonts w:cs="Times New Roman"/>
              </w:rPr>
              <w:t xml:space="preserve"> 2</w:t>
            </w:r>
            <w:r w:rsidRPr="00CB2B2F">
              <w:rPr>
                <w:rFonts w:cs="Times New Roman"/>
              </w:rPr>
              <w:t xml:space="preserve"> </w:t>
            </w:r>
            <w:r w:rsidR="00E42985" w:rsidRPr="00E42985">
              <w:rPr>
                <w:rFonts w:cs="Times New Roman"/>
              </w:rPr>
              <w:t xml:space="preserve">«Обеспечение безопасности на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84E02" w:rsidP="00A442D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84E02" w:rsidP="00A442D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</w:tr>
      <w:tr w:rsidR="00CB2B2F" w:rsidRPr="00B05EE3" w:rsidTr="00526085">
        <w:trPr>
          <w:trHeight w:val="29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E67449" w:rsidP="00D6097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 xml:space="preserve">3 </w:t>
            </w:r>
            <w:r w:rsidR="00E42985" w:rsidRPr="00E42985">
              <w:rPr>
                <w:rFonts w:cs="Times New Roman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462F30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932FDB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5766F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4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>«Развитие культуры</w:t>
            </w:r>
            <w:r w:rsidR="00D6097D">
              <w:rPr>
                <w:rFonts w:cs="Times New Roman"/>
              </w:rPr>
              <w:t xml:space="preserve">, организация праздничных мероприятий на территории Пудомягского </w:t>
            </w:r>
            <w:proofErr w:type="gramStart"/>
            <w:r w:rsidR="00D6097D">
              <w:rPr>
                <w:rFonts w:cs="Times New Roman"/>
              </w:rPr>
              <w:t>сельского</w:t>
            </w:r>
            <w:proofErr w:type="gramEnd"/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A442D6" w:rsidRDefault="00E42985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51F66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51F66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</w:tr>
      <w:tr w:rsidR="00E429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E42985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5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 xml:space="preserve">« Развитие физической культуры, спорта и молодежной политики </w:t>
            </w:r>
            <w:r w:rsidR="00D6097D">
              <w:rPr>
                <w:rFonts w:cs="Times New Roman"/>
              </w:rPr>
              <w:t>на территории Пудомягского сельского поселения</w:t>
            </w:r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E42985" w:rsidRDefault="00E42985" w:rsidP="00A442D6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462F30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932FDB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</w:tr>
    </w:tbl>
    <w:p w:rsidR="00161649" w:rsidRDefault="00161649" w:rsidP="00A442D6"/>
    <w:p w:rsidR="00810A3A" w:rsidRDefault="00810A3A" w:rsidP="00A442D6"/>
    <w:p w:rsidR="00EB2F10" w:rsidRDefault="00EB2F10" w:rsidP="00A442D6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184E02">
        <w:rPr>
          <w:sz w:val="28"/>
          <w:szCs w:val="28"/>
        </w:rPr>
        <w:t xml:space="preserve"> 1</w:t>
      </w:r>
      <w:r w:rsidR="00A442D6" w:rsidRPr="00F2285D">
        <w:rPr>
          <w:b/>
          <w:sz w:val="28"/>
          <w:szCs w:val="28"/>
        </w:rPr>
        <w:t xml:space="preserve"> </w:t>
      </w:r>
    </w:p>
    <w:p w:rsidR="00A442D6" w:rsidRPr="00F2285D" w:rsidRDefault="00A442D6" w:rsidP="00A442D6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626EB6" w:rsidRPr="00626EB6">
        <w:rPr>
          <w:rFonts w:cs="Times New Roman"/>
        </w:rPr>
        <w:t xml:space="preserve"> </w:t>
      </w:r>
      <w:r w:rsidR="00E3163E"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="00626EB6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134"/>
        <w:gridCol w:w="1418"/>
        <w:gridCol w:w="1134"/>
      </w:tblGrid>
      <w:tr w:rsidR="00F2285D" w:rsidRPr="000877FD" w:rsidTr="00EB054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804D66" w:rsidRPr="000877FD">
              <w:rPr>
                <w:b/>
                <w:sz w:val="22"/>
                <w:szCs w:val="22"/>
              </w:rPr>
              <w:t>6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932FDB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E42985" w:rsidRPr="000877FD">
              <w:rPr>
                <w:b/>
                <w:sz w:val="22"/>
                <w:szCs w:val="22"/>
                <w:lang w:val="en-US"/>
              </w:rPr>
              <w:t>I</w:t>
            </w:r>
            <w:r w:rsidR="00E42985" w:rsidRPr="000877F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32FDB">
              <w:rPr>
                <w:b/>
                <w:sz w:val="22"/>
                <w:szCs w:val="22"/>
              </w:rPr>
              <w:t>п</w:t>
            </w:r>
            <w:proofErr w:type="gramEnd"/>
            <w:r w:rsidR="00932FDB">
              <w:rPr>
                <w:b/>
                <w:sz w:val="22"/>
                <w:szCs w:val="22"/>
              </w:rPr>
              <w:t>/г</w:t>
            </w:r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804D66" w:rsidRPr="000877FD">
              <w:rPr>
                <w:b/>
                <w:sz w:val="22"/>
                <w:szCs w:val="22"/>
              </w:rPr>
              <w:t>6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866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  <w:r w:rsidR="00130A4F" w:rsidRPr="0013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DD612C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CC19EC" w:rsidRPr="00061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418" w:type="dxa"/>
            <w:vAlign w:val="center"/>
          </w:tcPr>
          <w:p w:rsidR="00130A4F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134" w:type="dxa"/>
            <w:vAlign w:val="center"/>
          </w:tcPr>
          <w:p w:rsidR="00130A4F" w:rsidRDefault="00ED574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vAlign w:val="center"/>
          </w:tcPr>
          <w:p w:rsidR="00130A4F" w:rsidRPr="00061BD9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8,9</w:t>
            </w:r>
          </w:p>
        </w:tc>
        <w:tc>
          <w:tcPr>
            <w:tcW w:w="1418" w:type="dxa"/>
            <w:vAlign w:val="center"/>
          </w:tcPr>
          <w:p w:rsidR="00130A4F" w:rsidRPr="007B139A" w:rsidRDefault="006F051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9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30A4F" w:rsidRPr="007B139A" w:rsidRDefault="006F0516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5,2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  <w:r w:rsidR="00130A4F" w:rsidRPr="007B1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30A4F" w:rsidRPr="007B139A" w:rsidRDefault="006F051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vAlign w:val="center"/>
          </w:tcPr>
          <w:p w:rsidR="00130A4F" w:rsidRPr="007B139A" w:rsidRDefault="00A17656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5359,9</w:t>
            </w:r>
          </w:p>
        </w:tc>
        <w:tc>
          <w:tcPr>
            <w:tcW w:w="1418" w:type="dxa"/>
            <w:vAlign w:val="center"/>
          </w:tcPr>
          <w:p w:rsidR="00130A4F" w:rsidRPr="007B139A" w:rsidRDefault="008D3BB5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422,2</w:t>
            </w:r>
          </w:p>
        </w:tc>
        <w:tc>
          <w:tcPr>
            <w:tcW w:w="1134" w:type="dxa"/>
            <w:vAlign w:val="center"/>
          </w:tcPr>
          <w:p w:rsidR="00130A4F" w:rsidRPr="007B139A" w:rsidRDefault="008D3BB5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276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39473,0</w:t>
            </w:r>
          </w:p>
        </w:tc>
        <w:tc>
          <w:tcPr>
            <w:tcW w:w="1418" w:type="dxa"/>
            <w:vAlign w:val="center"/>
          </w:tcPr>
          <w:p w:rsidR="00EB0545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30A4F" w:rsidRDefault="00334B43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29944,7</w:t>
            </w:r>
          </w:p>
          <w:p w:rsidR="00EB0545" w:rsidRPr="007B139A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30A4F" w:rsidRPr="007B139A" w:rsidRDefault="00334B43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9E3E69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0A4F" w:rsidRPr="007B139A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</w:tr>
      <w:tr w:rsidR="00130A4F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334B43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0A4F" w:rsidRPr="00CB2B2F" w:rsidRDefault="00334B43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</w:tr>
      <w:tr w:rsidR="00061BD9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78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276" w:type="dxa"/>
            <w:vAlign w:val="center"/>
          </w:tcPr>
          <w:p w:rsidR="00061BD9" w:rsidRPr="00061BD9" w:rsidRDefault="00AC3F7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61BD9" w:rsidRPr="007B139A" w:rsidRDefault="00AC3F7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61BD9" w:rsidRDefault="009E3E69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1BD9" w:rsidRDefault="009E3E69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AC3F7A">
        <w:rPr>
          <w:b/>
          <w:sz w:val="28"/>
          <w:szCs w:val="28"/>
        </w:rPr>
        <w:t>2</w:t>
      </w:r>
    </w:p>
    <w:p w:rsidR="00F2285D" w:rsidRPr="008A7B93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rFonts w:cs="Times New Roman"/>
        </w:rPr>
        <w:t xml:space="preserve"> 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8A7B93" w:rsidRPr="00FA6BBB" w:rsidTr="00466BC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932FDB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340438" w:rsidRPr="007B139A">
              <w:rPr>
                <w:b/>
                <w:lang w:val="en-US"/>
              </w:rPr>
              <w:t>I</w:t>
            </w:r>
            <w:r w:rsidR="00340438" w:rsidRPr="007B139A">
              <w:rPr>
                <w:b/>
              </w:rPr>
              <w:t xml:space="preserve"> </w:t>
            </w:r>
            <w:proofErr w:type="gramStart"/>
            <w:r w:rsidR="00932FDB">
              <w:rPr>
                <w:b/>
              </w:rPr>
              <w:t>п</w:t>
            </w:r>
            <w:proofErr w:type="gramEnd"/>
            <w:r w:rsidR="00932FDB">
              <w:rPr>
                <w:b/>
              </w:rPr>
              <w:t>/г.</w:t>
            </w:r>
            <w:r w:rsidR="00340438" w:rsidRPr="007B139A">
              <w:rPr>
                <w:b/>
              </w:rPr>
              <w:t xml:space="preserve"> 201</w:t>
            </w:r>
            <w:r w:rsidR="00804D66">
              <w:rPr>
                <w:b/>
              </w:rPr>
              <w:t>6</w:t>
            </w:r>
            <w:r w:rsidR="00340438"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8A7B93" w:rsidRPr="00EB2F10" w:rsidRDefault="00340438" w:rsidP="00AC3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C3F7A">
              <w:rPr>
                <w:rFonts w:ascii="Times New Roman" w:hAnsi="Times New Roman"/>
                <w:sz w:val="24"/>
                <w:szCs w:val="24"/>
              </w:rPr>
              <w:t>мероприятий по предупреждению и ликвидации последствий чрезвычайных ситуаций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0438"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A7B93" w:rsidRPr="00340438" w:rsidRDefault="00EC1F5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7B93" w:rsidRPr="00340438" w:rsidRDefault="00BF435C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8A7B93" w:rsidRPr="00340438" w:rsidRDefault="009E3E6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8A7B93" w:rsidRPr="00EB2F10" w:rsidRDefault="00AC3F7A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8A7B93" w:rsidRPr="00E85728" w:rsidRDefault="00AC3F7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7B93" w:rsidRPr="00122290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8A7B93" w:rsidRPr="00CB2B2F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88,9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обеспечению первичных мер противопожарной безопасности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907A82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86,7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в области по профилактике терроризма и экстремизма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E67449" w:rsidRDefault="00E67449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907A8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rFonts w:cs="Times New Roman"/>
        </w:rPr>
        <w:t xml:space="preserve"> 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="00340438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34043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932FDB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Pr="007B139A">
              <w:rPr>
                <w:b/>
                <w:lang w:val="en-US"/>
              </w:rPr>
              <w:t>I</w:t>
            </w:r>
            <w:r w:rsidRPr="007B139A">
              <w:rPr>
                <w:b/>
              </w:rPr>
              <w:t xml:space="preserve"> </w:t>
            </w:r>
            <w:proofErr w:type="gramStart"/>
            <w:r w:rsidR="00932FDB">
              <w:rPr>
                <w:b/>
              </w:rPr>
              <w:t>п</w:t>
            </w:r>
            <w:proofErr w:type="gramEnd"/>
            <w:r w:rsidR="00932FDB">
              <w:rPr>
                <w:b/>
              </w:rPr>
              <w:t>/г</w:t>
            </w:r>
            <w:r w:rsidRPr="007B139A">
              <w:rPr>
                <w:b/>
              </w:rPr>
              <w:t xml:space="preserve"> 201</w:t>
            </w:r>
            <w:r w:rsidR="00804D66">
              <w:rPr>
                <w:b/>
              </w:rPr>
              <w:t>6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уличных фонарей</w:t>
            </w:r>
          </w:p>
        </w:tc>
        <w:tc>
          <w:tcPr>
            <w:tcW w:w="1417" w:type="dxa"/>
            <w:vAlign w:val="center"/>
          </w:tcPr>
          <w:p w:rsidR="00340438" w:rsidRPr="00907A82" w:rsidRDefault="00907A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7A8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043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34043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45" w:type="dxa"/>
            <w:vAlign w:val="center"/>
          </w:tcPr>
          <w:p w:rsidR="0034043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ящиков учета</w:t>
            </w:r>
          </w:p>
        </w:tc>
        <w:tc>
          <w:tcPr>
            <w:tcW w:w="1417" w:type="dxa"/>
            <w:vAlign w:val="center"/>
          </w:tcPr>
          <w:p w:rsidR="00340438" w:rsidRPr="00907A82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A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4043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4043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34043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E85728" w:rsidRPr="00340438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дорог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E8572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45" w:type="dxa"/>
            <w:vAlign w:val="center"/>
          </w:tcPr>
          <w:p w:rsidR="00E8572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E85728" w:rsidRPr="00340438" w:rsidRDefault="00907A82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щебнем дорог</w:t>
            </w:r>
            <w:r w:rsidR="00D733CC" w:rsidRPr="0034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E85728" w:rsidRPr="00907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1134" w:type="dxa"/>
            <w:vAlign w:val="center"/>
          </w:tcPr>
          <w:p w:rsidR="00E8572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45" w:type="dxa"/>
            <w:vAlign w:val="center"/>
          </w:tcPr>
          <w:p w:rsidR="00E8572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дорожных знаков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декоративных кустарников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39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45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45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0" w:type="dxa"/>
          </w:tcPr>
          <w:p w:rsidR="00391579" w:rsidRDefault="00391579" w:rsidP="0020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скамеек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45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40438" w:rsidRDefault="00340438" w:rsidP="008A7B93">
      <w:pPr>
        <w:pStyle w:val="Standard"/>
        <w:jc w:val="center"/>
        <w:rPr>
          <w:b/>
          <w:sz w:val="28"/>
          <w:szCs w:val="28"/>
        </w:rPr>
      </w:pPr>
    </w:p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2E5BC7">
        <w:rPr>
          <w:b/>
          <w:sz w:val="28"/>
          <w:szCs w:val="28"/>
        </w:rPr>
        <w:t>4</w:t>
      </w: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E85728">
        <w:rPr>
          <w:b/>
          <w:sz w:val="28"/>
          <w:szCs w:val="28"/>
        </w:rPr>
        <w:t xml:space="preserve">Развитие культуры в </w:t>
      </w:r>
      <w:proofErr w:type="spellStart"/>
      <w:r w:rsidR="003B0ABC">
        <w:rPr>
          <w:b/>
          <w:sz w:val="28"/>
          <w:szCs w:val="28"/>
        </w:rPr>
        <w:t>Пудомягском</w:t>
      </w:r>
      <w:proofErr w:type="spellEnd"/>
      <w:r w:rsidR="003B0ABC">
        <w:rPr>
          <w:b/>
          <w:sz w:val="28"/>
          <w:szCs w:val="28"/>
        </w:rPr>
        <w:t xml:space="preserve"> сельском поселении</w:t>
      </w:r>
      <w:r w:rsidRPr="00F2285D">
        <w:rPr>
          <w:b/>
          <w:sz w:val="28"/>
          <w:szCs w:val="28"/>
        </w:rPr>
        <w:t xml:space="preserve"> 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E8572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932FDB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Pr="007B139A">
              <w:rPr>
                <w:b/>
                <w:lang w:val="en-US"/>
              </w:rPr>
              <w:t>I</w:t>
            </w:r>
            <w:r w:rsidRPr="007B139A">
              <w:rPr>
                <w:b/>
              </w:rPr>
              <w:t xml:space="preserve"> </w:t>
            </w:r>
            <w:proofErr w:type="gramStart"/>
            <w:r w:rsidR="00932FDB">
              <w:rPr>
                <w:b/>
              </w:rPr>
              <w:t>п</w:t>
            </w:r>
            <w:proofErr w:type="gramEnd"/>
            <w:r w:rsidR="00932FDB">
              <w:rPr>
                <w:b/>
              </w:rPr>
              <w:t>/г</w:t>
            </w:r>
            <w:r w:rsidRPr="007B139A">
              <w:rPr>
                <w:b/>
              </w:rPr>
              <w:t xml:space="preserve"> 201</w:t>
            </w:r>
            <w:r w:rsidR="00804D66">
              <w:rPr>
                <w:b/>
              </w:rPr>
              <w:t>6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E85728" w:rsidRPr="007F639F" w:rsidRDefault="00797508" w:rsidP="007F6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</w:t>
            </w:r>
            <w:r w:rsidR="002E5BC7">
              <w:rPr>
                <w:rFonts w:ascii="Times New Roman" w:hAnsi="Times New Roman"/>
                <w:sz w:val="24"/>
                <w:szCs w:val="24"/>
              </w:rPr>
              <w:t>-массовых, зрелищных мероприятий досуговой направленности разных форм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vAlign w:val="center"/>
          </w:tcPr>
          <w:p w:rsidR="00E85728" w:rsidRPr="000C423A" w:rsidRDefault="008D3BB5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545" w:type="dxa"/>
            <w:vAlign w:val="center"/>
          </w:tcPr>
          <w:p w:rsidR="00E85728" w:rsidRPr="000C423A" w:rsidRDefault="008D3BB5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2E5BC7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3617</w:t>
            </w:r>
          </w:p>
        </w:tc>
        <w:tc>
          <w:tcPr>
            <w:tcW w:w="1134" w:type="dxa"/>
            <w:vAlign w:val="center"/>
          </w:tcPr>
          <w:p w:rsidR="00E85728" w:rsidRPr="000C423A" w:rsidRDefault="008D3BB5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DD7A58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545" w:type="dxa"/>
            <w:vAlign w:val="center"/>
          </w:tcPr>
          <w:p w:rsidR="00E85728" w:rsidRPr="000C423A" w:rsidRDefault="008D3BB5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E85728" w:rsidP="002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BC7">
              <w:rPr>
                <w:rFonts w:ascii="Times New Roman" w:hAnsi="Times New Roman"/>
                <w:sz w:val="24"/>
                <w:szCs w:val="24"/>
              </w:rPr>
              <w:t>действующих творческих коллективов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E85728" w:rsidRPr="000C423A" w:rsidRDefault="00DD7A5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545" w:type="dxa"/>
            <w:vAlign w:val="center"/>
          </w:tcPr>
          <w:p w:rsidR="00E85728" w:rsidRPr="000C423A" w:rsidRDefault="00DD7A58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sz w:val="28"/>
          <w:szCs w:val="28"/>
        </w:rPr>
      </w:pPr>
    </w:p>
    <w:p w:rsidR="0090504A" w:rsidRDefault="0090504A" w:rsidP="00434373">
      <w:pPr>
        <w:pStyle w:val="Standard"/>
        <w:jc w:val="center"/>
        <w:rPr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434373">
        <w:rPr>
          <w:b/>
          <w:sz w:val="28"/>
          <w:szCs w:val="28"/>
        </w:rPr>
        <w:t xml:space="preserve">Развитие физической культуры, спорта и молодежной политики в </w:t>
      </w:r>
      <w:proofErr w:type="spellStart"/>
      <w:r w:rsidR="002E5BC7">
        <w:rPr>
          <w:b/>
          <w:sz w:val="28"/>
          <w:szCs w:val="28"/>
        </w:rPr>
        <w:t>Пудомягском</w:t>
      </w:r>
      <w:proofErr w:type="spellEnd"/>
      <w:r w:rsidR="002E5BC7">
        <w:rPr>
          <w:b/>
          <w:sz w:val="28"/>
          <w:szCs w:val="28"/>
        </w:rPr>
        <w:t xml:space="preserve"> сельском поселении</w:t>
      </w:r>
    </w:p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469"/>
        <w:gridCol w:w="1343"/>
        <w:gridCol w:w="1157"/>
        <w:gridCol w:w="1253"/>
        <w:gridCol w:w="1418"/>
      </w:tblGrid>
      <w:tr w:rsidR="00EB2F10" w:rsidRPr="007F639F" w:rsidTr="00066023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№ п\</w:t>
            </w:r>
            <w:proofErr w:type="gramStart"/>
            <w:r w:rsidRPr="007F639F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План на 201</w:t>
            </w:r>
            <w:r w:rsidR="00804D66" w:rsidRPr="007F639F">
              <w:rPr>
                <w:b/>
                <w:sz w:val="22"/>
                <w:szCs w:val="22"/>
              </w:rPr>
              <w:t>6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932FDB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 xml:space="preserve">Факт за </w:t>
            </w:r>
            <w:r w:rsidR="00E85728" w:rsidRPr="007F639F">
              <w:rPr>
                <w:b/>
                <w:sz w:val="22"/>
                <w:szCs w:val="22"/>
                <w:lang w:val="en-US"/>
              </w:rPr>
              <w:t>I</w:t>
            </w:r>
            <w:r w:rsidR="00E85728" w:rsidRPr="007F639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32FDB">
              <w:rPr>
                <w:b/>
                <w:sz w:val="22"/>
                <w:szCs w:val="22"/>
              </w:rPr>
              <w:t>п</w:t>
            </w:r>
            <w:proofErr w:type="gramEnd"/>
            <w:r w:rsidR="00932FDB">
              <w:rPr>
                <w:b/>
                <w:sz w:val="22"/>
                <w:szCs w:val="22"/>
              </w:rPr>
              <w:t>/г</w:t>
            </w:r>
            <w:r w:rsidR="00E85728" w:rsidRPr="007F639F">
              <w:rPr>
                <w:b/>
                <w:sz w:val="22"/>
                <w:szCs w:val="22"/>
              </w:rPr>
              <w:t xml:space="preserve"> </w:t>
            </w:r>
            <w:r w:rsidRPr="007F639F">
              <w:rPr>
                <w:b/>
                <w:sz w:val="22"/>
                <w:szCs w:val="22"/>
              </w:rPr>
              <w:t>201</w:t>
            </w:r>
            <w:r w:rsidR="00804D66" w:rsidRPr="007F639F">
              <w:rPr>
                <w:b/>
                <w:sz w:val="22"/>
                <w:szCs w:val="22"/>
              </w:rPr>
              <w:t>6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69" w:type="dxa"/>
          </w:tcPr>
          <w:p w:rsidR="00434373" w:rsidRPr="00392C54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спортивно-массовых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434373" w:rsidP="0043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3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53" w:type="dxa"/>
            <w:vAlign w:val="center"/>
          </w:tcPr>
          <w:p w:rsidR="00434373" w:rsidRPr="00347A17" w:rsidRDefault="008D3BB5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bottom"/>
          </w:tcPr>
          <w:p w:rsidR="00C75333" w:rsidRPr="000C423A" w:rsidRDefault="008D3BB5" w:rsidP="005B0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1253" w:type="dxa"/>
            <w:vAlign w:val="center"/>
          </w:tcPr>
          <w:p w:rsidR="00434373" w:rsidRPr="00347A17" w:rsidRDefault="008D3BB5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vAlign w:val="center"/>
          </w:tcPr>
          <w:p w:rsidR="00434373" w:rsidRPr="000C423A" w:rsidRDefault="008D3BB5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спортивных клубов, секций, групп </w:t>
            </w:r>
            <w:r w:rsidR="001D261F">
              <w:rPr>
                <w:rFonts w:ascii="Times New Roman" w:hAnsi="Times New Roman"/>
              </w:rPr>
              <w:t>спортивно-оздоровительной направленности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  <w:vAlign w:val="center"/>
          </w:tcPr>
          <w:p w:rsidR="00434373" w:rsidRPr="00347A17" w:rsidRDefault="00DD7A58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434373" w:rsidRPr="000C423A" w:rsidRDefault="00DD7A58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A5ACE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7A5ACE" w:rsidRDefault="007A5AC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69" w:type="dxa"/>
          </w:tcPr>
          <w:p w:rsidR="007A5ACE" w:rsidRPr="00FC5191" w:rsidRDefault="001D261F" w:rsidP="001D2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познавательно-развлекательных мероприятий для молодежи</w:t>
            </w:r>
          </w:p>
        </w:tc>
        <w:tc>
          <w:tcPr>
            <w:tcW w:w="1343" w:type="dxa"/>
            <w:vAlign w:val="center"/>
          </w:tcPr>
          <w:p w:rsidR="007A5ACE" w:rsidRPr="00157282" w:rsidRDefault="0015728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7A5ACE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3" w:type="dxa"/>
            <w:vAlign w:val="center"/>
          </w:tcPr>
          <w:p w:rsidR="007A5ACE" w:rsidRPr="00347A17" w:rsidRDefault="0050524B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7A5ACE" w:rsidRPr="000C423A" w:rsidRDefault="0050524B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D261F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50524B" w:rsidRPr="00347A17" w:rsidRDefault="0050524B" w:rsidP="00505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  <w:vAlign w:val="center"/>
          </w:tcPr>
          <w:p w:rsidR="00434373" w:rsidRPr="000C423A" w:rsidRDefault="0050524B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спортивных мероприятий (массовый спорт)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 w:rsidR="00434373" w:rsidRPr="000C423A" w:rsidRDefault="008D3BB5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434373" w:rsidRPr="000C423A" w:rsidRDefault="008D3BB5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занятых трудом несовершеннолетних граждан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0C423A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434373" w:rsidRPr="000C423A" w:rsidRDefault="00BF0E1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4373" w:rsidRPr="000C423A" w:rsidRDefault="00BF0E1E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34373" w:rsidTr="000C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тематических мероприятий  по профилактике безнадзорности и правонарушений несовершеннолетних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29612D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3" w:type="dxa"/>
            <w:vAlign w:val="center"/>
          </w:tcPr>
          <w:p w:rsidR="00434373" w:rsidRPr="000C423A" w:rsidRDefault="00DD7A58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43437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434373" w:rsidP="00157282">
            <w:pPr>
              <w:spacing w:after="0" w:line="240" w:lineRule="auto"/>
              <w:rPr>
                <w:rFonts w:ascii="Times New Roman" w:hAnsi="Times New Roman"/>
              </w:rPr>
            </w:pPr>
            <w:r w:rsidRPr="00FC5191">
              <w:rPr>
                <w:rFonts w:ascii="Times New Roman" w:hAnsi="Times New Roman"/>
              </w:rPr>
              <w:t xml:space="preserve">Количество </w:t>
            </w:r>
            <w:r w:rsidR="00157282">
              <w:rPr>
                <w:rFonts w:ascii="Times New Roman" w:hAnsi="Times New Roman"/>
              </w:rPr>
              <w:t>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2A71C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253" w:type="dxa"/>
            <w:vAlign w:val="center"/>
          </w:tcPr>
          <w:p w:rsidR="00434373" w:rsidRPr="000C423A" w:rsidRDefault="0029612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</w:tbl>
    <w:p w:rsidR="00F2285D" w:rsidRDefault="00F2285D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4C3203">
      <w:pPr>
        <w:tabs>
          <w:tab w:val="left" w:pos="6390"/>
        </w:tabs>
        <w:ind w:left="-1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C17A4">
        <w:rPr>
          <w:rFonts w:ascii="Times New Roman" w:hAnsi="Times New Roman"/>
          <w:sz w:val="28"/>
          <w:szCs w:val="28"/>
        </w:rPr>
        <w:t>Л.А.Ежова</w:t>
      </w:r>
      <w:proofErr w:type="spellEnd"/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sectPr w:rsidR="004C3203" w:rsidSect="00DC1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49"/>
    <w:rsid w:val="00003596"/>
    <w:rsid w:val="00013839"/>
    <w:rsid w:val="00061BD9"/>
    <w:rsid w:val="00066023"/>
    <w:rsid w:val="0007473B"/>
    <w:rsid w:val="00077DD2"/>
    <w:rsid w:val="00082807"/>
    <w:rsid w:val="000877FD"/>
    <w:rsid w:val="000B0E4B"/>
    <w:rsid w:val="000C423A"/>
    <w:rsid w:val="00130A4F"/>
    <w:rsid w:val="00157282"/>
    <w:rsid w:val="00161649"/>
    <w:rsid w:val="00184E02"/>
    <w:rsid w:val="00194B62"/>
    <w:rsid w:val="001D261F"/>
    <w:rsid w:val="001E0BDE"/>
    <w:rsid w:val="0025413C"/>
    <w:rsid w:val="0029612D"/>
    <w:rsid w:val="002A71CD"/>
    <w:rsid w:val="002E5BC7"/>
    <w:rsid w:val="002F0A0D"/>
    <w:rsid w:val="00334B43"/>
    <w:rsid w:val="00340438"/>
    <w:rsid w:val="00347A17"/>
    <w:rsid w:val="00351F66"/>
    <w:rsid w:val="0036274F"/>
    <w:rsid w:val="00383AFF"/>
    <w:rsid w:val="00391579"/>
    <w:rsid w:val="003B0ABC"/>
    <w:rsid w:val="00401B7F"/>
    <w:rsid w:val="00434373"/>
    <w:rsid w:val="004472D9"/>
    <w:rsid w:val="00462F30"/>
    <w:rsid w:val="00493887"/>
    <w:rsid w:val="00494A6D"/>
    <w:rsid w:val="004C2C2E"/>
    <w:rsid w:val="004C3203"/>
    <w:rsid w:val="004E4697"/>
    <w:rsid w:val="0050524B"/>
    <w:rsid w:val="00526085"/>
    <w:rsid w:val="00542BE1"/>
    <w:rsid w:val="00580F72"/>
    <w:rsid w:val="00584FE3"/>
    <w:rsid w:val="00595DA1"/>
    <w:rsid w:val="005B023F"/>
    <w:rsid w:val="005C00CF"/>
    <w:rsid w:val="006123D2"/>
    <w:rsid w:val="00626EB6"/>
    <w:rsid w:val="006F0516"/>
    <w:rsid w:val="00737DB0"/>
    <w:rsid w:val="00797508"/>
    <w:rsid w:val="007A5ACE"/>
    <w:rsid w:val="007B139A"/>
    <w:rsid w:val="007F639F"/>
    <w:rsid w:val="00804D66"/>
    <w:rsid w:val="00810A3A"/>
    <w:rsid w:val="008508EE"/>
    <w:rsid w:val="008A176C"/>
    <w:rsid w:val="008A7B93"/>
    <w:rsid w:val="008C17A4"/>
    <w:rsid w:val="008D3BB5"/>
    <w:rsid w:val="008F7081"/>
    <w:rsid w:val="0090504A"/>
    <w:rsid w:val="00907A82"/>
    <w:rsid w:val="00932FDB"/>
    <w:rsid w:val="00941B40"/>
    <w:rsid w:val="00987141"/>
    <w:rsid w:val="009B1F0C"/>
    <w:rsid w:val="009E3E69"/>
    <w:rsid w:val="00A17656"/>
    <w:rsid w:val="00A442D6"/>
    <w:rsid w:val="00A61771"/>
    <w:rsid w:val="00A83FF8"/>
    <w:rsid w:val="00AC3F7A"/>
    <w:rsid w:val="00B44DB5"/>
    <w:rsid w:val="00B60BE8"/>
    <w:rsid w:val="00B84352"/>
    <w:rsid w:val="00BF0E1E"/>
    <w:rsid w:val="00BF435C"/>
    <w:rsid w:val="00C75333"/>
    <w:rsid w:val="00CA3A46"/>
    <w:rsid w:val="00CB2B2F"/>
    <w:rsid w:val="00CC19EC"/>
    <w:rsid w:val="00D07BD2"/>
    <w:rsid w:val="00D144FE"/>
    <w:rsid w:val="00D22B83"/>
    <w:rsid w:val="00D6097D"/>
    <w:rsid w:val="00D733CC"/>
    <w:rsid w:val="00D7670E"/>
    <w:rsid w:val="00D77F6B"/>
    <w:rsid w:val="00DC1C0C"/>
    <w:rsid w:val="00DD612C"/>
    <w:rsid w:val="00DD7A58"/>
    <w:rsid w:val="00E3163E"/>
    <w:rsid w:val="00E33C2D"/>
    <w:rsid w:val="00E413B7"/>
    <w:rsid w:val="00E42985"/>
    <w:rsid w:val="00E60A18"/>
    <w:rsid w:val="00E67449"/>
    <w:rsid w:val="00E85728"/>
    <w:rsid w:val="00EB0545"/>
    <w:rsid w:val="00EB2F10"/>
    <w:rsid w:val="00EC1F59"/>
    <w:rsid w:val="00EC4DBF"/>
    <w:rsid w:val="00ED5743"/>
    <w:rsid w:val="00EE1663"/>
    <w:rsid w:val="00F0426D"/>
    <w:rsid w:val="00F2285D"/>
    <w:rsid w:val="00F35153"/>
    <w:rsid w:val="00F651F2"/>
    <w:rsid w:val="00F87B8D"/>
    <w:rsid w:val="00FA4B7B"/>
    <w:rsid w:val="00FB5A9F"/>
    <w:rsid w:val="00FD3D0F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C57E-C560-4835-8067-0F02379A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56</cp:revision>
  <cp:lastPrinted>2016-08-09T12:06:00Z</cp:lastPrinted>
  <dcterms:created xsi:type="dcterms:W3CDTF">2015-03-12T07:55:00Z</dcterms:created>
  <dcterms:modified xsi:type="dcterms:W3CDTF">2016-08-10T08:39:00Z</dcterms:modified>
</cp:coreProperties>
</file>