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FFB" w:rsidRPr="00C90FFB" w:rsidRDefault="00390133" w:rsidP="00390133">
      <w:pPr>
        <w:pStyle w:val="1"/>
        <w:tabs>
          <w:tab w:val="center" w:pos="4820"/>
          <w:tab w:val="right" w:pos="9498"/>
        </w:tabs>
        <w:ind w:left="142" w:right="282"/>
        <w:rPr>
          <w:rFonts w:ascii="Times New Roman" w:eastAsia="Times New Roman" w:hAnsi="Times New Roman" w:cs="Times New Roman"/>
          <w:bCs w:val="0"/>
          <w:color w:val="auto"/>
          <w:szCs w:val="20"/>
          <w:lang w:eastAsia="ru-RU"/>
        </w:rPr>
      </w:pPr>
      <w:r>
        <w:rPr>
          <w:rFonts w:ascii="Times New Roman" w:eastAsia="Times New Roman" w:hAnsi="Times New Roman" w:cs="Times New Roman"/>
          <w:bCs w:val="0"/>
          <w:color w:val="auto"/>
          <w:szCs w:val="20"/>
          <w:lang w:eastAsia="ru-RU"/>
        </w:rPr>
        <w:tab/>
      </w:r>
      <w:r w:rsidR="00C90FFB" w:rsidRPr="00C90FFB">
        <w:rPr>
          <w:rFonts w:ascii="Times New Roman" w:eastAsia="Times New Roman" w:hAnsi="Times New Roman" w:cs="Times New Roman"/>
          <w:bCs w:val="0"/>
          <w:noProof/>
          <w:color w:val="auto"/>
          <w:szCs w:val="20"/>
          <w:lang w:eastAsia="ru-RU"/>
        </w:rPr>
        <w:drawing>
          <wp:inline distT="0" distB="0" distL="0" distR="0">
            <wp:extent cx="542925" cy="66675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542925" cy="666750"/>
                    </a:xfrm>
                    <a:prstGeom prst="rect">
                      <a:avLst/>
                    </a:prstGeom>
                    <a:noFill/>
                    <a:ln w="9525">
                      <a:noFill/>
                      <a:miter lim="800000"/>
                      <a:headEnd/>
                      <a:tailEnd/>
                    </a:ln>
                  </pic:spPr>
                </pic:pic>
              </a:graphicData>
            </a:graphic>
          </wp:inline>
        </w:drawing>
      </w:r>
      <w:r>
        <w:rPr>
          <w:rFonts w:ascii="Times New Roman" w:eastAsia="Times New Roman" w:hAnsi="Times New Roman" w:cs="Times New Roman"/>
          <w:bCs w:val="0"/>
          <w:color w:val="auto"/>
          <w:szCs w:val="20"/>
          <w:lang w:eastAsia="ru-RU"/>
        </w:rPr>
        <w:tab/>
      </w:r>
    </w:p>
    <w:p w:rsidR="00C90FFB" w:rsidRPr="00C90FFB" w:rsidRDefault="00C90FFB" w:rsidP="00C90FFB">
      <w:pPr>
        <w:spacing w:after="120" w:line="200" w:lineRule="exact"/>
        <w:ind w:left="142" w:right="282"/>
        <w:jc w:val="center"/>
        <w:rPr>
          <w:rFonts w:ascii="Times New Roman" w:eastAsiaTheme="minorHAnsi" w:hAnsi="Times New Roman"/>
          <w:sz w:val="28"/>
          <w:szCs w:val="28"/>
        </w:rPr>
      </w:pPr>
      <w:r w:rsidRPr="00C90FFB">
        <w:rPr>
          <w:rFonts w:ascii="Times New Roman" w:eastAsiaTheme="minorHAnsi" w:hAnsi="Times New Roman"/>
          <w:sz w:val="28"/>
          <w:szCs w:val="28"/>
        </w:rPr>
        <w:t>Администрация муниципального образования</w:t>
      </w:r>
    </w:p>
    <w:p w:rsidR="00C90FFB" w:rsidRPr="00C90FFB" w:rsidRDefault="00C90FFB" w:rsidP="00C90FFB">
      <w:pPr>
        <w:spacing w:after="120" w:line="200" w:lineRule="exact"/>
        <w:ind w:left="142" w:right="282"/>
        <w:jc w:val="center"/>
        <w:rPr>
          <w:rFonts w:ascii="Times New Roman" w:eastAsiaTheme="minorHAnsi" w:hAnsi="Times New Roman"/>
          <w:sz w:val="28"/>
          <w:szCs w:val="28"/>
        </w:rPr>
      </w:pPr>
      <w:r w:rsidRPr="00C90FFB">
        <w:rPr>
          <w:rFonts w:ascii="Times New Roman" w:eastAsiaTheme="minorHAnsi" w:hAnsi="Times New Roman"/>
          <w:sz w:val="28"/>
          <w:szCs w:val="28"/>
        </w:rPr>
        <w:t>«</w:t>
      </w:r>
      <w:r w:rsidR="00C71489">
        <w:rPr>
          <w:rFonts w:ascii="Times New Roman" w:eastAsiaTheme="minorHAnsi" w:hAnsi="Times New Roman"/>
          <w:sz w:val="28"/>
          <w:szCs w:val="28"/>
        </w:rPr>
        <w:t>П</w:t>
      </w:r>
      <w:r w:rsidRPr="00C90FFB">
        <w:rPr>
          <w:rFonts w:ascii="Times New Roman" w:eastAsiaTheme="minorHAnsi" w:hAnsi="Times New Roman"/>
          <w:sz w:val="28"/>
          <w:szCs w:val="28"/>
        </w:rPr>
        <w:t>удомягское сельское поселение»</w:t>
      </w:r>
    </w:p>
    <w:p w:rsidR="00C90FFB" w:rsidRPr="00C90FFB" w:rsidRDefault="00C90FFB" w:rsidP="00C90FFB">
      <w:pPr>
        <w:spacing w:after="120" w:line="200" w:lineRule="exact"/>
        <w:ind w:left="142" w:right="282"/>
        <w:jc w:val="center"/>
        <w:rPr>
          <w:rFonts w:ascii="Times New Roman" w:eastAsiaTheme="minorHAnsi" w:hAnsi="Times New Roman"/>
          <w:sz w:val="28"/>
          <w:szCs w:val="28"/>
        </w:rPr>
      </w:pPr>
      <w:r w:rsidRPr="00C90FFB">
        <w:rPr>
          <w:rFonts w:ascii="Times New Roman" w:eastAsiaTheme="minorHAnsi" w:hAnsi="Times New Roman"/>
          <w:sz w:val="28"/>
          <w:szCs w:val="28"/>
        </w:rPr>
        <w:t xml:space="preserve">Гатчинского муниципального района </w:t>
      </w:r>
    </w:p>
    <w:p w:rsidR="00C90FFB" w:rsidRPr="00C90FFB" w:rsidRDefault="00C90FFB" w:rsidP="00C90FFB">
      <w:pPr>
        <w:spacing w:after="120" w:line="200" w:lineRule="exact"/>
        <w:ind w:left="142" w:right="282"/>
        <w:jc w:val="center"/>
        <w:rPr>
          <w:rFonts w:ascii="Times New Roman" w:eastAsiaTheme="minorHAnsi" w:hAnsi="Times New Roman"/>
          <w:sz w:val="28"/>
          <w:szCs w:val="28"/>
        </w:rPr>
      </w:pPr>
      <w:r w:rsidRPr="00C90FFB">
        <w:rPr>
          <w:rFonts w:ascii="Times New Roman" w:eastAsiaTheme="minorHAnsi" w:hAnsi="Times New Roman"/>
          <w:sz w:val="28"/>
          <w:szCs w:val="28"/>
        </w:rPr>
        <w:t>Ленинградской области</w:t>
      </w:r>
    </w:p>
    <w:p w:rsidR="00C90FFB" w:rsidRPr="00C90FFB" w:rsidRDefault="00C90FFB" w:rsidP="00C90FFB">
      <w:pPr>
        <w:spacing w:after="0" w:line="0" w:lineRule="atLeast"/>
        <w:ind w:left="142" w:right="282"/>
        <w:jc w:val="center"/>
        <w:rPr>
          <w:rFonts w:ascii="Times New Roman" w:eastAsiaTheme="minorHAnsi" w:hAnsi="Times New Roman" w:cstheme="minorBidi"/>
          <w:b/>
          <w:sz w:val="28"/>
          <w:szCs w:val="28"/>
        </w:rPr>
      </w:pPr>
    </w:p>
    <w:p w:rsidR="00C90FFB" w:rsidRPr="00C90FFB" w:rsidRDefault="00C90FFB" w:rsidP="00C90FFB">
      <w:pPr>
        <w:spacing w:after="0" w:line="0" w:lineRule="atLeast"/>
        <w:ind w:left="142" w:right="282"/>
        <w:jc w:val="center"/>
        <w:rPr>
          <w:rFonts w:ascii="Times New Roman" w:eastAsiaTheme="minorHAnsi" w:hAnsi="Times New Roman" w:cstheme="minorBidi"/>
          <w:b/>
          <w:sz w:val="28"/>
          <w:szCs w:val="28"/>
        </w:rPr>
      </w:pPr>
      <w:r w:rsidRPr="00C90FFB">
        <w:rPr>
          <w:rFonts w:ascii="Times New Roman" w:eastAsiaTheme="minorHAnsi" w:hAnsi="Times New Roman" w:cstheme="minorBidi"/>
          <w:b/>
          <w:sz w:val="28"/>
          <w:szCs w:val="28"/>
        </w:rPr>
        <w:t>ПОСТАНОВЛЕНИЕ</w:t>
      </w:r>
    </w:p>
    <w:p w:rsidR="00C90FFB" w:rsidRPr="00C90FFB" w:rsidRDefault="00C90FFB" w:rsidP="00C90FFB">
      <w:pPr>
        <w:spacing w:after="0" w:line="240" w:lineRule="auto"/>
        <w:ind w:left="142" w:right="282"/>
        <w:rPr>
          <w:rFonts w:ascii="Times New Roman" w:eastAsiaTheme="minorHAnsi" w:hAnsi="Times New Roman" w:cstheme="minorBidi"/>
          <w:sz w:val="28"/>
          <w:szCs w:val="28"/>
        </w:rPr>
      </w:pPr>
    </w:p>
    <w:p w:rsidR="00C90FFB" w:rsidRDefault="00C90FFB" w:rsidP="00C90FFB">
      <w:pPr>
        <w:spacing w:after="0" w:line="240" w:lineRule="auto"/>
        <w:ind w:left="142" w:right="282"/>
        <w:rPr>
          <w:rFonts w:ascii="Times New Roman" w:eastAsiaTheme="minorHAnsi" w:hAnsi="Times New Roman" w:cstheme="minorBidi"/>
          <w:sz w:val="24"/>
          <w:szCs w:val="24"/>
        </w:rPr>
      </w:pPr>
      <w:r w:rsidRPr="00C90FFB">
        <w:rPr>
          <w:rFonts w:ascii="Times New Roman" w:eastAsiaTheme="minorHAnsi" w:hAnsi="Times New Roman" w:cstheme="minorBidi"/>
          <w:sz w:val="24"/>
          <w:szCs w:val="24"/>
        </w:rPr>
        <w:t>«</w:t>
      </w:r>
      <w:r w:rsidR="00EF4D05">
        <w:rPr>
          <w:rFonts w:ascii="Times New Roman" w:eastAsiaTheme="minorHAnsi" w:hAnsi="Times New Roman" w:cstheme="minorBidi"/>
          <w:sz w:val="24"/>
          <w:szCs w:val="24"/>
        </w:rPr>
        <w:t>25</w:t>
      </w:r>
      <w:r w:rsidRPr="00C90FFB">
        <w:rPr>
          <w:rFonts w:ascii="Times New Roman" w:eastAsiaTheme="minorHAnsi" w:hAnsi="Times New Roman" w:cstheme="minorBidi"/>
          <w:sz w:val="24"/>
          <w:szCs w:val="24"/>
        </w:rPr>
        <w:t xml:space="preserve">» </w:t>
      </w:r>
      <w:r w:rsidR="00EF4D05">
        <w:rPr>
          <w:rFonts w:ascii="Times New Roman" w:eastAsiaTheme="minorHAnsi" w:hAnsi="Times New Roman" w:cstheme="minorBidi"/>
          <w:sz w:val="24"/>
          <w:szCs w:val="24"/>
        </w:rPr>
        <w:t>апреля</w:t>
      </w:r>
      <w:r w:rsidRPr="00C90FFB">
        <w:rPr>
          <w:rFonts w:ascii="Times New Roman" w:eastAsiaTheme="minorHAnsi" w:hAnsi="Times New Roman" w:cstheme="minorBidi"/>
          <w:sz w:val="24"/>
          <w:szCs w:val="24"/>
        </w:rPr>
        <w:t xml:space="preserve"> 201</w:t>
      </w:r>
      <w:r w:rsidR="0065322D">
        <w:rPr>
          <w:rFonts w:ascii="Times New Roman" w:eastAsiaTheme="minorHAnsi" w:hAnsi="Times New Roman" w:cstheme="minorBidi"/>
          <w:sz w:val="24"/>
          <w:szCs w:val="24"/>
        </w:rPr>
        <w:t>8</w:t>
      </w:r>
      <w:r w:rsidRPr="00C90FFB">
        <w:rPr>
          <w:rFonts w:ascii="Times New Roman" w:eastAsiaTheme="minorHAnsi" w:hAnsi="Times New Roman" w:cstheme="minorBidi"/>
          <w:sz w:val="24"/>
          <w:szCs w:val="24"/>
        </w:rPr>
        <w:t xml:space="preserve"> года   </w:t>
      </w:r>
      <w:r w:rsidR="00B80383">
        <w:rPr>
          <w:rFonts w:ascii="Times New Roman" w:eastAsiaTheme="minorHAnsi" w:hAnsi="Times New Roman" w:cstheme="minorBidi"/>
          <w:sz w:val="24"/>
          <w:szCs w:val="24"/>
        </w:rPr>
        <w:t xml:space="preserve">                                                                                                </w:t>
      </w:r>
      <w:r w:rsidRPr="00C90FFB">
        <w:rPr>
          <w:rFonts w:ascii="Times New Roman" w:eastAsiaTheme="minorHAnsi" w:hAnsi="Times New Roman" w:cstheme="minorBidi"/>
          <w:sz w:val="24"/>
          <w:szCs w:val="24"/>
        </w:rPr>
        <w:t xml:space="preserve"> </w:t>
      </w:r>
      <w:r w:rsidR="00A24292">
        <w:rPr>
          <w:rFonts w:ascii="Times New Roman" w:eastAsiaTheme="minorHAnsi" w:hAnsi="Times New Roman" w:cstheme="minorBidi"/>
          <w:sz w:val="24"/>
          <w:szCs w:val="24"/>
        </w:rPr>
        <w:t>№</w:t>
      </w:r>
      <w:r w:rsidR="00EF4D05">
        <w:rPr>
          <w:rFonts w:ascii="Times New Roman" w:eastAsiaTheme="minorHAnsi" w:hAnsi="Times New Roman" w:cstheme="minorBidi"/>
          <w:sz w:val="24"/>
          <w:szCs w:val="24"/>
        </w:rPr>
        <w:t>178</w:t>
      </w:r>
    </w:p>
    <w:p w:rsidR="00C90FFB" w:rsidRPr="00C90FFB" w:rsidRDefault="00C90FFB" w:rsidP="00C90FFB">
      <w:pPr>
        <w:spacing w:after="0" w:line="240" w:lineRule="auto"/>
        <w:ind w:left="142" w:right="282"/>
        <w:rPr>
          <w:rFonts w:ascii="Times New Roman" w:eastAsiaTheme="minorHAnsi" w:hAnsi="Times New Roman" w:cstheme="minorBidi"/>
          <w:sz w:val="24"/>
          <w:szCs w:val="24"/>
        </w:rPr>
      </w:pP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2"/>
        <w:gridCol w:w="4637"/>
      </w:tblGrid>
      <w:tr w:rsidR="00C90FFB" w:rsidRPr="003952D5" w:rsidTr="00C90FFB">
        <w:tc>
          <w:tcPr>
            <w:tcW w:w="4998" w:type="dxa"/>
          </w:tcPr>
          <w:p w:rsidR="00C90FFB" w:rsidRPr="003952D5" w:rsidRDefault="00C90FFB" w:rsidP="00C90FFB">
            <w:pPr>
              <w:spacing w:after="0" w:line="240" w:lineRule="auto"/>
              <w:ind w:left="142" w:right="282"/>
              <w:jc w:val="both"/>
              <w:rPr>
                <w:rFonts w:ascii="Times New Roman" w:hAnsi="Times New Roman"/>
              </w:rPr>
            </w:pPr>
            <w:r w:rsidRPr="003952D5">
              <w:rPr>
                <w:rFonts w:ascii="Times New Roman" w:hAnsi="Times New Roman"/>
              </w:rPr>
              <w:t xml:space="preserve">О внесении изменений и </w:t>
            </w:r>
            <w:r w:rsidR="0065322D">
              <w:rPr>
                <w:rFonts w:ascii="Times New Roman" w:hAnsi="Times New Roman"/>
              </w:rPr>
              <w:t>дополнений в Постановление  от 28</w:t>
            </w:r>
            <w:r w:rsidRPr="003952D5">
              <w:rPr>
                <w:rFonts w:ascii="Times New Roman" w:hAnsi="Times New Roman"/>
              </w:rPr>
              <w:t>.12.201</w:t>
            </w:r>
            <w:r w:rsidR="0065322D">
              <w:rPr>
                <w:rFonts w:ascii="Times New Roman" w:hAnsi="Times New Roman"/>
              </w:rPr>
              <w:t>7</w:t>
            </w:r>
            <w:r w:rsidRPr="003952D5">
              <w:rPr>
                <w:rFonts w:ascii="Times New Roman" w:hAnsi="Times New Roman"/>
              </w:rPr>
              <w:t xml:space="preserve"> г  №</w:t>
            </w:r>
            <w:r w:rsidR="0065322D">
              <w:rPr>
                <w:rFonts w:ascii="Times New Roman" w:hAnsi="Times New Roman"/>
              </w:rPr>
              <w:t>568</w:t>
            </w:r>
            <w:r w:rsidRPr="003952D5">
              <w:rPr>
                <w:rFonts w:ascii="Times New Roman" w:hAnsi="Times New Roman"/>
              </w:rPr>
              <w:t xml:space="preserve"> «Об утверждении муниципальной программы «Социально-экономическое развитие Муниципального образования «Пудомягское сельское поселение» Гатчинского муниципального района Ленинградской  области  на 201</w:t>
            </w:r>
            <w:r w:rsidR="0065322D">
              <w:rPr>
                <w:rFonts w:ascii="Times New Roman" w:hAnsi="Times New Roman"/>
              </w:rPr>
              <w:t>8</w:t>
            </w:r>
            <w:r w:rsidRPr="003952D5">
              <w:rPr>
                <w:rFonts w:ascii="Times New Roman" w:hAnsi="Times New Roman"/>
              </w:rPr>
              <w:t>г</w:t>
            </w:r>
            <w:r w:rsidR="0065322D">
              <w:rPr>
                <w:rFonts w:ascii="Times New Roman" w:hAnsi="Times New Roman"/>
              </w:rPr>
              <w:t>од и плановый 2019 г. и 2020 г.</w:t>
            </w:r>
            <w:r w:rsidRPr="003952D5">
              <w:rPr>
                <w:rFonts w:ascii="Times New Roman" w:hAnsi="Times New Roman"/>
              </w:rPr>
              <w:t>»</w:t>
            </w:r>
          </w:p>
          <w:p w:rsidR="00C90FFB" w:rsidRPr="003952D5" w:rsidRDefault="00C90FFB" w:rsidP="00C90FFB">
            <w:pPr>
              <w:spacing w:after="0" w:line="240" w:lineRule="auto"/>
              <w:ind w:right="282"/>
              <w:rPr>
                <w:rFonts w:ascii="Times New Roman" w:eastAsia="Times New Roman" w:hAnsi="Times New Roman"/>
                <w:lang w:eastAsia="ru-RU"/>
              </w:rPr>
            </w:pPr>
          </w:p>
        </w:tc>
        <w:tc>
          <w:tcPr>
            <w:tcW w:w="4998" w:type="dxa"/>
          </w:tcPr>
          <w:p w:rsidR="00C90FFB" w:rsidRPr="003952D5" w:rsidRDefault="00C90FFB" w:rsidP="00C90FFB">
            <w:pPr>
              <w:spacing w:after="0" w:line="240" w:lineRule="auto"/>
              <w:ind w:right="282"/>
              <w:rPr>
                <w:rFonts w:ascii="Times New Roman" w:eastAsia="Times New Roman" w:hAnsi="Times New Roman"/>
                <w:lang w:eastAsia="ru-RU"/>
              </w:rPr>
            </w:pPr>
          </w:p>
        </w:tc>
      </w:tr>
    </w:tbl>
    <w:p w:rsidR="00C90FFB" w:rsidRPr="00C90FFB" w:rsidRDefault="00C90FFB" w:rsidP="008C37EF">
      <w:pPr>
        <w:spacing w:after="0" w:line="240" w:lineRule="auto"/>
        <w:ind w:right="282"/>
        <w:jc w:val="both"/>
        <w:rPr>
          <w:rFonts w:ascii="Times New Roman" w:eastAsiaTheme="minorHAnsi" w:hAnsi="Times New Roman" w:cstheme="minorBidi"/>
        </w:rPr>
      </w:pPr>
      <w:proofErr w:type="gramStart"/>
      <w:r w:rsidRPr="00C90FFB">
        <w:rPr>
          <w:rFonts w:ascii="Times New Roman" w:eastAsiaTheme="minorHAnsi" w:hAnsi="Times New Roman" w:cstheme="minorBidi"/>
          <w:sz w:val="24"/>
          <w:szCs w:val="24"/>
        </w:rPr>
        <w:t>В соответствии со статьей 1 Федерального закон</w:t>
      </w:r>
      <w:r>
        <w:rPr>
          <w:rFonts w:ascii="Times New Roman" w:eastAsiaTheme="minorHAnsi" w:hAnsi="Times New Roman" w:cstheme="minorBidi"/>
          <w:sz w:val="24"/>
          <w:szCs w:val="24"/>
        </w:rPr>
        <w:t>а от 7 мая 2013 года №104 –ФЗ «</w:t>
      </w:r>
      <w:r w:rsidRPr="00C90FFB">
        <w:rPr>
          <w:rFonts w:ascii="Times New Roman" w:eastAsiaTheme="minorHAnsi" w:hAnsi="Times New Roman" w:cstheme="minorBidi"/>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со статьями 172, 179 Бюджетного кодекса Российской Федерации, с учетом Постановления правительства Ленинградской области от 07.03.2013 №66 «Об утверждении Порядка разработки, реализации и оценки эффективности государственныхпрограмм</w:t>
      </w:r>
      <w:proofErr w:type="gramEnd"/>
      <w:r w:rsidRPr="00C90FFB">
        <w:rPr>
          <w:rFonts w:ascii="Times New Roman" w:eastAsiaTheme="minorHAnsi" w:hAnsi="Times New Roman" w:cstheme="minorBidi"/>
          <w:sz w:val="24"/>
          <w:szCs w:val="24"/>
        </w:rPr>
        <w:t xml:space="preserve"> </w:t>
      </w:r>
      <w:proofErr w:type="gramStart"/>
      <w:r w:rsidRPr="00C90FFB">
        <w:rPr>
          <w:rFonts w:ascii="Times New Roman" w:eastAsiaTheme="minorHAnsi" w:hAnsi="Times New Roman" w:cstheme="minorBidi"/>
          <w:sz w:val="24"/>
          <w:szCs w:val="24"/>
        </w:rPr>
        <w:t>Ленинградской области», руководствуясь Уставом муниципального образования «Пудомягское сельское поселение» Гатчинского муниципального района Ленинградской области, и Постановлением Администрации «Пудомягское сельское поселение» от 07.10.2014г №375 «Об утверждении порядка разработки, реализации и оценки эффективности муниципальных программ муниципального образования «Пудомягское сельское поселение» Гатчинского муниципального района Ленинградской области», и в целях обеспечения эффективного функционирования системы программно-целевого управления, администрация «Пудомягское сельское поселение»</w:t>
      </w:r>
      <w:proofErr w:type="gramEnd"/>
    </w:p>
    <w:p w:rsidR="00C90FFB" w:rsidRPr="00C90FFB" w:rsidRDefault="00C90FFB" w:rsidP="00A24292">
      <w:pPr>
        <w:spacing w:after="0" w:line="240" w:lineRule="auto"/>
        <w:ind w:left="142" w:right="282"/>
        <w:jc w:val="center"/>
        <w:rPr>
          <w:rFonts w:ascii="Times New Roman" w:eastAsia="Times New Roman" w:hAnsi="Times New Roman"/>
          <w:b/>
          <w:lang w:eastAsia="ru-RU"/>
        </w:rPr>
      </w:pPr>
      <w:r w:rsidRPr="00C90FFB">
        <w:rPr>
          <w:rFonts w:ascii="Times New Roman" w:eastAsia="Times New Roman" w:hAnsi="Times New Roman"/>
          <w:b/>
          <w:lang w:eastAsia="ru-RU"/>
        </w:rPr>
        <w:t>ПОСТАНОВЛЯЕТ:</w:t>
      </w:r>
    </w:p>
    <w:p w:rsidR="00C90FFB" w:rsidRPr="00C90FFB" w:rsidRDefault="00C90FFB" w:rsidP="00C90FFB">
      <w:pPr>
        <w:spacing w:after="0" w:line="240" w:lineRule="auto"/>
        <w:ind w:left="142" w:right="282"/>
        <w:jc w:val="both"/>
        <w:rPr>
          <w:rFonts w:ascii="Times New Roman" w:eastAsiaTheme="minorHAnsi" w:hAnsi="Times New Roman" w:cstheme="minorBidi"/>
          <w:sz w:val="24"/>
          <w:szCs w:val="24"/>
        </w:rPr>
      </w:pPr>
      <w:r w:rsidRPr="00C90FFB">
        <w:rPr>
          <w:rFonts w:ascii="Times New Roman" w:eastAsiaTheme="minorHAnsi" w:hAnsi="Times New Roman" w:cstheme="minorBidi"/>
          <w:sz w:val="24"/>
          <w:szCs w:val="24"/>
        </w:rPr>
        <w:t xml:space="preserve">          1.Внести изменения и дополнения в «Муниципальную программу «Социально-экономическое развитие муниципального образования «Пудомягское сельское поселение» Гатчинского муниципального района Ленинградской области  </w:t>
      </w:r>
      <w:r w:rsidR="0065322D" w:rsidRPr="0065322D">
        <w:rPr>
          <w:rFonts w:ascii="Times New Roman" w:hAnsi="Times New Roman"/>
          <w:sz w:val="24"/>
          <w:szCs w:val="24"/>
        </w:rPr>
        <w:t>на 2018год и плановый 2019 г. и 2020 г.</w:t>
      </w:r>
      <w:r w:rsidRPr="0065322D">
        <w:rPr>
          <w:rFonts w:ascii="Times New Roman" w:eastAsiaTheme="minorHAnsi" w:hAnsi="Times New Roman" w:cstheme="minorBidi"/>
          <w:sz w:val="24"/>
          <w:szCs w:val="24"/>
        </w:rPr>
        <w:t>»</w:t>
      </w:r>
      <w:r w:rsidR="0065322D">
        <w:rPr>
          <w:rFonts w:ascii="Times New Roman" w:eastAsiaTheme="minorHAnsi" w:hAnsi="Times New Roman" w:cstheme="minorBidi"/>
          <w:sz w:val="24"/>
          <w:szCs w:val="24"/>
        </w:rPr>
        <w:t xml:space="preserve">, </w:t>
      </w:r>
      <w:r w:rsidR="00686341">
        <w:rPr>
          <w:rFonts w:ascii="Times New Roman" w:eastAsiaTheme="minorHAnsi" w:hAnsi="Times New Roman" w:cstheme="minorBidi"/>
          <w:sz w:val="24"/>
          <w:szCs w:val="24"/>
        </w:rPr>
        <w:t>утвержденную постановлением администрации Пудомягского сельско</w:t>
      </w:r>
      <w:r w:rsidR="006C526A">
        <w:rPr>
          <w:rFonts w:ascii="Times New Roman" w:eastAsiaTheme="minorHAnsi" w:hAnsi="Times New Roman" w:cstheme="minorBidi"/>
          <w:sz w:val="24"/>
          <w:szCs w:val="24"/>
        </w:rPr>
        <w:t xml:space="preserve">го поселения </w:t>
      </w:r>
      <w:r w:rsidR="0065322D">
        <w:rPr>
          <w:rFonts w:ascii="Times New Roman" w:eastAsiaTheme="minorHAnsi" w:hAnsi="Times New Roman" w:cstheme="minorBidi"/>
          <w:sz w:val="24"/>
          <w:szCs w:val="24"/>
        </w:rPr>
        <w:t>28</w:t>
      </w:r>
      <w:r w:rsidR="006C526A">
        <w:rPr>
          <w:rFonts w:ascii="Times New Roman" w:eastAsiaTheme="minorHAnsi" w:hAnsi="Times New Roman" w:cstheme="minorBidi"/>
          <w:sz w:val="24"/>
          <w:szCs w:val="24"/>
        </w:rPr>
        <w:t>.12.201</w:t>
      </w:r>
      <w:r w:rsidR="0065322D">
        <w:rPr>
          <w:rFonts w:ascii="Times New Roman" w:eastAsiaTheme="minorHAnsi" w:hAnsi="Times New Roman" w:cstheme="minorBidi"/>
          <w:sz w:val="24"/>
          <w:szCs w:val="24"/>
        </w:rPr>
        <w:t>7 г. №568</w:t>
      </w:r>
      <w:r w:rsidR="006C526A">
        <w:rPr>
          <w:rFonts w:ascii="Times New Roman" w:eastAsiaTheme="minorHAnsi" w:hAnsi="Times New Roman" w:cstheme="minorBidi"/>
          <w:sz w:val="24"/>
          <w:szCs w:val="24"/>
        </w:rPr>
        <w:t>.</w:t>
      </w:r>
    </w:p>
    <w:p w:rsidR="00C90FFB" w:rsidRPr="00C90FFB" w:rsidRDefault="00C90FFB" w:rsidP="00C90FFB">
      <w:pPr>
        <w:spacing w:after="0" w:line="240" w:lineRule="auto"/>
        <w:ind w:left="142" w:right="282"/>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2</w:t>
      </w:r>
      <w:r w:rsidRPr="00C90FFB">
        <w:rPr>
          <w:rFonts w:ascii="Times New Roman" w:eastAsiaTheme="minorHAnsi" w:hAnsi="Times New Roman" w:cstheme="minorBidi"/>
          <w:sz w:val="24"/>
          <w:szCs w:val="24"/>
        </w:rPr>
        <w:t xml:space="preserve">. Настоящее постановление вступает в силу со дня подписания и подлежит </w:t>
      </w:r>
      <w:r w:rsidR="005156A5">
        <w:rPr>
          <w:rFonts w:ascii="Times New Roman" w:eastAsiaTheme="minorHAnsi" w:hAnsi="Times New Roman" w:cstheme="minorBidi"/>
          <w:sz w:val="24"/>
          <w:szCs w:val="24"/>
        </w:rPr>
        <w:t xml:space="preserve">официальному </w:t>
      </w:r>
      <w:r w:rsidRPr="00C90FFB">
        <w:rPr>
          <w:rFonts w:ascii="Times New Roman" w:eastAsiaTheme="minorHAnsi" w:hAnsi="Times New Roman" w:cstheme="minorBidi"/>
          <w:sz w:val="24"/>
          <w:szCs w:val="24"/>
        </w:rPr>
        <w:t>опубликованию</w:t>
      </w:r>
      <w:r w:rsidR="00686341">
        <w:rPr>
          <w:rFonts w:ascii="Times New Roman" w:eastAsiaTheme="minorHAnsi" w:hAnsi="Times New Roman" w:cstheme="minorBidi"/>
          <w:sz w:val="24"/>
          <w:szCs w:val="24"/>
        </w:rPr>
        <w:t xml:space="preserve"> и размещению</w:t>
      </w:r>
      <w:r w:rsidRPr="00C90FFB">
        <w:rPr>
          <w:rFonts w:ascii="Times New Roman" w:eastAsiaTheme="minorHAnsi" w:hAnsi="Times New Roman" w:cstheme="minorBidi"/>
          <w:sz w:val="24"/>
          <w:szCs w:val="24"/>
        </w:rPr>
        <w:t xml:space="preserve"> на официальном  сайте  муниципального образования «Пудомягское сельское поселение» Гатчинского муниципального района Ленинградской области.</w:t>
      </w:r>
    </w:p>
    <w:p w:rsidR="00C90FFB" w:rsidRDefault="00C90FFB" w:rsidP="00C90FFB">
      <w:pPr>
        <w:spacing w:after="0" w:line="240" w:lineRule="auto"/>
        <w:ind w:left="142" w:right="282"/>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3</w:t>
      </w:r>
      <w:r w:rsidRPr="00C90FFB">
        <w:rPr>
          <w:rFonts w:ascii="Times New Roman" w:eastAsiaTheme="minorHAnsi" w:hAnsi="Times New Roman" w:cstheme="minorBidi"/>
          <w:sz w:val="24"/>
          <w:szCs w:val="24"/>
        </w:rPr>
        <w:t xml:space="preserve">. </w:t>
      </w:r>
      <w:proofErr w:type="gramStart"/>
      <w:r w:rsidRPr="00C90FFB">
        <w:rPr>
          <w:rFonts w:ascii="Times New Roman" w:eastAsiaTheme="minorHAnsi" w:hAnsi="Times New Roman" w:cstheme="minorBidi"/>
          <w:sz w:val="24"/>
          <w:szCs w:val="24"/>
        </w:rPr>
        <w:t>Контроль за</w:t>
      </w:r>
      <w:proofErr w:type="gramEnd"/>
      <w:r w:rsidRPr="00C90FFB">
        <w:rPr>
          <w:rFonts w:ascii="Times New Roman" w:eastAsiaTheme="minorHAnsi" w:hAnsi="Times New Roman" w:cstheme="minorBidi"/>
          <w:sz w:val="24"/>
          <w:szCs w:val="24"/>
        </w:rPr>
        <w:t xml:space="preserve">  исполнением настоящего постановления оставляю за собой.</w:t>
      </w:r>
    </w:p>
    <w:p w:rsidR="00744D21" w:rsidRPr="00C90FFB" w:rsidRDefault="00744D21" w:rsidP="00C90FFB">
      <w:pPr>
        <w:spacing w:after="0" w:line="240" w:lineRule="auto"/>
        <w:ind w:left="142" w:right="282"/>
        <w:jc w:val="both"/>
        <w:rPr>
          <w:rFonts w:ascii="Times New Roman" w:eastAsiaTheme="minorHAnsi" w:hAnsi="Times New Roman" w:cstheme="minorBidi"/>
          <w:sz w:val="24"/>
          <w:szCs w:val="24"/>
        </w:rPr>
      </w:pPr>
    </w:p>
    <w:p w:rsidR="00C90FFB" w:rsidRPr="00C90FFB" w:rsidRDefault="00C90FFB" w:rsidP="00744D21">
      <w:pPr>
        <w:spacing w:after="0" w:line="240" w:lineRule="auto"/>
        <w:ind w:right="282"/>
        <w:jc w:val="both"/>
        <w:rPr>
          <w:rFonts w:ascii="Times New Roman" w:eastAsiaTheme="minorHAnsi" w:hAnsi="Times New Roman" w:cstheme="minorBidi"/>
          <w:sz w:val="24"/>
          <w:szCs w:val="24"/>
        </w:rPr>
      </w:pPr>
      <w:r w:rsidRPr="00C90FFB">
        <w:rPr>
          <w:rFonts w:ascii="Times New Roman" w:eastAsiaTheme="minorHAnsi" w:hAnsi="Times New Roman" w:cstheme="minorBidi"/>
          <w:sz w:val="24"/>
          <w:szCs w:val="24"/>
        </w:rPr>
        <w:t>Глав</w:t>
      </w:r>
      <w:r w:rsidR="00A24292">
        <w:rPr>
          <w:rFonts w:ascii="Times New Roman" w:eastAsiaTheme="minorHAnsi" w:hAnsi="Times New Roman" w:cstheme="minorBidi"/>
          <w:sz w:val="24"/>
          <w:szCs w:val="24"/>
        </w:rPr>
        <w:t>а</w:t>
      </w:r>
      <w:r w:rsidRPr="00C90FFB">
        <w:rPr>
          <w:rFonts w:ascii="Times New Roman" w:eastAsiaTheme="minorHAnsi" w:hAnsi="Times New Roman" w:cstheme="minorBidi"/>
          <w:sz w:val="24"/>
          <w:szCs w:val="24"/>
        </w:rPr>
        <w:t xml:space="preserve"> администрации </w:t>
      </w:r>
    </w:p>
    <w:p w:rsidR="00C90FFB" w:rsidRPr="00C90FFB" w:rsidRDefault="00C90FFB" w:rsidP="00744D21">
      <w:pPr>
        <w:spacing w:after="0" w:line="240" w:lineRule="auto"/>
        <w:jc w:val="both"/>
        <w:rPr>
          <w:rFonts w:ascii="Times New Roman" w:eastAsiaTheme="minorHAnsi" w:hAnsi="Times New Roman" w:cstheme="minorBidi"/>
          <w:sz w:val="24"/>
          <w:szCs w:val="24"/>
        </w:rPr>
      </w:pPr>
      <w:r w:rsidRPr="00C90FFB">
        <w:rPr>
          <w:rFonts w:ascii="Times New Roman" w:eastAsiaTheme="minorHAnsi" w:hAnsi="Times New Roman" w:cstheme="minorBidi"/>
          <w:sz w:val="24"/>
          <w:szCs w:val="24"/>
        </w:rPr>
        <w:t xml:space="preserve">Пудомягского сельского поселения                                                          </w:t>
      </w:r>
      <w:r w:rsidR="00A24292">
        <w:rPr>
          <w:rFonts w:ascii="Times New Roman" w:eastAsiaTheme="minorHAnsi" w:hAnsi="Times New Roman" w:cstheme="minorBidi"/>
          <w:sz w:val="24"/>
          <w:szCs w:val="24"/>
        </w:rPr>
        <w:t>Л.А. Ежова</w:t>
      </w:r>
    </w:p>
    <w:p w:rsidR="003952D5" w:rsidRDefault="003952D5" w:rsidP="00337843">
      <w:pPr>
        <w:spacing w:after="0"/>
        <w:jc w:val="right"/>
        <w:rPr>
          <w:rFonts w:ascii="Times New Roman" w:hAnsi="Times New Roman"/>
          <w:b/>
          <w:sz w:val="24"/>
          <w:szCs w:val="24"/>
        </w:rPr>
      </w:pPr>
    </w:p>
    <w:p w:rsidR="003952D5" w:rsidRDefault="003952D5" w:rsidP="003952D5">
      <w:pPr>
        <w:spacing w:after="0"/>
        <w:rPr>
          <w:rFonts w:ascii="Times New Roman" w:hAnsi="Times New Roman"/>
          <w:sz w:val="20"/>
          <w:szCs w:val="20"/>
        </w:rPr>
      </w:pPr>
      <w:r w:rsidRPr="003952D5">
        <w:rPr>
          <w:rFonts w:ascii="Times New Roman" w:hAnsi="Times New Roman"/>
          <w:sz w:val="20"/>
          <w:szCs w:val="20"/>
        </w:rPr>
        <w:t>Исполнитель: Е.В. Семенова</w:t>
      </w:r>
    </w:p>
    <w:p w:rsidR="00561947" w:rsidRDefault="00561947" w:rsidP="003952D5">
      <w:pPr>
        <w:spacing w:after="0"/>
        <w:rPr>
          <w:rFonts w:ascii="Times New Roman" w:hAnsi="Times New Roman"/>
          <w:sz w:val="20"/>
          <w:szCs w:val="20"/>
        </w:rPr>
      </w:pPr>
    </w:p>
    <w:p w:rsidR="00534F1A" w:rsidRPr="003952D5" w:rsidRDefault="00534F1A" w:rsidP="003952D5">
      <w:pPr>
        <w:spacing w:after="0"/>
        <w:rPr>
          <w:rFonts w:ascii="Times New Roman" w:hAnsi="Times New Roman"/>
          <w:sz w:val="20"/>
          <w:szCs w:val="20"/>
        </w:rPr>
      </w:pPr>
    </w:p>
    <w:p w:rsidR="00935B3E" w:rsidRPr="00337843" w:rsidRDefault="00337843" w:rsidP="00337843">
      <w:pPr>
        <w:spacing w:after="0"/>
        <w:jc w:val="right"/>
        <w:rPr>
          <w:rFonts w:ascii="Times New Roman" w:hAnsi="Times New Roman"/>
          <w:b/>
          <w:sz w:val="24"/>
          <w:szCs w:val="24"/>
        </w:rPr>
      </w:pPr>
      <w:r w:rsidRPr="00337843">
        <w:rPr>
          <w:rFonts w:ascii="Times New Roman" w:hAnsi="Times New Roman"/>
          <w:b/>
          <w:sz w:val="24"/>
          <w:szCs w:val="24"/>
        </w:rPr>
        <w:lastRenderedPageBreak/>
        <w:t>Приложение</w:t>
      </w:r>
    </w:p>
    <w:p w:rsidR="006C526A" w:rsidRDefault="006C526A" w:rsidP="00337843">
      <w:pPr>
        <w:spacing w:after="0"/>
        <w:jc w:val="right"/>
        <w:rPr>
          <w:rFonts w:ascii="Times New Roman" w:hAnsi="Times New Roman"/>
          <w:b/>
          <w:sz w:val="24"/>
          <w:szCs w:val="24"/>
        </w:rPr>
      </w:pPr>
      <w:r>
        <w:rPr>
          <w:rFonts w:ascii="Times New Roman" w:hAnsi="Times New Roman"/>
          <w:b/>
          <w:sz w:val="24"/>
          <w:szCs w:val="24"/>
        </w:rPr>
        <w:t>к</w:t>
      </w:r>
      <w:r w:rsidR="00337843" w:rsidRPr="00337843">
        <w:rPr>
          <w:rFonts w:ascii="Times New Roman" w:hAnsi="Times New Roman"/>
          <w:b/>
          <w:sz w:val="24"/>
          <w:szCs w:val="24"/>
        </w:rPr>
        <w:t xml:space="preserve"> Постановлению</w:t>
      </w:r>
      <w:r>
        <w:rPr>
          <w:rFonts w:ascii="Times New Roman" w:hAnsi="Times New Roman"/>
          <w:b/>
          <w:sz w:val="24"/>
          <w:szCs w:val="24"/>
        </w:rPr>
        <w:t xml:space="preserve"> администрации</w:t>
      </w:r>
    </w:p>
    <w:p w:rsidR="006C526A" w:rsidRDefault="006C526A" w:rsidP="00337843">
      <w:pPr>
        <w:spacing w:after="0"/>
        <w:jc w:val="right"/>
        <w:rPr>
          <w:rFonts w:ascii="Times New Roman" w:hAnsi="Times New Roman"/>
          <w:b/>
          <w:sz w:val="24"/>
          <w:szCs w:val="24"/>
        </w:rPr>
      </w:pPr>
      <w:r>
        <w:rPr>
          <w:rFonts w:ascii="Times New Roman" w:hAnsi="Times New Roman"/>
          <w:b/>
          <w:sz w:val="24"/>
          <w:szCs w:val="24"/>
        </w:rPr>
        <w:t>Пудомягского сельского поселения</w:t>
      </w:r>
    </w:p>
    <w:p w:rsidR="00337843" w:rsidRPr="00337843" w:rsidRDefault="00337843" w:rsidP="00337843">
      <w:pPr>
        <w:spacing w:after="0"/>
        <w:jc w:val="right"/>
        <w:rPr>
          <w:rFonts w:ascii="Times New Roman" w:hAnsi="Times New Roman"/>
          <w:b/>
          <w:sz w:val="24"/>
          <w:szCs w:val="24"/>
        </w:rPr>
      </w:pPr>
      <w:r w:rsidRPr="00337843">
        <w:rPr>
          <w:rFonts w:ascii="Times New Roman" w:hAnsi="Times New Roman"/>
          <w:b/>
          <w:sz w:val="24"/>
          <w:szCs w:val="24"/>
        </w:rPr>
        <w:t xml:space="preserve"> от </w:t>
      </w:r>
      <w:r w:rsidR="00EF4D05">
        <w:rPr>
          <w:rFonts w:ascii="Times New Roman" w:hAnsi="Times New Roman"/>
          <w:b/>
          <w:sz w:val="24"/>
          <w:szCs w:val="24"/>
        </w:rPr>
        <w:t>25</w:t>
      </w:r>
      <w:r w:rsidR="00A24292">
        <w:rPr>
          <w:rFonts w:ascii="Times New Roman" w:hAnsi="Times New Roman"/>
          <w:b/>
          <w:sz w:val="24"/>
          <w:szCs w:val="24"/>
        </w:rPr>
        <w:t>.</w:t>
      </w:r>
      <w:r w:rsidR="00B80383">
        <w:rPr>
          <w:rFonts w:ascii="Times New Roman" w:hAnsi="Times New Roman"/>
          <w:b/>
          <w:sz w:val="24"/>
          <w:szCs w:val="24"/>
        </w:rPr>
        <w:t>0</w:t>
      </w:r>
      <w:r w:rsidR="00EF4D05">
        <w:rPr>
          <w:rFonts w:ascii="Times New Roman" w:hAnsi="Times New Roman"/>
          <w:b/>
          <w:sz w:val="24"/>
          <w:szCs w:val="24"/>
        </w:rPr>
        <w:t>4</w:t>
      </w:r>
      <w:r w:rsidR="00B80383">
        <w:rPr>
          <w:rFonts w:ascii="Times New Roman" w:hAnsi="Times New Roman"/>
          <w:b/>
          <w:sz w:val="24"/>
          <w:szCs w:val="24"/>
        </w:rPr>
        <w:t>.</w:t>
      </w:r>
      <w:r w:rsidR="00B967D7">
        <w:rPr>
          <w:rFonts w:ascii="Times New Roman" w:hAnsi="Times New Roman"/>
          <w:b/>
          <w:sz w:val="24"/>
          <w:szCs w:val="24"/>
        </w:rPr>
        <w:t>201</w:t>
      </w:r>
      <w:r w:rsidR="0065322D">
        <w:rPr>
          <w:rFonts w:ascii="Times New Roman" w:hAnsi="Times New Roman"/>
          <w:b/>
          <w:sz w:val="24"/>
          <w:szCs w:val="24"/>
        </w:rPr>
        <w:t>8</w:t>
      </w:r>
      <w:r w:rsidR="00B967D7">
        <w:rPr>
          <w:rFonts w:ascii="Times New Roman" w:hAnsi="Times New Roman"/>
          <w:b/>
          <w:sz w:val="24"/>
          <w:szCs w:val="24"/>
        </w:rPr>
        <w:t xml:space="preserve"> г. №</w:t>
      </w:r>
      <w:r w:rsidR="00EF4D05">
        <w:rPr>
          <w:rFonts w:ascii="Times New Roman" w:hAnsi="Times New Roman"/>
          <w:b/>
          <w:sz w:val="24"/>
          <w:szCs w:val="24"/>
        </w:rPr>
        <w:t>178</w:t>
      </w:r>
    </w:p>
    <w:p w:rsidR="004865AB" w:rsidRDefault="004865AB" w:rsidP="007B061E">
      <w:pPr>
        <w:spacing w:after="0" w:line="240" w:lineRule="auto"/>
        <w:ind w:left="142" w:right="284"/>
        <w:jc w:val="center"/>
        <w:rPr>
          <w:rFonts w:ascii="Times New Roman" w:hAnsi="Times New Roman"/>
          <w:b/>
          <w:sz w:val="28"/>
          <w:szCs w:val="28"/>
        </w:rPr>
      </w:pPr>
    </w:p>
    <w:p w:rsidR="007B061E" w:rsidRPr="007B061E" w:rsidRDefault="007B061E" w:rsidP="007B061E">
      <w:pPr>
        <w:spacing w:after="0" w:line="240" w:lineRule="auto"/>
        <w:ind w:left="142" w:right="284"/>
        <w:jc w:val="center"/>
        <w:rPr>
          <w:rFonts w:ascii="Times New Roman" w:eastAsiaTheme="minorHAnsi" w:hAnsi="Times New Roman"/>
          <w:b/>
          <w:sz w:val="28"/>
          <w:szCs w:val="28"/>
        </w:rPr>
      </w:pPr>
      <w:r w:rsidRPr="007B061E">
        <w:rPr>
          <w:rFonts w:ascii="Times New Roman" w:hAnsi="Times New Roman"/>
          <w:b/>
          <w:sz w:val="28"/>
          <w:szCs w:val="28"/>
        </w:rPr>
        <w:t>Изменения в</w:t>
      </w:r>
      <w:r w:rsidRPr="007B061E">
        <w:rPr>
          <w:rFonts w:ascii="Times New Roman" w:eastAsiaTheme="minorHAnsi" w:hAnsi="Times New Roman"/>
          <w:b/>
          <w:sz w:val="28"/>
          <w:szCs w:val="28"/>
        </w:rPr>
        <w:t>Муниципальн</w:t>
      </w:r>
      <w:r>
        <w:rPr>
          <w:rFonts w:ascii="Times New Roman" w:eastAsiaTheme="minorHAnsi" w:hAnsi="Times New Roman"/>
          <w:b/>
          <w:sz w:val="28"/>
          <w:szCs w:val="28"/>
        </w:rPr>
        <w:t>ую</w:t>
      </w:r>
      <w:r w:rsidRPr="007B061E">
        <w:rPr>
          <w:rFonts w:ascii="Times New Roman" w:eastAsiaTheme="minorHAnsi" w:hAnsi="Times New Roman"/>
          <w:b/>
          <w:sz w:val="28"/>
          <w:szCs w:val="28"/>
        </w:rPr>
        <w:t xml:space="preserve"> программ</w:t>
      </w:r>
      <w:r>
        <w:rPr>
          <w:rFonts w:ascii="Times New Roman" w:eastAsiaTheme="minorHAnsi" w:hAnsi="Times New Roman"/>
          <w:b/>
          <w:sz w:val="28"/>
          <w:szCs w:val="28"/>
        </w:rPr>
        <w:t>у</w:t>
      </w:r>
    </w:p>
    <w:p w:rsidR="007B061E" w:rsidRDefault="007B061E" w:rsidP="007B061E">
      <w:pPr>
        <w:spacing w:after="0" w:line="240" w:lineRule="auto"/>
        <w:ind w:left="142" w:right="284"/>
        <w:jc w:val="center"/>
        <w:rPr>
          <w:rFonts w:ascii="Times New Roman" w:eastAsiaTheme="minorHAnsi" w:hAnsi="Times New Roman"/>
          <w:b/>
        </w:rPr>
      </w:pPr>
      <w:r w:rsidRPr="007B061E">
        <w:rPr>
          <w:rFonts w:ascii="Times New Roman" w:eastAsiaTheme="minorHAnsi" w:hAnsi="Times New Roman"/>
          <w:b/>
          <w:sz w:val="28"/>
          <w:szCs w:val="28"/>
        </w:rPr>
        <w:t>«Социально – экономическое развитие муниципального образования «Пудомягское сельское поселение» Гатчинского муниципального района Ленинградской области на 201</w:t>
      </w:r>
      <w:r w:rsidR="0065322D">
        <w:rPr>
          <w:rFonts w:ascii="Times New Roman" w:eastAsiaTheme="minorHAnsi" w:hAnsi="Times New Roman"/>
          <w:b/>
          <w:sz w:val="28"/>
          <w:szCs w:val="28"/>
        </w:rPr>
        <w:t>8</w:t>
      </w:r>
      <w:r w:rsidRPr="007B061E">
        <w:rPr>
          <w:rFonts w:ascii="Times New Roman" w:eastAsiaTheme="minorHAnsi" w:hAnsi="Times New Roman"/>
          <w:b/>
          <w:sz w:val="28"/>
          <w:szCs w:val="28"/>
        </w:rPr>
        <w:t xml:space="preserve"> год</w:t>
      </w:r>
      <w:r w:rsidR="0065322D">
        <w:rPr>
          <w:rFonts w:ascii="Times New Roman" w:eastAsiaTheme="minorHAnsi" w:hAnsi="Times New Roman"/>
          <w:b/>
          <w:sz w:val="28"/>
          <w:szCs w:val="28"/>
        </w:rPr>
        <w:t xml:space="preserve"> и плановый 2019 г. и 2020г.</w:t>
      </w:r>
      <w:r w:rsidRPr="007B061E">
        <w:rPr>
          <w:rFonts w:ascii="Times New Roman" w:eastAsiaTheme="minorHAnsi" w:hAnsi="Times New Roman"/>
          <w:b/>
        </w:rPr>
        <w:t>»</w:t>
      </w:r>
    </w:p>
    <w:p w:rsidR="00B91947" w:rsidRPr="007B061E" w:rsidRDefault="00B91947" w:rsidP="007B061E">
      <w:pPr>
        <w:spacing w:after="0" w:line="240" w:lineRule="auto"/>
        <w:ind w:left="142" w:right="284"/>
        <w:jc w:val="center"/>
        <w:rPr>
          <w:rFonts w:ascii="Times New Roman" w:eastAsiaTheme="minorHAnsi" w:hAnsi="Times New Roman"/>
          <w:b/>
        </w:rPr>
      </w:pPr>
    </w:p>
    <w:p w:rsidR="00337843" w:rsidRPr="007578FC" w:rsidRDefault="00337843" w:rsidP="00675B03">
      <w:pPr>
        <w:pStyle w:val="a4"/>
        <w:numPr>
          <w:ilvl w:val="0"/>
          <w:numId w:val="2"/>
        </w:numPr>
        <w:spacing w:after="0"/>
        <w:jc w:val="both"/>
        <w:rPr>
          <w:rFonts w:ascii="Times New Roman" w:hAnsi="Times New Roman"/>
          <w:sz w:val="24"/>
          <w:szCs w:val="24"/>
        </w:rPr>
      </w:pPr>
      <w:r w:rsidRPr="00675B03">
        <w:rPr>
          <w:rFonts w:ascii="Times New Roman" w:hAnsi="Times New Roman"/>
          <w:b/>
          <w:sz w:val="24"/>
          <w:szCs w:val="24"/>
        </w:rPr>
        <w:t>Раздел</w:t>
      </w:r>
      <w:r w:rsidRPr="007578FC">
        <w:rPr>
          <w:rFonts w:ascii="Times New Roman" w:hAnsi="Times New Roman"/>
          <w:sz w:val="24"/>
          <w:szCs w:val="24"/>
        </w:rPr>
        <w:t xml:space="preserve"> «Финансирование на 201</w:t>
      </w:r>
      <w:r w:rsidR="0065322D">
        <w:rPr>
          <w:rFonts w:ascii="Times New Roman" w:hAnsi="Times New Roman"/>
          <w:sz w:val="24"/>
          <w:szCs w:val="24"/>
        </w:rPr>
        <w:t>8</w:t>
      </w:r>
      <w:r w:rsidRPr="007578FC">
        <w:rPr>
          <w:rFonts w:ascii="Times New Roman" w:hAnsi="Times New Roman"/>
          <w:sz w:val="24"/>
          <w:szCs w:val="24"/>
        </w:rPr>
        <w:t xml:space="preserve"> год</w:t>
      </w:r>
      <w:r w:rsidR="0065322D">
        <w:rPr>
          <w:rFonts w:ascii="Times New Roman" w:hAnsi="Times New Roman"/>
          <w:sz w:val="24"/>
          <w:szCs w:val="24"/>
        </w:rPr>
        <w:t xml:space="preserve"> и плановый 2019 и 2020 года</w:t>
      </w:r>
      <w:r w:rsidRPr="007578FC">
        <w:rPr>
          <w:rFonts w:ascii="Times New Roman" w:hAnsi="Times New Roman"/>
          <w:sz w:val="24"/>
          <w:szCs w:val="24"/>
        </w:rPr>
        <w:t>» изложить в следующей редакции:</w:t>
      </w:r>
    </w:p>
    <w:p w:rsidR="0065322D" w:rsidRDefault="0065322D" w:rsidP="0065322D">
      <w:pPr>
        <w:autoSpaceDE w:val="0"/>
        <w:autoSpaceDN w:val="0"/>
        <w:adjustRightInd w:val="0"/>
        <w:spacing w:after="0" w:line="240" w:lineRule="auto"/>
        <w:ind w:firstLine="284"/>
        <w:jc w:val="both"/>
        <w:rPr>
          <w:rFonts w:ascii="Times New Roman" w:hAnsi="Times New Roman"/>
          <w:sz w:val="24"/>
          <w:szCs w:val="24"/>
        </w:rPr>
      </w:pPr>
      <w:r w:rsidRPr="0065322D">
        <w:rPr>
          <w:rFonts w:ascii="Times New Roman" w:hAnsi="Times New Roman"/>
          <w:sz w:val="24"/>
          <w:szCs w:val="24"/>
        </w:rPr>
        <w:t>Общий объем финансирования муниципальной программы «Социально-экономическое развитие  Муниципального образования «Пудомягское сельское поселение» Гатчинского муниципального района Ленинградской  области  на 2018 год и плановый 2019 г. и2020 г.» в разрезе подпрограмм, планируется разделение объемов финансирования в следующих размерах:</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544"/>
        <w:gridCol w:w="1275"/>
        <w:gridCol w:w="1277"/>
        <w:gridCol w:w="1275"/>
      </w:tblGrid>
      <w:tr w:rsidR="0065322D" w:rsidRPr="0065322D" w:rsidTr="0065322D">
        <w:tc>
          <w:tcPr>
            <w:tcW w:w="26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both"/>
              <w:rPr>
                <w:rFonts w:ascii="Times New Roman" w:eastAsia="Times New Roman" w:hAnsi="Times New Roman"/>
                <w:lang w:eastAsia="ru-RU"/>
              </w:rPr>
            </w:pPr>
            <w:r w:rsidRPr="0065322D">
              <w:rPr>
                <w:rFonts w:ascii="Times New Roman" w:eastAsia="Times New Roman" w:hAnsi="Times New Roman"/>
                <w:lang w:eastAsia="ru-RU"/>
              </w:rPr>
              <w:t xml:space="preserve">Наименование подпрограммы </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both"/>
              <w:rPr>
                <w:rFonts w:ascii="Times New Roman" w:eastAsia="Times New Roman" w:hAnsi="Times New Roman"/>
                <w:lang w:eastAsia="ru-RU"/>
              </w:rPr>
            </w:pPr>
            <w:r w:rsidRPr="0065322D">
              <w:rPr>
                <w:rFonts w:ascii="Times New Roman" w:eastAsia="Times New Roman" w:hAnsi="Times New Roman"/>
                <w:lang w:eastAsia="ru-RU"/>
              </w:rPr>
              <w:t xml:space="preserve">Виды мероприятий </w:t>
            </w: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lang w:eastAsia="ru-RU"/>
              </w:rPr>
            </w:pPr>
            <w:r w:rsidRPr="0065322D">
              <w:rPr>
                <w:rFonts w:ascii="Times New Roman" w:eastAsia="Times New Roman" w:hAnsi="Times New Roman"/>
                <w:lang w:eastAsia="ru-RU"/>
              </w:rPr>
              <w:t>Сумма (тыс. руб.)</w:t>
            </w:r>
          </w:p>
        </w:tc>
      </w:tr>
      <w:tr w:rsidR="0065322D" w:rsidRPr="0065322D" w:rsidTr="0065322D">
        <w:tc>
          <w:tcPr>
            <w:tcW w:w="26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322D" w:rsidRPr="0065322D" w:rsidRDefault="0065322D" w:rsidP="0065322D">
            <w:pPr>
              <w:spacing w:after="0" w:line="240" w:lineRule="auto"/>
              <w:rPr>
                <w:rFonts w:ascii="Times New Roman" w:eastAsia="Times New Roman" w:hAnsi="Times New Roman"/>
                <w:lang w:eastAsia="ru-RU"/>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322D" w:rsidRPr="0065322D" w:rsidRDefault="0065322D" w:rsidP="0065322D">
            <w:pPr>
              <w:spacing w:after="0" w:line="240" w:lineRule="auto"/>
              <w:rPr>
                <w:rFonts w:ascii="Times New Roman" w:eastAsia="Times New Roman" w:hAnsi="Times New Roman"/>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lang w:eastAsia="ru-RU"/>
              </w:rPr>
            </w:pPr>
            <w:r w:rsidRPr="0065322D">
              <w:rPr>
                <w:rFonts w:ascii="Times New Roman" w:eastAsia="Times New Roman" w:hAnsi="Times New Roman"/>
                <w:lang w:eastAsia="ru-RU"/>
              </w:rPr>
              <w:t>2018</w:t>
            </w:r>
          </w:p>
        </w:tc>
        <w:tc>
          <w:tcPr>
            <w:tcW w:w="1277"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lang w:eastAsia="ru-RU"/>
              </w:rPr>
            </w:pPr>
            <w:r w:rsidRPr="0065322D">
              <w:rPr>
                <w:rFonts w:ascii="Times New Roman" w:eastAsia="Times New Roman" w:hAnsi="Times New Roman"/>
                <w:lang w:eastAsia="ru-RU"/>
              </w:rPr>
              <w:t>2019</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lang w:eastAsia="ru-RU"/>
              </w:rPr>
            </w:pPr>
            <w:r w:rsidRPr="0065322D">
              <w:rPr>
                <w:rFonts w:ascii="Times New Roman" w:eastAsia="Times New Roman" w:hAnsi="Times New Roman"/>
                <w:lang w:eastAsia="ru-RU"/>
              </w:rPr>
              <w:t>2020</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b/>
                <w:sz w:val="16"/>
                <w:szCs w:val="16"/>
                <w:lang w:eastAsia="ru-RU"/>
              </w:rPr>
            </w:pPr>
            <w:r w:rsidRPr="0065322D">
              <w:rPr>
                <w:rFonts w:ascii="Times New Roman" w:eastAsia="Times New Roman" w:hAnsi="Times New Roman"/>
                <w:b/>
                <w:sz w:val="16"/>
                <w:szCs w:val="16"/>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b/>
                <w:sz w:val="16"/>
                <w:szCs w:val="16"/>
                <w:lang w:eastAsia="ru-RU"/>
              </w:rPr>
            </w:pPr>
            <w:r w:rsidRPr="0065322D">
              <w:rPr>
                <w:rFonts w:ascii="Times New Roman" w:eastAsia="Times New Roman" w:hAnsi="Times New Roman"/>
                <w:b/>
                <w:sz w:val="16"/>
                <w:szCs w:val="16"/>
                <w:lang w:eastAsia="ru-RU"/>
              </w:rPr>
              <w:t>2</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b/>
                <w:sz w:val="16"/>
                <w:szCs w:val="16"/>
                <w:lang w:eastAsia="ru-RU"/>
              </w:rPr>
            </w:pPr>
            <w:r w:rsidRPr="0065322D">
              <w:rPr>
                <w:rFonts w:ascii="Times New Roman" w:eastAsia="Times New Roman" w:hAnsi="Times New Roman"/>
                <w:b/>
                <w:sz w:val="16"/>
                <w:szCs w:val="16"/>
                <w:lang w:eastAsia="ru-RU"/>
              </w:rPr>
              <w:t>3</w:t>
            </w:r>
          </w:p>
        </w:tc>
        <w:tc>
          <w:tcPr>
            <w:tcW w:w="1277"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b/>
                <w:sz w:val="16"/>
                <w:szCs w:val="16"/>
                <w:lang w:eastAsia="ru-RU"/>
              </w:rPr>
            </w:pPr>
            <w:r w:rsidRPr="0065322D">
              <w:rPr>
                <w:rFonts w:ascii="Times New Roman" w:eastAsia="Times New Roman" w:hAnsi="Times New Roman"/>
                <w:b/>
                <w:sz w:val="16"/>
                <w:szCs w:val="16"/>
                <w:lang w:eastAsia="ru-RU"/>
              </w:rPr>
              <w:t>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jc w:val="center"/>
              <w:rPr>
                <w:rFonts w:ascii="Times New Roman" w:eastAsia="Times New Roman" w:hAnsi="Times New Roman"/>
                <w:b/>
                <w:sz w:val="16"/>
                <w:szCs w:val="16"/>
                <w:lang w:eastAsia="ru-RU"/>
              </w:rPr>
            </w:pPr>
            <w:r w:rsidRPr="0065322D">
              <w:rPr>
                <w:rFonts w:ascii="Times New Roman" w:eastAsia="Times New Roman" w:hAnsi="Times New Roman"/>
                <w:b/>
                <w:sz w:val="16"/>
                <w:szCs w:val="16"/>
                <w:lang w:eastAsia="ru-RU"/>
              </w:rPr>
              <w:t>5</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ind w:right="282"/>
              <w:jc w:val="both"/>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 xml:space="preserve">Подпрограмма 1. </w:t>
            </w:r>
          </w:p>
          <w:p w:rsidR="0065322D" w:rsidRPr="0065322D" w:rsidRDefault="0065322D" w:rsidP="0065322D">
            <w:pPr>
              <w:spacing w:after="0" w:line="240" w:lineRule="auto"/>
              <w:ind w:left="34" w:right="282"/>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«Создание условий для экономического развития Пудомягского сельского поселения»</w:t>
            </w:r>
          </w:p>
          <w:p w:rsidR="0065322D" w:rsidRPr="0065322D" w:rsidRDefault="0065322D" w:rsidP="0065322D">
            <w:pPr>
              <w:spacing w:after="0" w:line="240" w:lineRule="auto"/>
              <w:jc w:val="center"/>
              <w:rPr>
                <w:rFonts w:ascii="Times New Roman" w:eastAsia="Times New Roman" w:hAnsi="Times New Roman"/>
                <w:b/>
                <w:sz w:val="16"/>
                <w:szCs w:val="16"/>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0" w:lineRule="atLeast"/>
              <w:jc w:val="both"/>
              <w:rPr>
                <w:rFonts w:ascii="Times New Roman" w:hAnsi="Times New Roman"/>
                <w:sz w:val="24"/>
                <w:szCs w:val="24"/>
              </w:rPr>
            </w:pPr>
            <w:r w:rsidRPr="0065322D">
              <w:rPr>
                <w:rFonts w:ascii="Times New Roman" w:hAnsi="Times New Roman"/>
                <w:sz w:val="24"/>
                <w:szCs w:val="24"/>
              </w:rPr>
              <w:t>1.Мероприятия в области информационно-коммуникационных технологий (Поддержка существующих электронных программных продуктов</w:t>
            </w:r>
            <w:proofErr w:type="gramStart"/>
            <w:r w:rsidRPr="0065322D">
              <w:rPr>
                <w:rFonts w:ascii="Times New Roman" w:hAnsi="Times New Roman"/>
                <w:sz w:val="24"/>
                <w:szCs w:val="24"/>
              </w:rPr>
              <w:t>.</w:t>
            </w:r>
            <w:r w:rsidRPr="0065322D">
              <w:rPr>
                <w:rFonts w:ascii="Times New Roman" w:hAnsi="Times New Roman"/>
                <w:color w:val="000000"/>
                <w:sz w:val="24"/>
                <w:szCs w:val="24"/>
              </w:rPr>
              <w:t>Б</w:t>
            </w:r>
            <w:proofErr w:type="gramEnd"/>
            <w:r w:rsidRPr="0065322D">
              <w:rPr>
                <w:rFonts w:ascii="Times New Roman" w:hAnsi="Times New Roman"/>
                <w:color w:val="000000"/>
                <w:sz w:val="24"/>
                <w:szCs w:val="24"/>
              </w:rPr>
              <w:t xml:space="preserve">юджетные ассигнования </w:t>
            </w:r>
            <w:r w:rsidRPr="0065322D">
              <w:rPr>
                <w:rFonts w:ascii="Times New Roman" w:hAnsi="Times New Roman"/>
                <w:bCs/>
                <w:color w:val="000000"/>
                <w:sz w:val="24"/>
                <w:szCs w:val="24"/>
              </w:rPr>
              <w:t xml:space="preserve"> запланированы для возмещения расходов по </w:t>
            </w:r>
            <w:r w:rsidRPr="0065322D">
              <w:rPr>
                <w:rFonts w:ascii="Times New Roman" w:hAnsi="Times New Roman"/>
                <w:bCs/>
                <w:sz w:val="24"/>
                <w:szCs w:val="24"/>
              </w:rPr>
              <w:t>обслуживанию программ «1С», «Консультант Плюс», «Электронная отчетность», «Антивирусная программа Касперского», пролонгации электронных ключей информационных систем.</w:t>
            </w:r>
            <w:r w:rsidRPr="0065322D">
              <w:rPr>
                <w:rFonts w:ascii="Times New Roman" w:hAnsi="Times New Roman"/>
                <w:bCs/>
                <w:color w:val="000000"/>
                <w:sz w:val="24"/>
                <w:szCs w:val="24"/>
              </w:rPr>
              <w:t>Для поддержания данных программ требуется регулярное обновление (сопровождение) информационных систем</w:t>
            </w:r>
            <w:r w:rsidRPr="0065322D">
              <w:rPr>
                <w:rFonts w:ascii="Times New Roman" w:hAnsi="Times New Roman"/>
                <w:sz w:val="24"/>
                <w:szCs w:val="24"/>
              </w:rPr>
              <w:t>)</w:t>
            </w:r>
          </w:p>
          <w:p w:rsidR="0065322D" w:rsidRPr="0065322D" w:rsidRDefault="0065322D" w:rsidP="0065322D">
            <w:pPr>
              <w:spacing w:after="0"/>
              <w:ind w:right="282"/>
              <w:jc w:val="both"/>
              <w:rPr>
                <w:rFonts w:ascii="Times New Roman" w:hAnsi="Times New Roman"/>
                <w:sz w:val="24"/>
                <w:szCs w:val="24"/>
              </w:rPr>
            </w:pPr>
            <w:r w:rsidRPr="0065322D">
              <w:rPr>
                <w:rFonts w:ascii="Times New Roman" w:hAnsi="Times New Roman"/>
                <w:sz w:val="24"/>
                <w:szCs w:val="24"/>
              </w:rPr>
              <w:t>2.Мероприятия в области строительства, архитектуры и градостроительства:</w:t>
            </w:r>
          </w:p>
          <w:p w:rsidR="0065322D" w:rsidRPr="0065322D" w:rsidRDefault="0065322D" w:rsidP="0065322D">
            <w:pPr>
              <w:spacing w:after="0"/>
              <w:ind w:right="282"/>
              <w:jc w:val="both"/>
              <w:rPr>
                <w:rFonts w:ascii="Times New Roman" w:eastAsia="Times New Roman" w:hAnsi="Times New Roman"/>
                <w:sz w:val="24"/>
                <w:szCs w:val="24"/>
                <w:lang w:eastAsia="ru-RU"/>
              </w:rPr>
            </w:pPr>
            <w:r w:rsidRPr="0065322D">
              <w:rPr>
                <w:rFonts w:ascii="Times New Roman" w:hAnsi="Times New Roman"/>
              </w:rPr>
              <w:t xml:space="preserve">- </w:t>
            </w:r>
            <w:r w:rsidRPr="0065322D">
              <w:rPr>
                <w:rFonts w:ascii="Times New Roman" w:eastAsia="Times New Roman" w:hAnsi="Times New Roman"/>
                <w:sz w:val="24"/>
                <w:szCs w:val="24"/>
                <w:lang w:eastAsia="ru-RU"/>
              </w:rPr>
              <w:t>Постановка на государственный кадастровый учет МКД (также исправление кадастровых ошибок для постановки МКД)</w:t>
            </w:r>
          </w:p>
          <w:p w:rsidR="0065322D" w:rsidRPr="0065322D" w:rsidRDefault="0065322D" w:rsidP="0065322D">
            <w:pPr>
              <w:spacing w:after="0"/>
              <w:ind w:right="282"/>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xml:space="preserve">- Постановка на Кадастр улиц в населенных пунктах для дальнейшего планирования работ по проектированию или </w:t>
            </w:r>
            <w:r w:rsidRPr="0065322D">
              <w:rPr>
                <w:rFonts w:ascii="Times New Roman" w:eastAsia="Times New Roman" w:hAnsi="Times New Roman"/>
                <w:sz w:val="24"/>
                <w:szCs w:val="24"/>
                <w:lang w:eastAsia="ru-RU"/>
              </w:rPr>
              <w:lastRenderedPageBreak/>
              <w:t>ремонта дорожного покрытия</w:t>
            </w:r>
          </w:p>
          <w:p w:rsidR="0065322D" w:rsidRPr="0065322D" w:rsidRDefault="0065322D" w:rsidP="0065322D">
            <w:pPr>
              <w:spacing w:after="0"/>
              <w:ind w:right="282"/>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xml:space="preserve">- </w:t>
            </w:r>
            <w:r w:rsidRPr="0065322D">
              <w:rPr>
                <w:rFonts w:ascii="Times New Roman" w:eastAsia="Times New Roman" w:hAnsi="Times New Roman"/>
                <w:color w:val="000000"/>
                <w:sz w:val="24"/>
                <w:szCs w:val="24"/>
                <w:lang w:eastAsia="ru-RU"/>
              </w:rPr>
              <w:t>Топографические съемки для проведения работ по благоустройству</w:t>
            </w:r>
          </w:p>
          <w:p w:rsidR="0065322D" w:rsidRPr="0065322D" w:rsidRDefault="0065322D" w:rsidP="0065322D">
            <w:pPr>
              <w:spacing w:after="0"/>
              <w:ind w:right="282"/>
              <w:jc w:val="both"/>
              <w:rPr>
                <w:rFonts w:ascii="Times New Roman" w:hAnsi="Times New Roman"/>
                <w:sz w:val="24"/>
                <w:szCs w:val="24"/>
                <w:lang w:eastAsia="ru-RU"/>
              </w:rPr>
            </w:pPr>
            <w:r w:rsidRPr="0065322D">
              <w:rPr>
                <w:rFonts w:ascii="Times New Roman" w:eastAsia="Times New Roman" w:hAnsi="Times New Roman"/>
                <w:sz w:val="24"/>
                <w:szCs w:val="24"/>
                <w:lang w:eastAsia="ru-RU"/>
              </w:rPr>
              <w:t xml:space="preserve">3. </w:t>
            </w:r>
            <w:r w:rsidRPr="0065322D">
              <w:rPr>
                <w:rFonts w:ascii="Times New Roman" w:hAnsi="Times New Roman"/>
                <w:sz w:val="24"/>
                <w:szCs w:val="24"/>
                <w:lang w:eastAsia="ru-RU"/>
              </w:rPr>
              <w:t>Мероприятия в рамках поддержки малого и среднего бизнеса</w:t>
            </w:r>
          </w:p>
          <w:p w:rsidR="0065322D" w:rsidRPr="0065322D" w:rsidRDefault="0065322D" w:rsidP="0065322D">
            <w:pPr>
              <w:spacing w:after="0"/>
              <w:ind w:right="282"/>
              <w:jc w:val="both"/>
              <w:rPr>
                <w:rFonts w:ascii="Times New Roman" w:eastAsia="Times New Roman" w:hAnsi="Times New Roman"/>
                <w:b/>
                <w:sz w:val="24"/>
                <w:szCs w:val="24"/>
                <w:lang w:eastAsia="ru-RU"/>
              </w:rPr>
            </w:pPr>
            <w:r w:rsidRPr="0065322D">
              <w:rPr>
                <w:rFonts w:ascii="Times New Roman" w:hAnsi="Times New Roman"/>
                <w:b/>
                <w:sz w:val="24"/>
                <w:szCs w:val="24"/>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B80383"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Default="0065322D" w:rsidP="0065322D">
            <w:pPr>
              <w:spacing w:after="0" w:line="240" w:lineRule="auto"/>
              <w:jc w:val="center"/>
              <w:rPr>
                <w:rFonts w:ascii="Times New Roman" w:eastAsia="Times New Roman" w:hAnsi="Times New Roman"/>
                <w:sz w:val="24"/>
                <w:szCs w:val="24"/>
                <w:lang w:eastAsia="ru-RU"/>
              </w:rPr>
            </w:pPr>
          </w:p>
          <w:p w:rsidR="00B80383" w:rsidRPr="0065322D" w:rsidRDefault="00B80383"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B80383"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3 0</w:t>
            </w:r>
            <w:r w:rsidR="0065322D" w:rsidRPr="0065322D">
              <w:rPr>
                <w:rFonts w:ascii="Times New Roman" w:eastAsia="Times New Roman" w:hAnsi="Times New Roman"/>
                <w:sz w:val="24"/>
                <w:szCs w:val="24"/>
                <w:lang w:eastAsia="ru-RU"/>
              </w:rPr>
              <w:t>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sz w:val="24"/>
                <w:szCs w:val="24"/>
                <w:lang w:eastAsia="ru-RU"/>
              </w:rPr>
              <w:t>5,0</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B80383"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3 2</w:t>
            </w:r>
            <w:r w:rsidR="0065322D" w:rsidRPr="0065322D">
              <w:rPr>
                <w:rFonts w:ascii="Times New Roman" w:eastAsia="Times New Roman" w:hAnsi="Times New Roman"/>
                <w:b/>
                <w:sz w:val="24"/>
                <w:szCs w:val="24"/>
                <w:lang w:eastAsia="ru-RU"/>
              </w:rPr>
              <w:t>55,0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260,0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500,0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sz w:val="24"/>
                <w:szCs w:val="24"/>
                <w:lang w:eastAsia="ru-RU"/>
              </w:rPr>
              <w:t>5,0</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765,0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270,</w:t>
            </w:r>
            <w:r w:rsidR="00B80383">
              <w:rPr>
                <w:rFonts w:ascii="Times New Roman" w:eastAsia="Times New Roman" w:hAnsi="Times New Roman"/>
                <w:sz w:val="24"/>
                <w:szCs w:val="24"/>
                <w:lang w:eastAsia="ru-RU"/>
              </w:rPr>
              <w:t>4</w:t>
            </w:r>
            <w:r w:rsidRPr="0065322D">
              <w:rPr>
                <w:rFonts w:ascii="Times New Roman" w:eastAsia="Times New Roman" w:hAnsi="Times New Roman"/>
                <w:sz w:val="24"/>
                <w:szCs w:val="24"/>
                <w:lang w:eastAsia="ru-RU"/>
              </w:rPr>
              <w:t>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500,0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sz w:val="24"/>
                <w:szCs w:val="24"/>
                <w:lang w:eastAsia="ru-RU"/>
              </w:rPr>
              <w:t>5,0</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775,40</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ind w:left="34" w:right="282"/>
              <w:jc w:val="both"/>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lastRenderedPageBreak/>
              <w:t>Подпрограмма 2.</w:t>
            </w:r>
          </w:p>
          <w:p w:rsidR="0065322D" w:rsidRPr="0065322D" w:rsidRDefault="0065322D" w:rsidP="0065322D">
            <w:pPr>
              <w:spacing w:after="0" w:line="240" w:lineRule="auto"/>
              <w:ind w:left="34" w:right="282"/>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«Обеспечение безопасности на территории Пудомягского сельского поселения»</w:t>
            </w:r>
          </w:p>
          <w:p w:rsidR="0065322D" w:rsidRPr="0065322D" w:rsidRDefault="0065322D" w:rsidP="0065322D">
            <w:pPr>
              <w:spacing w:after="0"/>
              <w:ind w:right="282"/>
              <w:jc w:val="both"/>
              <w:rPr>
                <w:rFonts w:ascii="Times New Roman" w:eastAsia="Times New Roman" w:hAnsi="Times New Roman"/>
                <w:b/>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both"/>
              <w:rPr>
                <w:rFonts w:ascii="Times New Roman" w:eastAsia="Times New Roman" w:hAnsi="Times New Roman"/>
                <w:sz w:val="24"/>
                <w:szCs w:val="24"/>
                <w:lang w:eastAsia="ru-RU"/>
              </w:rPr>
            </w:pP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1.Профилактика терроризма и экстремизма</w:t>
            </w:r>
          </w:p>
          <w:p w:rsidR="0065322D" w:rsidRPr="0065322D" w:rsidRDefault="0065322D" w:rsidP="0065322D">
            <w:pPr>
              <w:spacing w:after="0" w:line="240" w:lineRule="auto"/>
              <w:jc w:val="both"/>
              <w:rPr>
                <w:rFonts w:ascii="Times New Roman" w:eastAsia="Times New Roman" w:hAnsi="Times New Roman"/>
                <w:sz w:val="24"/>
                <w:szCs w:val="24"/>
                <w:lang w:eastAsia="ru-RU"/>
              </w:rPr>
            </w:pP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2.Предупреждение и ликвидация последствий чрезвычайных ситуаций и стихийных бедствий природного и техногенного характера</w:t>
            </w:r>
          </w:p>
          <w:p w:rsidR="0065322D" w:rsidRPr="0065322D" w:rsidRDefault="0065322D" w:rsidP="0065322D">
            <w:pPr>
              <w:spacing w:after="0" w:line="240" w:lineRule="auto"/>
              <w:jc w:val="both"/>
              <w:rPr>
                <w:rFonts w:ascii="Times New Roman" w:eastAsia="Times New Roman" w:hAnsi="Times New Roman"/>
                <w:sz w:val="24"/>
                <w:szCs w:val="24"/>
                <w:lang w:eastAsia="ru-RU"/>
              </w:rPr>
            </w:pP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3.Мероприятия по обеспечению первичных мер пожарной безопасности (Техническое обслуживание охранно-пожарной сигнализации; закупка и установка  стендов в населенных пунктах; — выполнения работ по очистке, углублению и обустройству действующих пожарных водоёмов в населенных пунктах поселения)</w:t>
            </w:r>
          </w:p>
          <w:p w:rsidR="0065322D" w:rsidRPr="0065322D" w:rsidRDefault="0065322D" w:rsidP="0065322D">
            <w:pPr>
              <w:spacing w:after="0" w:line="240" w:lineRule="auto"/>
              <w:jc w:val="both"/>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B80383"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r w:rsidR="0065322D" w:rsidRPr="0065322D">
              <w:rPr>
                <w:rFonts w:ascii="Times New Roman" w:eastAsia="Times New Roman" w:hAnsi="Times New Roman"/>
                <w:sz w:val="24"/>
                <w:szCs w:val="24"/>
                <w:lang w:eastAsia="ru-RU"/>
              </w:rPr>
              <w:t>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B80383"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39</w:t>
            </w:r>
            <w:r w:rsidR="0065322D" w:rsidRPr="0065322D">
              <w:rPr>
                <w:rFonts w:ascii="Times New Roman" w:eastAsia="Times New Roman" w:hAnsi="Times New Roman"/>
                <w:b/>
                <w:sz w:val="24"/>
                <w:szCs w:val="24"/>
                <w:lang w:eastAsia="ru-RU"/>
              </w:rPr>
              <w:t>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60,0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270,0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b/>
                <w:sz w:val="16"/>
                <w:szCs w:val="16"/>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60,0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270,0</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ind w:left="34" w:right="282"/>
              <w:jc w:val="both"/>
              <w:rPr>
                <w:rFonts w:ascii="Times New Roman" w:eastAsia="Times New Roman" w:hAnsi="Times New Roman"/>
                <w:sz w:val="24"/>
                <w:szCs w:val="24"/>
                <w:lang w:eastAsia="ru-RU"/>
              </w:rPr>
            </w:pPr>
            <w:r w:rsidRPr="0065322D">
              <w:rPr>
                <w:rFonts w:ascii="Times New Roman" w:eastAsia="Times New Roman" w:hAnsi="Times New Roman"/>
                <w:b/>
                <w:sz w:val="24"/>
                <w:szCs w:val="24"/>
                <w:lang w:eastAsia="ru-RU"/>
              </w:rPr>
              <w:t>Подпрограмма 3</w:t>
            </w:r>
            <w:r w:rsidRPr="0065322D">
              <w:rPr>
                <w:rFonts w:ascii="Times New Roman" w:eastAsia="Times New Roman" w:hAnsi="Times New Roman"/>
                <w:sz w:val="24"/>
                <w:szCs w:val="24"/>
                <w:lang w:eastAsia="ru-RU"/>
              </w:rPr>
              <w:t xml:space="preserve"> «Жилищно-коммунальное хозяйство, содержание автомобильных дорог и благоустройство территории Пудомягского сельского поселения»</w:t>
            </w:r>
          </w:p>
          <w:p w:rsidR="0065322D" w:rsidRPr="0065322D" w:rsidRDefault="0065322D" w:rsidP="0065322D">
            <w:pPr>
              <w:spacing w:after="0" w:line="240" w:lineRule="auto"/>
              <w:rPr>
                <w:rFonts w:ascii="Times New Roman" w:eastAsia="Times New Roman" w:hAnsi="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xml:space="preserve">1.Ремонт участков муниципальных автомобильных дорог с грунтощебеночным покрытием (диагностика, обследование и оценка состояния автомобильных дорог; устранение деформаций и повреждений (заделка выбоин, просадок, шелушения и других дефектов) покрытий; восстановление поперечного профиля и ровности проезжей </w:t>
            </w:r>
            <w:proofErr w:type="gramStart"/>
            <w:r w:rsidRPr="0065322D">
              <w:rPr>
                <w:rFonts w:ascii="Times New Roman" w:eastAsia="Times New Roman" w:hAnsi="Times New Roman"/>
                <w:sz w:val="24"/>
                <w:szCs w:val="24"/>
                <w:lang w:eastAsia="ru-RU"/>
              </w:rPr>
              <w:t>части</w:t>
            </w:r>
            <w:proofErr w:type="gramEnd"/>
            <w:r w:rsidRPr="0065322D">
              <w:rPr>
                <w:rFonts w:ascii="Times New Roman" w:eastAsia="Times New Roman" w:hAnsi="Times New Roman"/>
                <w:sz w:val="24"/>
                <w:szCs w:val="24"/>
                <w:lang w:eastAsia="ru-RU"/>
              </w:rPr>
              <w:t xml:space="preserve"> автомобильных дорог с грунтощебеночным покрытием);</w:t>
            </w: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2.Озеленение (закупка и посадка декоративных кустарников; декоративных цветов для клумб);</w:t>
            </w: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xml:space="preserve">3.Мероприятия по обеспечению деятельности муниципального </w:t>
            </w:r>
            <w:r w:rsidRPr="0065322D">
              <w:rPr>
                <w:rFonts w:ascii="Times New Roman" w:eastAsia="Times New Roman" w:hAnsi="Times New Roman"/>
                <w:sz w:val="24"/>
                <w:szCs w:val="24"/>
                <w:lang w:eastAsia="ru-RU"/>
              </w:rPr>
              <w:lastRenderedPageBreak/>
              <w:t xml:space="preserve">образования: создание благоприятных условий для проживания и отдыха населения, улучшение санитарного состояния территории поселения, приведение в качественное состояние элементов благоустройства (спил деревьев, чистка колодцев, приобретение основных средств, покос травы; </w:t>
            </w:r>
            <w:r w:rsidRPr="0065322D">
              <w:rPr>
                <w:rFonts w:ascii="Times New Roman" w:hAnsi="Times New Roman"/>
                <w:sz w:val="24"/>
                <w:szCs w:val="24"/>
              </w:rPr>
              <w:t>благоустройство памятников; з</w:t>
            </w:r>
            <w:r w:rsidRPr="0065322D">
              <w:rPr>
                <w:rFonts w:ascii="Times New Roman" w:eastAsia="Times New Roman" w:hAnsi="Times New Roman"/>
                <w:sz w:val="24"/>
                <w:szCs w:val="24"/>
                <w:lang w:eastAsia="ru-RU"/>
              </w:rPr>
              <w:t>имнее содержание муниципальных автомобильных дорог (механизированная снегоочистка, расчистка автомобильных дорог от снежных заносов);</w:t>
            </w:r>
          </w:p>
          <w:p w:rsidR="0065322D" w:rsidRPr="0065322D" w:rsidRDefault="0065322D" w:rsidP="0065322D">
            <w:pPr>
              <w:spacing w:after="0"/>
              <w:ind w:right="282"/>
              <w:jc w:val="both"/>
              <w:rPr>
                <w:rFonts w:ascii="Times New Roman" w:hAnsi="Times New Roman"/>
                <w:sz w:val="24"/>
                <w:szCs w:val="24"/>
                <w:lang w:eastAsia="ru-RU"/>
              </w:rPr>
            </w:pPr>
            <w:r w:rsidRPr="0065322D">
              <w:rPr>
                <w:rFonts w:ascii="Times New Roman" w:eastAsia="Times New Roman" w:hAnsi="Times New Roman"/>
                <w:sz w:val="24"/>
                <w:szCs w:val="24"/>
                <w:lang w:eastAsia="ru-RU"/>
              </w:rPr>
              <w:t>4.</w:t>
            </w:r>
            <w:r w:rsidRPr="0065322D">
              <w:rPr>
                <w:rFonts w:ascii="Times New Roman" w:hAnsi="Times New Roman"/>
                <w:sz w:val="24"/>
                <w:szCs w:val="24"/>
                <w:lang w:eastAsia="ru-RU"/>
              </w:rPr>
              <w:t>Схема газификации населенных пунктов Пудомягского сельского поселения.</w:t>
            </w:r>
          </w:p>
          <w:p w:rsidR="0065322D" w:rsidRPr="0065322D" w:rsidRDefault="0065322D" w:rsidP="0065322D">
            <w:pPr>
              <w:spacing w:after="0"/>
              <w:ind w:right="282"/>
              <w:jc w:val="both"/>
              <w:rPr>
                <w:rFonts w:ascii="Times New Roman" w:hAnsi="Times New Roman"/>
                <w:sz w:val="24"/>
                <w:szCs w:val="24"/>
                <w:lang w:eastAsia="ru-RU"/>
              </w:rPr>
            </w:pPr>
            <w:r w:rsidRPr="0065322D">
              <w:rPr>
                <w:rFonts w:ascii="Times New Roman" w:hAnsi="Times New Roman"/>
                <w:sz w:val="24"/>
                <w:szCs w:val="24"/>
                <w:lang w:eastAsia="ru-RU"/>
              </w:rPr>
              <w:t>5. Проведение мероприятий по организации уличного освещения</w:t>
            </w:r>
          </w:p>
          <w:p w:rsidR="0065322D" w:rsidRPr="0065322D" w:rsidRDefault="0065322D" w:rsidP="0065322D">
            <w:pPr>
              <w:spacing w:after="0"/>
              <w:ind w:right="282"/>
              <w:jc w:val="both"/>
              <w:rPr>
                <w:rFonts w:ascii="Times New Roman" w:eastAsia="Times New Roman" w:hAnsi="Times New Roman"/>
                <w:sz w:val="24"/>
                <w:szCs w:val="24"/>
                <w:lang w:eastAsia="ru-RU"/>
              </w:rPr>
            </w:pPr>
            <w:r w:rsidRPr="0065322D">
              <w:rPr>
                <w:rFonts w:ascii="Times New Roman" w:hAnsi="Times New Roman"/>
                <w:sz w:val="24"/>
                <w:szCs w:val="24"/>
                <w:lang w:eastAsia="ru-RU"/>
              </w:rPr>
              <w:t>6.Содержание муниципального жилищного фонда, в том числе капитальный ремонт муниципального жилищного фонда, перечисление ежемесячных взносов в фонд капитального ремонта</w:t>
            </w:r>
          </w:p>
          <w:p w:rsidR="0065322D" w:rsidRDefault="0065322D" w:rsidP="0065322D">
            <w:pPr>
              <w:tabs>
                <w:tab w:val="center" w:pos="1876"/>
              </w:tabs>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b/>
                <w:sz w:val="24"/>
                <w:szCs w:val="24"/>
                <w:lang w:eastAsia="ru-RU"/>
              </w:rPr>
              <w:t>7</w:t>
            </w:r>
            <w:r w:rsidRPr="0065322D">
              <w:rPr>
                <w:rFonts w:ascii="Times New Roman" w:eastAsia="Times New Roman" w:hAnsi="Times New Roman"/>
                <w:sz w:val="24"/>
                <w:szCs w:val="24"/>
                <w:lang w:eastAsia="ru-RU"/>
              </w:rPr>
              <w:t>. Перечисление ежемесячных взносов в фонд капитального ремонта.</w:t>
            </w:r>
          </w:p>
          <w:p w:rsidR="00D62CE1" w:rsidRPr="0065322D" w:rsidRDefault="00D62CE1" w:rsidP="0065322D">
            <w:pPr>
              <w:tabs>
                <w:tab w:val="center" w:pos="187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Pr="00D62CE1">
              <w:rPr>
                <w:rFonts w:ascii="Times New Roman" w:eastAsia="Times New Roman" w:hAnsi="Times New Roman"/>
                <w:sz w:val="24"/>
                <w:szCs w:val="24"/>
                <w:lang w:eastAsia="ru-RU"/>
              </w:rPr>
              <w:t>Мероприятия подпрограммы жилья для молодежи</w:t>
            </w:r>
          </w:p>
          <w:p w:rsidR="0065322D" w:rsidRPr="0065322D" w:rsidRDefault="0065322D" w:rsidP="0065322D">
            <w:pPr>
              <w:tabs>
                <w:tab w:val="center" w:pos="1876"/>
              </w:tabs>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8. Мероприятия подпрограммы жилья для молодежи</w:t>
            </w:r>
          </w:p>
          <w:p w:rsidR="0065322D" w:rsidRDefault="00213D56" w:rsidP="0065322D">
            <w:pPr>
              <w:tabs>
                <w:tab w:val="center" w:pos="1876"/>
              </w:tabs>
              <w:spacing w:after="0" w:line="240" w:lineRule="auto"/>
              <w:jc w:val="both"/>
              <w:rPr>
                <w:rFonts w:ascii="Times New Roman" w:eastAsia="Times New Roman" w:hAnsi="Times New Roman"/>
                <w:sz w:val="24"/>
                <w:szCs w:val="24"/>
                <w:lang w:eastAsia="ru-RU"/>
              </w:rPr>
            </w:pPr>
            <w:r w:rsidRPr="00213D56">
              <w:rPr>
                <w:rFonts w:ascii="Times New Roman" w:eastAsia="Times New Roman" w:hAnsi="Times New Roman"/>
                <w:sz w:val="24"/>
                <w:szCs w:val="24"/>
                <w:lang w:eastAsia="ru-RU"/>
              </w:rPr>
              <w:t>9</w:t>
            </w:r>
            <w:r>
              <w:rPr>
                <w:rFonts w:ascii="Times New Roman" w:eastAsia="Times New Roman" w:hAnsi="Times New Roman"/>
                <w:b/>
                <w:sz w:val="24"/>
                <w:szCs w:val="24"/>
                <w:lang w:eastAsia="ru-RU"/>
              </w:rPr>
              <w:t>.</w:t>
            </w:r>
            <w:r>
              <w:rPr>
                <w:rFonts w:ascii="Times New Roman" w:eastAsia="Times New Roman" w:hAnsi="Times New Roman"/>
                <w:sz w:val="24"/>
                <w:szCs w:val="24"/>
                <w:lang w:eastAsia="ru-RU"/>
              </w:rPr>
              <w:t>Капитальный ремонт и ремонт автомобильных дорог общего пользования местного значения.</w:t>
            </w:r>
          </w:p>
          <w:p w:rsidR="00213D56" w:rsidRPr="00213D56" w:rsidRDefault="00213D56" w:rsidP="00213D56">
            <w:pPr>
              <w:tabs>
                <w:tab w:val="center" w:pos="187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10.Капитальный ремонт и ремонт автомобильных дорог общего пользования местного значения</w:t>
            </w:r>
            <w:r w:rsidRPr="005408DF">
              <w:rPr>
                <w:rFonts w:ascii="Times New Roman" w:eastAsia="Times New Roman" w:hAnsi="Times New Roman"/>
                <w:b/>
                <w:sz w:val="24"/>
                <w:szCs w:val="24"/>
                <w:lang w:eastAsia="ru-RU"/>
              </w:rPr>
              <w:t>(софинансирование)</w:t>
            </w:r>
            <w:r>
              <w:rPr>
                <w:rFonts w:ascii="Times New Roman" w:eastAsia="Times New Roman" w:hAnsi="Times New Roman"/>
                <w:sz w:val="24"/>
                <w:szCs w:val="24"/>
                <w:lang w:eastAsia="ru-RU"/>
              </w:rPr>
              <w:t>.</w:t>
            </w:r>
          </w:p>
          <w:p w:rsidR="00213D56" w:rsidRDefault="005408DF" w:rsidP="0065322D">
            <w:pPr>
              <w:tabs>
                <w:tab w:val="center" w:pos="187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11.Реализация областного закона 95-ОЗ</w:t>
            </w:r>
          </w:p>
          <w:p w:rsidR="005408DF" w:rsidRDefault="005408DF" w:rsidP="005408DF">
            <w:pPr>
              <w:tabs>
                <w:tab w:val="center" w:pos="1876"/>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12. Реализация областного закона 95-ОЗ </w:t>
            </w:r>
            <w:r w:rsidRPr="005408DF">
              <w:rPr>
                <w:rFonts w:ascii="Times New Roman" w:eastAsia="Times New Roman" w:hAnsi="Times New Roman"/>
                <w:b/>
                <w:sz w:val="24"/>
                <w:szCs w:val="24"/>
                <w:lang w:eastAsia="ru-RU"/>
              </w:rPr>
              <w:t>(софинансирование)</w:t>
            </w:r>
          </w:p>
          <w:p w:rsidR="005408DF" w:rsidRPr="00213D56" w:rsidRDefault="00D62CE1" w:rsidP="005408DF">
            <w:pPr>
              <w:tabs>
                <w:tab w:val="center" w:pos="187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 </w:t>
            </w:r>
            <w:r w:rsidRPr="00D62CE1">
              <w:rPr>
                <w:rFonts w:ascii="Times New Roman" w:eastAsia="Times New Roman" w:hAnsi="Times New Roman"/>
                <w:sz w:val="24"/>
                <w:szCs w:val="24"/>
                <w:lang w:eastAsia="ru-RU"/>
              </w:rPr>
              <w:t xml:space="preserve">Поддержка муниципальных </w:t>
            </w:r>
            <w:r w:rsidRPr="00D62CE1">
              <w:rPr>
                <w:rFonts w:ascii="Times New Roman" w:eastAsia="Times New Roman" w:hAnsi="Times New Roman"/>
                <w:sz w:val="24"/>
                <w:szCs w:val="24"/>
                <w:lang w:eastAsia="ru-RU"/>
              </w:rPr>
              <w:lastRenderedPageBreak/>
              <w:t>образований по развитию общественной инфраструктуры муниципального значения</w:t>
            </w:r>
          </w:p>
          <w:p w:rsidR="0065322D" w:rsidRPr="0065322D" w:rsidRDefault="0065322D" w:rsidP="0065322D">
            <w:pPr>
              <w:tabs>
                <w:tab w:val="center" w:pos="1876"/>
              </w:tabs>
              <w:spacing w:after="0" w:line="240" w:lineRule="auto"/>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Итого:</w:t>
            </w:r>
            <w:r w:rsidRPr="0065322D">
              <w:rPr>
                <w:rFonts w:ascii="Times New Roman" w:eastAsia="Times New Roman" w:hAnsi="Times New Roman"/>
                <w:b/>
                <w:sz w:val="24"/>
                <w:szCs w:val="24"/>
                <w:lang w:eastAsia="ru-RU"/>
              </w:rPr>
              <w:tab/>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2 500,0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50,0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B80383"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4 0</w:t>
            </w:r>
            <w:r w:rsidR="0065322D" w:rsidRPr="0065322D">
              <w:rPr>
                <w:rFonts w:ascii="Times New Roman" w:eastAsia="Times New Roman" w:hAnsi="Times New Roman"/>
                <w:sz w:val="24"/>
                <w:szCs w:val="24"/>
                <w:lang w:eastAsia="ru-RU"/>
              </w:rPr>
              <w:t>16,0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2 300,0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213D56"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D62CE1">
              <w:rPr>
                <w:rFonts w:ascii="Times New Roman" w:eastAsia="Times New Roman" w:hAnsi="Times New Roman"/>
                <w:sz w:val="24"/>
                <w:szCs w:val="24"/>
                <w:lang w:eastAsia="ru-RU"/>
              </w:rPr>
              <w:t>7</w:t>
            </w:r>
            <w:r>
              <w:rPr>
                <w:rFonts w:ascii="Times New Roman" w:eastAsia="Times New Roman" w:hAnsi="Times New Roman"/>
                <w:sz w:val="24"/>
                <w:szCs w:val="24"/>
                <w:lang w:eastAsia="ru-RU"/>
              </w:rPr>
              <w:t>5,92</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213D56"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950,0</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D62CE1" w:rsidRDefault="00D62CE1"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844,83</w:t>
            </w:r>
          </w:p>
          <w:p w:rsidR="00D62CE1" w:rsidRDefault="00D62CE1" w:rsidP="0065322D">
            <w:pPr>
              <w:spacing w:after="0" w:line="240" w:lineRule="auto"/>
              <w:jc w:val="center"/>
              <w:rPr>
                <w:rFonts w:ascii="Times New Roman" w:eastAsia="Times New Roman" w:hAnsi="Times New Roman"/>
                <w:sz w:val="24"/>
                <w:szCs w:val="24"/>
                <w:lang w:eastAsia="ru-RU"/>
              </w:rPr>
            </w:pPr>
          </w:p>
          <w:p w:rsidR="00D62CE1" w:rsidRDefault="00D62CE1"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27,20</w:t>
            </w:r>
          </w:p>
          <w:p w:rsidR="0065322D" w:rsidRDefault="0065322D" w:rsidP="0065322D">
            <w:pPr>
              <w:spacing w:after="0" w:line="240" w:lineRule="auto"/>
              <w:jc w:val="center"/>
              <w:rPr>
                <w:rFonts w:ascii="Times New Roman" w:eastAsia="Times New Roman" w:hAnsi="Times New Roman"/>
                <w:sz w:val="24"/>
                <w:szCs w:val="24"/>
                <w:lang w:eastAsia="ru-RU"/>
              </w:rPr>
            </w:pPr>
          </w:p>
          <w:p w:rsidR="005408DF" w:rsidRPr="0065322D" w:rsidRDefault="005408DF" w:rsidP="0065322D">
            <w:pPr>
              <w:spacing w:after="0" w:line="240" w:lineRule="auto"/>
              <w:jc w:val="center"/>
              <w:rPr>
                <w:rFonts w:ascii="Times New Roman" w:eastAsia="Times New Roman" w:hAnsi="Times New Roman"/>
                <w:sz w:val="24"/>
                <w:szCs w:val="24"/>
                <w:lang w:eastAsia="ru-RU"/>
              </w:rPr>
            </w:pPr>
          </w:p>
          <w:p w:rsidR="0065322D" w:rsidRDefault="00213D56"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782,10</w:t>
            </w:r>
          </w:p>
          <w:p w:rsidR="00213D56" w:rsidRDefault="00213D56" w:rsidP="0065322D">
            <w:pPr>
              <w:spacing w:after="0" w:line="240" w:lineRule="auto"/>
              <w:jc w:val="center"/>
              <w:rPr>
                <w:rFonts w:ascii="Times New Roman" w:eastAsia="Times New Roman" w:hAnsi="Times New Roman"/>
                <w:sz w:val="24"/>
                <w:szCs w:val="24"/>
                <w:lang w:eastAsia="ru-RU"/>
              </w:rPr>
            </w:pPr>
          </w:p>
          <w:p w:rsidR="00213D56" w:rsidRDefault="00213D56" w:rsidP="0065322D">
            <w:pPr>
              <w:spacing w:after="0" w:line="240" w:lineRule="auto"/>
              <w:jc w:val="center"/>
              <w:rPr>
                <w:rFonts w:ascii="Times New Roman" w:eastAsia="Times New Roman" w:hAnsi="Times New Roman"/>
                <w:sz w:val="24"/>
                <w:szCs w:val="24"/>
                <w:lang w:eastAsia="ru-RU"/>
              </w:rPr>
            </w:pPr>
          </w:p>
          <w:p w:rsidR="005408DF" w:rsidRDefault="005408DF"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520,0</w:t>
            </w:r>
          </w:p>
          <w:p w:rsidR="005408DF" w:rsidRDefault="005408DF" w:rsidP="0065322D">
            <w:pPr>
              <w:spacing w:after="0" w:line="240" w:lineRule="auto"/>
              <w:jc w:val="center"/>
              <w:rPr>
                <w:rFonts w:ascii="Times New Roman" w:eastAsia="Times New Roman" w:hAnsi="Times New Roman"/>
                <w:sz w:val="24"/>
                <w:szCs w:val="24"/>
                <w:lang w:eastAsia="ru-RU"/>
              </w:rPr>
            </w:pPr>
          </w:p>
          <w:p w:rsidR="005408DF" w:rsidRDefault="005408DF" w:rsidP="0065322D">
            <w:pPr>
              <w:spacing w:after="0" w:line="240" w:lineRule="auto"/>
              <w:jc w:val="center"/>
              <w:rPr>
                <w:rFonts w:ascii="Times New Roman" w:eastAsia="Times New Roman" w:hAnsi="Times New Roman"/>
                <w:sz w:val="24"/>
                <w:szCs w:val="24"/>
                <w:lang w:eastAsia="ru-RU"/>
              </w:rPr>
            </w:pPr>
          </w:p>
          <w:p w:rsidR="005408DF" w:rsidRDefault="005408DF"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901,0</w:t>
            </w:r>
          </w:p>
          <w:p w:rsidR="005408DF" w:rsidRDefault="005408DF" w:rsidP="0065322D">
            <w:pPr>
              <w:spacing w:after="0" w:line="240" w:lineRule="auto"/>
              <w:jc w:val="center"/>
              <w:rPr>
                <w:rFonts w:ascii="Times New Roman" w:eastAsia="Times New Roman" w:hAnsi="Times New Roman"/>
                <w:sz w:val="24"/>
                <w:szCs w:val="24"/>
                <w:lang w:eastAsia="ru-RU"/>
              </w:rPr>
            </w:pPr>
          </w:p>
          <w:p w:rsidR="005408DF" w:rsidRDefault="005408DF" w:rsidP="0065322D">
            <w:pPr>
              <w:spacing w:after="0" w:line="240" w:lineRule="auto"/>
              <w:jc w:val="center"/>
              <w:rPr>
                <w:rFonts w:ascii="Times New Roman" w:eastAsia="Times New Roman" w:hAnsi="Times New Roman"/>
                <w:sz w:val="24"/>
                <w:szCs w:val="24"/>
                <w:lang w:eastAsia="ru-RU"/>
              </w:rPr>
            </w:pPr>
          </w:p>
          <w:p w:rsidR="005408DF" w:rsidRDefault="005408DF"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400,0</w:t>
            </w:r>
          </w:p>
          <w:p w:rsidR="00D62CE1" w:rsidRDefault="00D62CE1" w:rsidP="0065322D">
            <w:pPr>
              <w:spacing w:after="0" w:line="240" w:lineRule="auto"/>
              <w:jc w:val="center"/>
              <w:rPr>
                <w:rFonts w:ascii="Times New Roman" w:eastAsia="Times New Roman" w:hAnsi="Times New Roman"/>
                <w:sz w:val="24"/>
                <w:szCs w:val="24"/>
                <w:lang w:eastAsia="ru-RU"/>
              </w:rPr>
            </w:pPr>
          </w:p>
          <w:p w:rsidR="00D62CE1" w:rsidRDefault="00D62CE1"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1000,0</w:t>
            </w:r>
          </w:p>
          <w:p w:rsidR="005408DF" w:rsidRPr="0065322D" w:rsidRDefault="005408DF" w:rsidP="0065322D">
            <w:pPr>
              <w:spacing w:after="0" w:line="240" w:lineRule="auto"/>
              <w:jc w:val="center"/>
              <w:rPr>
                <w:rFonts w:ascii="Times New Roman" w:eastAsia="Times New Roman" w:hAnsi="Times New Roman"/>
                <w:sz w:val="24"/>
                <w:szCs w:val="24"/>
                <w:lang w:eastAsia="ru-RU"/>
              </w:rPr>
            </w:pPr>
          </w:p>
          <w:p w:rsidR="0065322D" w:rsidRPr="0065322D" w:rsidRDefault="00D62CE1"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14 667,05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D62CE1">
            <w:pPr>
              <w:spacing w:after="0" w:line="240" w:lineRule="auto"/>
              <w:jc w:val="center"/>
              <w:rPr>
                <w:rFonts w:ascii="Times New Roman" w:eastAsia="Times New Roman" w:hAnsi="Times New Roman"/>
                <w:b/>
                <w:sz w:val="24"/>
                <w:szCs w:val="24"/>
                <w:lang w:eastAsia="ru-RU"/>
              </w:rPr>
            </w:pPr>
          </w:p>
          <w:p w:rsidR="0065322D" w:rsidRPr="0065322D" w:rsidRDefault="0065322D" w:rsidP="00D62CE1">
            <w:pPr>
              <w:spacing w:after="0" w:line="240" w:lineRule="auto"/>
              <w:jc w:val="center"/>
              <w:rPr>
                <w:rFonts w:ascii="Times New Roman" w:eastAsia="Times New Roman" w:hAnsi="Times New Roman"/>
                <w:b/>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xml:space="preserve">2 </w:t>
            </w:r>
            <w:r w:rsidR="00213D56">
              <w:rPr>
                <w:rFonts w:ascii="Times New Roman" w:eastAsia="Times New Roman" w:hAnsi="Times New Roman"/>
                <w:sz w:val="24"/>
                <w:szCs w:val="24"/>
                <w:lang w:eastAsia="ru-RU"/>
              </w:rPr>
              <w:t>8</w:t>
            </w:r>
            <w:r w:rsidRPr="0065322D">
              <w:rPr>
                <w:rFonts w:ascii="Times New Roman" w:eastAsia="Times New Roman" w:hAnsi="Times New Roman"/>
                <w:sz w:val="24"/>
                <w:szCs w:val="24"/>
                <w:lang w:eastAsia="ru-RU"/>
              </w:rPr>
              <w:t>00,0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50,0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3 670,77</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2 392,0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213D56"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D62CE1" w:rsidRDefault="00D62CE1"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D62CE1" w:rsidRDefault="00D62CE1" w:rsidP="00D62CE1">
            <w:pPr>
              <w:spacing w:after="0" w:line="240" w:lineRule="auto"/>
              <w:jc w:val="center"/>
              <w:rPr>
                <w:rFonts w:ascii="Times New Roman" w:eastAsia="Times New Roman" w:hAnsi="Times New Roman"/>
                <w:sz w:val="24"/>
                <w:szCs w:val="24"/>
                <w:lang w:eastAsia="ru-RU"/>
              </w:rPr>
            </w:pPr>
          </w:p>
          <w:p w:rsidR="00D62CE1" w:rsidRDefault="00D62CE1"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0,0</w:t>
            </w:r>
          </w:p>
          <w:p w:rsidR="0065322D" w:rsidRDefault="0065322D" w:rsidP="00D62CE1">
            <w:pPr>
              <w:spacing w:after="0" w:line="240" w:lineRule="auto"/>
              <w:jc w:val="center"/>
              <w:rPr>
                <w:rFonts w:ascii="Times New Roman" w:eastAsia="Times New Roman" w:hAnsi="Times New Roman"/>
                <w:sz w:val="24"/>
                <w:szCs w:val="24"/>
                <w:lang w:eastAsia="ru-RU"/>
              </w:rPr>
            </w:pPr>
          </w:p>
          <w:p w:rsidR="005408DF" w:rsidRPr="0065322D" w:rsidRDefault="005408DF" w:rsidP="00D62CE1">
            <w:pPr>
              <w:spacing w:after="0" w:line="240" w:lineRule="auto"/>
              <w:jc w:val="center"/>
              <w:rPr>
                <w:rFonts w:ascii="Times New Roman" w:eastAsia="Times New Roman" w:hAnsi="Times New Roman"/>
                <w:sz w:val="24"/>
                <w:szCs w:val="24"/>
                <w:lang w:eastAsia="ru-RU"/>
              </w:rPr>
            </w:pPr>
          </w:p>
          <w:p w:rsid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213D56" w:rsidRDefault="00213D56" w:rsidP="00D62CE1">
            <w:pPr>
              <w:spacing w:after="0" w:line="240" w:lineRule="auto"/>
              <w:jc w:val="center"/>
              <w:rPr>
                <w:rFonts w:ascii="Times New Roman" w:eastAsia="Times New Roman" w:hAnsi="Times New Roman"/>
                <w:sz w:val="24"/>
                <w:szCs w:val="24"/>
                <w:lang w:eastAsia="ru-RU"/>
              </w:rPr>
            </w:pPr>
          </w:p>
          <w:p w:rsidR="00213D56" w:rsidRDefault="00213D56"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D62CE1" w:rsidRDefault="00D62CE1" w:rsidP="00D62CE1">
            <w:pPr>
              <w:spacing w:after="0" w:line="240" w:lineRule="auto"/>
              <w:jc w:val="center"/>
              <w:rPr>
                <w:rFonts w:ascii="Times New Roman" w:eastAsia="Times New Roman" w:hAnsi="Times New Roman"/>
                <w:sz w:val="24"/>
                <w:szCs w:val="24"/>
                <w:lang w:eastAsia="ru-RU"/>
              </w:rPr>
            </w:pPr>
          </w:p>
          <w:p w:rsidR="00D62CE1" w:rsidRDefault="00D62CE1"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5408DF" w:rsidRPr="0065322D" w:rsidRDefault="005408DF" w:rsidP="00D62CE1">
            <w:pPr>
              <w:spacing w:after="0" w:line="240" w:lineRule="auto"/>
              <w:jc w:val="center"/>
              <w:rPr>
                <w:rFonts w:ascii="Times New Roman" w:eastAsia="Times New Roman" w:hAnsi="Times New Roman"/>
                <w:sz w:val="24"/>
                <w:szCs w:val="24"/>
                <w:lang w:eastAsia="ru-RU"/>
              </w:rPr>
            </w:pPr>
          </w:p>
          <w:p w:rsidR="0065322D" w:rsidRPr="0065322D" w:rsidRDefault="005408DF" w:rsidP="00D62CE1">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10 147,77</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b/>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3 0</w:t>
            </w:r>
            <w:r w:rsidR="0065322D" w:rsidRPr="0065322D">
              <w:rPr>
                <w:rFonts w:ascii="Times New Roman" w:eastAsia="Times New Roman" w:hAnsi="Times New Roman"/>
                <w:sz w:val="24"/>
                <w:szCs w:val="24"/>
                <w:lang w:eastAsia="ru-RU"/>
              </w:rPr>
              <w:t>00,0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50,0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3 260,55</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2 487,68</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213D56" w:rsidRP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950,0</w:t>
            </w:r>
          </w:p>
          <w:p w:rsidR="0065322D" w:rsidRPr="0065322D" w:rsidRDefault="0065322D" w:rsidP="00D62CE1">
            <w:pPr>
              <w:spacing w:after="0" w:line="240" w:lineRule="auto"/>
              <w:jc w:val="center"/>
              <w:rPr>
                <w:rFonts w:ascii="Times New Roman" w:eastAsia="Times New Roman" w:hAnsi="Times New Roman"/>
                <w:sz w:val="24"/>
                <w:szCs w:val="24"/>
                <w:lang w:eastAsia="ru-RU"/>
              </w:rPr>
            </w:pPr>
          </w:p>
          <w:p w:rsidR="00D62CE1" w:rsidRDefault="00D62CE1" w:rsidP="00D62CE1">
            <w:pPr>
              <w:tabs>
                <w:tab w:val="left" w:pos="780"/>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D62CE1" w:rsidRDefault="00D62CE1" w:rsidP="00D62CE1">
            <w:pPr>
              <w:tabs>
                <w:tab w:val="left" w:pos="780"/>
              </w:tabs>
              <w:spacing w:after="0" w:line="240" w:lineRule="auto"/>
              <w:jc w:val="center"/>
              <w:rPr>
                <w:rFonts w:ascii="Times New Roman" w:eastAsia="Times New Roman" w:hAnsi="Times New Roman"/>
                <w:sz w:val="24"/>
                <w:szCs w:val="24"/>
                <w:lang w:eastAsia="ru-RU"/>
              </w:rPr>
            </w:pPr>
          </w:p>
          <w:p w:rsidR="00D62CE1" w:rsidRDefault="00D62CE1" w:rsidP="00D62CE1">
            <w:pPr>
              <w:tabs>
                <w:tab w:val="left" w:pos="780"/>
              </w:tabs>
              <w:spacing w:after="0" w:line="240" w:lineRule="auto"/>
              <w:jc w:val="center"/>
              <w:rPr>
                <w:rFonts w:ascii="Times New Roman" w:eastAsia="Times New Roman" w:hAnsi="Times New Roman"/>
                <w:sz w:val="24"/>
                <w:szCs w:val="24"/>
                <w:lang w:eastAsia="ru-RU"/>
              </w:rPr>
            </w:pPr>
          </w:p>
          <w:p w:rsidR="0065322D" w:rsidRPr="0065322D" w:rsidRDefault="0065322D" w:rsidP="00D62CE1">
            <w:pPr>
              <w:tabs>
                <w:tab w:val="left" w:pos="780"/>
              </w:tabs>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0,0</w:t>
            </w:r>
          </w:p>
          <w:p w:rsidR="0065322D" w:rsidRDefault="0065322D" w:rsidP="00D62CE1">
            <w:pPr>
              <w:spacing w:after="0" w:line="240" w:lineRule="auto"/>
              <w:jc w:val="center"/>
              <w:rPr>
                <w:rFonts w:ascii="Times New Roman" w:eastAsia="Times New Roman" w:hAnsi="Times New Roman"/>
                <w:sz w:val="24"/>
                <w:szCs w:val="24"/>
                <w:lang w:eastAsia="ru-RU"/>
              </w:rPr>
            </w:pPr>
          </w:p>
          <w:p w:rsidR="005408DF" w:rsidRPr="0065322D" w:rsidRDefault="005408DF" w:rsidP="00D62CE1">
            <w:pPr>
              <w:spacing w:after="0" w:line="240" w:lineRule="auto"/>
              <w:jc w:val="center"/>
              <w:rPr>
                <w:rFonts w:ascii="Times New Roman" w:eastAsia="Times New Roman" w:hAnsi="Times New Roman"/>
                <w:sz w:val="24"/>
                <w:szCs w:val="24"/>
                <w:lang w:eastAsia="ru-RU"/>
              </w:rPr>
            </w:pPr>
          </w:p>
          <w:p w:rsidR="0065322D" w:rsidRDefault="00213D56"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213D56" w:rsidRDefault="00213D56" w:rsidP="00D62CE1">
            <w:pPr>
              <w:spacing w:after="0" w:line="240" w:lineRule="auto"/>
              <w:jc w:val="center"/>
              <w:rPr>
                <w:rFonts w:ascii="Times New Roman" w:eastAsia="Times New Roman" w:hAnsi="Times New Roman"/>
                <w:sz w:val="24"/>
                <w:szCs w:val="24"/>
                <w:lang w:eastAsia="ru-RU"/>
              </w:rPr>
            </w:pPr>
          </w:p>
          <w:p w:rsidR="00213D56" w:rsidRDefault="00213D56"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p>
          <w:p w:rsidR="005408DF" w:rsidRDefault="005408DF"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D62CE1" w:rsidRDefault="00D62CE1" w:rsidP="00D62CE1">
            <w:pPr>
              <w:spacing w:after="0" w:line="240" w:lineRule="auto"/>
              <w:jc w:val="center"/>
              <w:rPr>
                <w:rFonts w:ascii="Times New Roman" w:eastAsia="Times New Roman" w:hAnsi="Times New Roman"/>
                <w:sz w:val="24"/>
                <w:szCs w:val="24"/>
                <w:lang w:eastAsia="ru-RU"/>
              </w:rPr>
            </w:pPr>
          </w:p>
          <w:p w:rsidR="00D62CE1" w:rsidRDefault="00D62CE1" w:rsidP="00D62CE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p w:rsidR="005408DF" w:rsidRPr="0065322D" w:rsidRDefault="005408DF" w:rsidP="00D62CE1">
            <w:pPr>
              <w:spacing w:after="0" w:line="240" w:lineRule="auto"/>
              <w:jc w:val="center"/>
              <w:rPr>
                <w:rFonts w:ascii="Times New Roman" w:eastAsia="Times New Roman" w:hAnsi="Times New Roman"/>
                <w:sz w:val="24"/>
                <w:szCs w:val="24"/>
                <w:lang w:eastAsia="ru-RU"/>
              </w:rPr>
            </w:pPr>
          </w:p>
          <w:p w:rsidR="0065322D" w:rsidRPr="0065322D" w:rsidRDefault="005408DF" w:rsidP="00D62CE1">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10 033,23</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both"/>
              <w:rPr>
                <w:rFonts w:ascii="Times New Roman" w:eastAsia="Times New Roman" w:hAnsi="Times New Roman"/>
                <w:bCs/>
                <w:sz w:val="24"/>
                <w:szCs w:val="24"/>
                <w:lang w:eastAsia="ru-RU"/>
              </w:rPr>
            </w:pPr>
            <w:r w:rsidRPr="0065322D">
              <w:rPr>
                <w:rFonts w:ascii="Times New Roman" w:eastAsia="Times New Roman" w:hAnsi="Times New Roman"/>
                <w:b/>
                <w:bCs/>
                <w:sz w:val="24"/>
                <w:szCs w:val="24"/>
                <w:lang w:eastAsia="ru-RU"/>
              </w:rPr>
              <w:lastRenderedPageBreak/>
              <w:t xml:space="preserve">Подпрограмма 4 </w:t>
            </w:r>
            <w:r w:rsidRPr="0065322D">
              <w:rPr>
                <w:rFonts w:ascii="Times New Roman" w:eastAsia="Times New Roman" w:hAnsi="Times New Roman"/>
                <w:bCs/>
                <w:sz w:val="24"/>
                <w:szCs w:val="24"/>
                <w:lang w:eastAsia="ru-RU"/>
              </w:rPr>
              <w:t>«</w:t>
            </w:r>
            <w:r w:rsidRPr="0065322D">
              <w:rPr>
                <w:rFonts w:ascii="Times New Roman" w:eastAsia="Times New Roman" w:hAnsi="Times New Roman"/>
                <w:sz w:val="24"/>
                <w:szCs w:val="24"/>
                <w:lang w:eastAsia="ru-RU"/>
              </w:rPr>
              <w:t>Развитие культуры и спорта. Организация спортивных и праздничных мероприятий на территории Пудомягского сельского поселения</w:t>
            </w:r>
            <w:r w:rsidRPr="0065322D">
              <w:rPr>
                <w:rFonts w:ascii="Times New Roman" w:eastAsia="Times New Roman" w:hAnsi="Times New Roman"/>
                <w:bCs/>
                <w:sz w:val="24"/>
                <w:szCs w:val="24"/>
                <w:lang w:eastAsia="ru-RU"/>
              </w:rPr>
              <w:t>»</w:t>
            </w:r>
          </w:p>
          <w:p w:rsidR="0065322D" w:rsidRPr="0065322D" w:rsidRDefault="0065322D" w:rsidP="0065322D">
            <w:pPr>
              <w:spacing w:after="0" w:line="240" w:lineRule="auto"/>
              <w:rPr>
                <w:rFonts w:ascii="Times New Roman" w:eastAsia="Times New Roman" w:hAnsi="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65322D" w:rsidRPr="0065322D" w:rsidRDefault="0065322D" w:rsidP="0065322D">
            <w:pPr>
              <w:spacing w:after="0" w:line="240" w:lineRule="auto"/>
              <w:rPr>
                <w:rFonts w:ascii="Times New Roman" w:eastAsia="Times New Roman" w:hAnsi="Times New Roman"/>
                <w:sz w:val="24"/>
                <w:szCs w:val="24"/>
                <w:lang w:eastAsia="ru-RU"/>
              </w:rPr>
            </w:pP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1.Содержание учреждений культуры:</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Оплата труда сотрудникам</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Транспортные услуги</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Коммунальные услуги</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Аренда помещений</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Содержание имущества</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Покупка основных средств</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Прочие затраты</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2.Содержание библиотек:</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Оплата труда сотрудникам</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Транспортные услуги</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Коммунальные услуги</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Содержание имущества</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Покупка основных средств</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3.Организация и проведение культурно-массовых мероприятий.</w:t>
            </w: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4. субсидии из областного бюджета Ленинградской области бюджету муниципального образования Ленинградской области на обеспечение стимулирующих выплат работникам муниципальных учреждений культуры Ленинградской области</w:t>
            </w: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5. Массовый спорт</w:t>
            </w: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Оплата труда сотрудникам</w:t>
            </w:r>
          </w:p>
          <w:p w:rsidR="0065322D" w:rsidRPr="0065322D" w:rsidRDefault="0065322D" w:rsidP="0065322D">
            <w:pPr>
              <w:spacing w:after="0" w:line="240" w:lineRule="auto"/>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-Проведения мероприятий в области спорта и физической культуры</w:t>
            </w:r>
          </w:p>
          <w:p w:rsidR="0065322D" w:rsidRPr="0065322D" w:rsidRDefault="0065322D" w:rsidP="0065322D">
            <w:pPr>
              <w:spacing w:after="0" w:line="240" w:lineRule="auto"/>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5677A1"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4 085,42</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5677A1"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1 055,23</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w:t>
            </w:r>
            <w:r w:rsidR="00D62CE1">
              <w:rPr>
                <w:rFonts w:ascii="Times New Roman" w:eastAsia="Times New Roman" w:hAnsi="Times New Roman"/>
                <w:sz w:val="24"/>
                <w:szCs w:val="24"/>
                <w:lang w:eastAsia="ru-RU"/>
              </w:rPr>
              <w:t>5</w:t>
            </w:r>
            <w:r w:rsidRPr="0065322D">
              <w:rPr>
                <w:rFonts w:ascii="Times New Roman" w:eastAsia="Times New Roman" w:hAnsi="Times New Roman"/>
                <w:sz w:val="24"/>
                <w:szCs w:val="24"/>
                <w:lang w:eastAsia="ru-RU"/>
              </w:rPr>
              <w:t>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867,9</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1 019,05</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5677A1">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7</w:t>
            </w:r>
            <w:r w:rsidR="005677A1">
              <w:rPr>
                <w:rFonts w:ascii="Times New Roman" w:eastAsia="Times New Roman" w:hAnsi="Times New Roman"/>
                <w:b/>
                <w:sz w:val="24"/>
                <w:szCs w:val="24"/>
                <w:lang w:eastAsia="ru-RU"/>
              </w:rPr>
              <w:t> 377,60</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4 189,90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1 123,76</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1 179,81</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5677A1">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6 793,4</w:t>
            </w:r>
            <w:r w:rsidR="005677A1">
              <w:rPr>
                <w:rFonts w:ascii="Times New Roman" w:eastAsia="Times New Roman" w:hAnsi="Times New Roman"/>
                <w:b/>
                <w:sz w:val="24"/>
                <w:szCs w:val="24"/>
                <w:lang w:eastAsia="ru-RU"/>
              </w:rPr>
              <w:t>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4 315,84</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1 159,67</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1 291,0</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7 066,50</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ind w:right="282"/>
              <w:rPr>
                <w:rFonts w:ascii="Times New Roman" w:eastAsia="Times New Roman" w:hAnsi="Times New Roman"/>
                <w:b/>
                <w:lang w:eastAsia="ru-RU"/>
              </w:rPr>
            </w:pPr>
            <w:r w:rsidRPr="0065322D">
              <w:rPr>
                <w:rFonts w:ascii="Times New Roman" w:eastAsia="Times New Roman" w:hAnsi="Times New Roman"/>
                <w:b/>
                <w:lang w:eastAsia="ru-RU"/>
              </w:rPr>
              <w:t xml:space="preserve">Подпрограмма 5. </w:t>
            </w:r>
          </w:p>
          <w:p w:rsidR="0065322D" w:rsidRPr="0065322D" w:rsidRDefault="0065322D" w:rsidP="0065322D">
            <w:pPr>
              <w:spacing w:after="0" w:line="240" w:lineRule="auto"/>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«Развитие молодежной политики на территории Пудомягского сельского поселения»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ind w:left="34"/>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1.Проведение мероприятий для детей и молодежи</w:t>
            </w:r>
          </w:p>
          <w:p w:rsidR="0065322D" w:rsidRPr="0065322D" w:rsidRDefault="0065322D" w:rsidP="0065322D">
            <w:pPr>
              <w:spacing w:after="0" w:line="240" w:lineRule="auto"/>
              <w:ind w:left="34"/>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w:t>
            </w:r>
            <w:r w:rsidRPr="0065322D">
              <w:rPr>
                <w:rFonts w:ascii="Times New Roman" w:hAnsi="Times New Roman"/>
                <w:sz w:val="24"/>
                <w:szCs w:val="24"/>
                <w:lang w:eastAsia="ru-RU"/>
              </w:rPr>
              <w:t>Комплексные меры по профилактике и безопасности несовершеннолетних</w:t>
            </w:r>
          </w:p>
          <w:p w:rsidR="0065322D" w:rsidRPr="0065322D" w:rsidRDefault="0065322D" w:rsidP="0065322D">
            <w:pPr>
              <w:spacing w:after="0" w:line="240" w:lineRule="auto"/>
              <w:ind w:left="34"/>
              <w:jc w:val="both"/>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174,50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ED416E"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363,65</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ED416E"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538,15</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174,50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325,50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500,0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174,50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325,50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500,0</w:t>
            </w:r>
          </w:p>
        </w:tc>
      </w:tr>
      <w:tr w:rsidR="0065322D" w:rsidRPr="0065322D" w:rsidTr="0065322D">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ind w:right="282"/>
              <w:jc w:val="both"/>
              <w:rPr>
                <w:rFonts w:ascii="Times New Roman" w:eastAsia="Times New Roman" w:hAnsi="Times New Roman"/>
                <w:b/>
                <w:lang w:eastAsia="ru-RU"/>
              </w:rPr>
            </w:pPr>
            <w:r w:rsidRPr="0065322D">
              <w:rPr>
                <w:rFonts w:ascii="Times New Roman" w:eastAsia="Times New Roman" w:hAnsi="Times New Roman"/>
                <w:b/>
                <w:sz w:val="24"/>
                <w:szCs w:val="24"/>
                <w:lang w:eastAsia="ru-RU"/>
              </w:rPr>
              <w:t>Подпрограмма 6.</w:t>
            </w:r>
            <w:r w:rsidRPr="0065322D">
              <w:rPr>
                <w:rFonts w:ascii="Times New Roman" w:eastAsia="Times New Roman" w:hAnsi="Times New Roman"/>
                <w:sz w:val="24"/>
                <w:szCs w:val="24"/>
                <w:lang w:eastAsia="ru-RU"/>
              </w:rPr>
              <w:t xml:space="preserve"> «Формирование комфортной  городской среды на территории Пудомягского сельского поселения»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ind w:left="-108"/>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 xml:space="preserve">1.Мероприятия в области благоустройства общественных территорий общего пользования </w:t>
            </w:r>
          </w:p>
          <w:p w:rsidR="0065322D" w:rsidRPr="0065322D" w:rsidRDefault="0065322D" w:rsidP="0065322D">
            <w:pPr>
              <w:spacing w:after="0" w:line="240" w:lineRule="auto"/>
              <w:ind w:left="-108"/>
              <w:jc w:val="both"/>
              <w:rPr>
                <w:rFonts w:ascii="Times New Roman" w:eastAsia="Times New Roman" w:hAnsi="Times New Roman"/>
                <w:sz w:val="24"/>
                <w:szCs w:val="24"/>
                <w:lang w:eastAsia="ru-RU"/>
              </w:rPr>
            </w:pPr>
            <w:r w:rsidRPr="0065322D">
              <w:rPr>
                <w:rFonts w:ascii="Times New Roman" w:eastAsia="Times New Roman" w:hAnsi="Times New Roman"/>
                <w:sz w:val="24"/>
                <w:szCs w:val="24"/>
                <w:lang w:eastAsia="ru-RU"/>
              </w:rPr>
              <w:t>2</w:t>
            </w:r>
          </w:p>
          <w:p w:rsidR="0065322D" w:rsidRPr="0065322D" w:rsidRDefault="0065322D" w:rsidP="0065322D">
            <w:pPr>
              <w:spacing w:after="0" w:line="240" w:lineRule="auto"/>
              <w:ind w:left="-108"/>
              <w:jc w:val="both"/>
              <w:rPr>
                <w:rFonts w:ascii="Times New Roman" w:eastAsia="Times New Roman" w:hAnsi="Times New Roman"/>
                <w:sz w:val="24"/>
                <w:szCs w:val="24"/>
                <w:lang w:eastAsia="ru-RU"/>
              </w:rPr>
            </w:pPr>
          </w:p>
          <w:p w:rsidR="0065322D" w:rsidRPr="0065322D" w:rsidRDefault="0065322D" w:rsidP="0065322D">
            <w:pPr>
              <w:spacing w:after="0" w:line="240" w:lineRule="auto"/>
              <w:ind w:left="-108"/>
              <w:jc w:val="both"/>
              <w:rPr>
                <w:rFonts w:ascii="Times New Roman" w:eastAsia="Times New Roman" w:hAnsi="Times New Roman"/>
                <w:sz w:val="24"/>
                <w:szCs w:val="24"/>
                <w:lang w:eastAsia="ru-RU"/>
              </w:rPr>
            </w:pPr>
          </w:p>
          <w:p w:rsidR="0065322D" w:rsidRPr="0065322D" w:rsidRDefault="0065322D" w:rsidP="0065322D">
            <w:pPr>
              <w:spacing w:after="0" w:line="240" w:lineRule="auto"/>
              <w:ind w:left="-108"/>
              <w:jc w:val="both"/>
              <w:rPr>
                <w:rFonts w:ascii="Times New Roman" w:eastAsia="Times New Roman" w:hAnsi="Times New Roman"/>
                <w:sz w:val="24"/>
                <w:szCs w:val="24"/>
                <w:lang w:eastAsia="ru-RU"/>
              </w:rPr>
            </w:pPr>
          </w:p>
          <w:p w:rsidR="0065322D" w:rsidRPr="0065322D" w:rsidRDefault="0065322D" w:rsidP="0065322D">
            <w:pPr>
              <w:spacing w:after="0" w:line="240" w:lineRule="auto"/>
              <w:ind w:left="-108"/>
              <w:jc w:val="both"/>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ED416E"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65322D" w:rsidRPr="0065322D">
              <w:rPr>
                <w:rFonts w:ascii="Times New Roman" w:eastAsia="Times New Roman" w:hAnsi="Times New Roman"/>
                <w:sz w:val="24"/>
                <w:szCs w:val="24"/>
                <w:lang w:eastAsia="ru-RU"/>
              </w:rPr>
              <w:t>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ED416E"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sidR="0065322D" w:rsidRPr="0065322D">
              <w:rPr>
                <w:rFonts w:ascii="Times New Roman" w:eastAsia="Times New Roman" w:hAnsi="Times New Roman"/>
                <w:b/>
                <w:sz w:val="24"/>
                <w:szCs w:val="24"/>
                <w:lang w:eastAsia="ru-RU"/>
              </w:rPr>
              <w:t>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ED416E"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322D" w:rsidRPr="0065322D">
              <w:rPr>
                <w:rFonts w:ascii="Times New Roman" w:eastAsia="Times New Roman" w:hAnsi="Times New Roman"/>
                <w:sz w:val="24"/>
                <w:szCs w:val="24"/>
                <w:lang w:eastAsia="ru-RU"/>
              </w:rPr>
              <w:t>00,0</w:t>
            </w:r>
          </w:p>
          <w:p w:rsidR="0065322D" w:rsidRPr="0065322D" w:rsidRDefault="0065322D" w:rsidP="0065322D">
            <w:pPr>
              <w:spacing w:after="0" w:line="240" w:lineRule="auto"/>
              <w:jc w:val="center"/>
              <w:rPr>
                <w:rFonts w:ascii="Times New Roman" w:eastAsia="Times New Roman" w:hAnsi="Times New Roman"/>
                <w:b/>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ED416E" w:rsidP="0065322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322D" w:rsidRPr="0065322D">
              <w:rPr>
                <w:rFonts w:ascii="Times New Roman" w:eastAsia="Times New Roman" w:hAnsi="Times New Roman"/>
                <w:sz w:val="24"/>
                <w:szCs w:val="24"/>
                <w:lang w:eastAsia="ru-RU"/>
              </w:rPr>
              <w:t>00,0</w:t>
            </w: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sz w:val="24"/>
                <w:szCs w:val="24"/>
                <w:lang w:eastAsia="ru-RU"/>
              </w:rPr>
            </w:pPr>
          </w:p>
          <w:p w:rsidR="0065322D" w:rsidRPr="0065322D" w:rsidRDefault="0065322D" w:rsidP="0065322D">
            <w:pPr>
              <w:spacing w:after="0" w:line="240" w:lineRule="auto"/>
              <w:jc w:val="center"/>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200,0</w:t>
            </w:r>
          </w:p>
        </w:tc>
      </w:tr>
      <w:tr w:rsidR="0065322D" w:rsidRPr="0065322D" w:rsidTr="0065322D">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rPr>
                <w:rFonts w:ascii="Times New Roman" w:eastAsia="Times New Roman" w:hAnsi="Times New Roman"/>
                <w:b/>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65322D" w:rsidP="0065322D">
            <w:pPr>
              <w:spacing w:after="0" w:line="240" w:lineRule="auto"/>
              <w:rPr>
                <w:rFonts w:ascii="Times New Roman" w:eastAsia="Times New Roman" w:hAnsi="Times New Roman"/>
                <w:b/>
                <w:sz w:val="24"/>
                <w:szCs w:val="24"/>
                <w:lang w:eastAsia="ru-RU"/>
              </w:rPr>
            </w:pPr>
            <w:r w:rsidRPr="0065322D">
              <w:rPr>
                <w:rFonts w:ascii="Times New Roman" w:eastAsia="Times New Roman" w:hAnsi="Times New Roman"/>
                <w:b/>
                <w:sz w:val="24"/>
                <w:szCs w:val="24"/>
                <w:lang w:eastAsia="ru-RU"/>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ED416E"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27 027,80</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65322D" w:rsidRPr="0065322D" w:rsidRDefault="005408DF" w:rsidP="006532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18 676,24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322D" w:rsidRPr="006E1888" w:rsidRDefault="006E1888" w:rsidP="006E1888">
            <w:pPr>
              <w:spacing w:after="0" w:line="240" w:lineRule="auto"/>
              <w:ind w:left="-108" w:firstLine="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18 </w:t>
            </w:r>
            <w:r w:rsidR="005408DF" w:rsidRPr="006E1888">
              <w:rPr>
                <w:rFonts w:ascii="Times New Roman" w:eastAsia="Times New Roman" w:hAnsi="Times New Roman"/>
                <w:b/>
                <w:sz w:val="24"/>
                <w:szCs w:val="24"/>
                <w:lang w:eastAsia="ru-RU"/>
              </w:rPr>
              <w:t>845,13</w:t>
            </w:r>
          </w:p>
        </w:tc>
      </w:tr>
    </w:tbl>
    <w:p w:rsidR="0065322D" w:rsidRDefault="0065322D" w:rsidP="0065322D">
      <w:pPr>
        <w:autoSpaceDE w:val="0"/>
        <w:autoSpaceDN w:val="0"/>
        <w:adjustRightInd w:val="0"/>
        <w:spacing w:after="0" w:line="240" w:lineRule="auto"/>
        <w:ind w:firstLine="284"/>
        <w:jc w:val="both"/>
        <w:rPr>
          <w:rFonts w:ascii="Times New Roman" w:hAnsi="Times New Roman"/>
          <w:sz w:val="24"/>
          <w:szCs w:val="24"/>
        </w:rPr>
      </w:pPr>
    </w:p>
    <w:p w:rsidR="00337843" w:rsidRPr="006E1888" w:rsidRDefault="00337843" w:rsidP="006E1888">
      <w:pPr>
        <w:pStyle w:val="a4"/>
        <w:numPr>
          <w:ilvl w:val="0"/>
          <w:numId w:val="2"/>
        </w:numPr>
        <w:ind w:left="0" w:firstLine="284"/>
        <w:jc w:val="both"/>
        <w:rPr>
          <w:rFonts w:ascii="Times New Roman" w:eastAsiaTheme="minorHAnsi" w:hAnsi="Times New Roman"/>
          <w:sz w:val="24"/>
          <w:szCs w:val="24"/>
        </w:rPr>
      </w:pPr>
      <w:r w:rsidRPr="006E1888">
        <w:rPr>
          <w:rFonts w:ascii="Times New Roman" w:eastAsiaTheme="minorHAnsi" w:hAnsi="Times New Roman"/>
          <w:b/>
          <w:sz w:val="24"/>
          <w:szCs w:val="24"/>
        </w:rPr>
        <w:lastRenderedPageBreak/>
        <w:t>Раздел</w:t>
      </w:r>
      <w:r w:rsidR="009B0C79">
        <w:rPr>
          <w:rFonts w:ascii="Times New Roman" w:eastAsiaTheme="minorHAnsi" w:hAnsi="Times New Roman"/>
          <w:b/>
          <w:sz w:val="24"/>
          <w:szCs w:val="24"/>
        </w:rPr>
        <w:t xml:space="preserve"> </w:t>
      </w:r>
      <w:r w:rsidR="006E1888" w:rsidRPr="006E1888">
        <w:rPr>
          <w:rFonts w:ascii="Times New Roman" w:eastAsiaTheme="minorHAnsi" w:hAnsi="Times New Roman"/>
          <w:sz w:val="24"/>
          <w:szCs w:val="24"/>
        </w:rPr>
        <w:t xml:space="preserve">Подпрограмма 3: Жилищно-коммунальное хозяйство, содержание автомобильных дорог и благоустройство территории Пудомягского </w:t>
      </w:r>
      <w:proofErr w:type="gramStart"/>
      <w:r w:rsidR="006E1888" w:rsidRPr="006E1888">
        <w:rPr>
          <w:rFonts w:ascii="Times New Roman" w:eastAsiaTheme="minorHAnsi" w:hAnsi="Times New Roman"/>
          <w:sz w:val="24"/>
          <w:szCs w:val="24"/>
        </w:rPr>
        <w:t>сельского</w:t>
      </w:r>
      <w:proofErr w:type="gramEnd"/>
      <w:r w:rsidR="006E1888" w:rsidRPr="006E1888">
        <w:rPr>
          <w:rFonts w:ascii="Times New Roman" w:eastAsiaTheme="minorHAnsi" w:hAnsi="Times New Roman"/>
          <w:sz w:val="24"/>
          <w:szCs w:val="24"/>
        </w:rPr>
        <w:t xml:space="preserve"> поселения</w:t>
      </w:r>
      <w:r w:rsidR="00C421EB" w:rsidRPr="006E1888">
        <w:rPr>
          <w:rFonts w:ascii="Times New Roman" w:eastAsiaTheme="minorHAnsi" w:hAnsi="Times New Roman"/>
          <w:sz w:val="24"/>
          <w:szCs w:val="24"/>
        </w:rPr>
        <w:t>изложить в следующей редакции:</w:t>
      </w:r>
    </w:p>
    <w:p w:rsidR="00C421EB" w:rsidRDefault="00C421EB" w:rsidP="00C421EB">
      <w:pPr>
        <w:pStyle w:val="a4"/>
        <w:autoSpaceDE w:val="0"/>
        <w:autoSpaceDN w:val="0"/>
        <w:adjustRightInd w:val="0"/>
        <w:spacing w:after="0" w:line="240" w:lineRule="auto"/>
        <w:ind w:left="360"/>
        <w:jc w:val="both"/>
        <w:rPr>
          <w:rFonts w:ascii="Times New Roman" w:eastAsiaTheme="minorHAnsi" w:hAnsi="Times New Roman"/>
          <w:sz w:val="24"/>
          <w:szCs w:val="24"/>
        </w:rPr>
      </w:pPr>
    </w:p>
    <w:p w:rsidR="006E1888" w:rsidRPr="001244F4" w:rsidRDefault="006E1888" w:rsidP="001244F4">
      <w:pPr>
        <w:pStyle w:val="a4"/>
        <w:shd w:val="clear" w:color="auto" w:fill="FFFFFF"/>
        <w:spacing w:before="100" w:beforeAutospacing="1" w:after="100" w:afterAutospacing="1"/>
        <w:ind w:left="284" w:right="282"/>
        <w:jc w:val="center"/>
        <w:outlineLvl w:val="2"/>
        <w:rPr>
          <w:rFonts w:ascii="Times New Roman" w:hAnsi="Times New Roman"/>
          <w:b/>
          <w:sz w:val="28"/>
          <w:szCs w:val="28"/>
        </w:rPr>
      </w:pPr>
      <w:r w:rsidRPr="006E1888">
        <w:rPr>
          <w:rFonts w:ascii="Times New Roman" w:hAnsi="Times New Roman"/>
          <w:b/>
          <w:sz w:val="28"/>
          <w:szCs w:val="28"/>
        </w:rPr>
        <w:t>Подпрограмма 3: Жилищно-коммунальное хозяйство, содержание автомобильных дорог и благоустройство территории Пудомягского сельского поселения</w:t>
      </w:r>
    </w:p>
    <w:p w:rsidR="006E1888" w:rsidRPr="006E1888" w:rsidRDefault="006E1888" w:rsidP="004C0BD2">
      <w:pPr>
        <w:pStyle w:val="a4"/>
        <w:autoSpaceDE w:val="0"/>
        <w:autoSpaceDN w:val="0"/>
        <w:adjustRightInd w:val="0"/>
        <w:ind w:left="644"/>
        <w:jc w:val="center"/>
        <w:rPr>
          <w:rFonts w:ascii="Times New Roman" w:hAnsi="Times New Roman"/>
        </w:rPr>
      </w:pPr>
      <w:r w:rsidRPr="006E1888">
        <w:rPr>
          <w:rFonts w:ascii="Times New Roman" w:hAnsi="Times New Roman"/>
          <w:b/>
        </w:rPr>
        <w:t>ОСНОВНЫЕ МЕРОПРИЯТИЯ МУНИЦИПАЛЬНОЙ ПРОГРАММЫ И ОБЪЕМ ИХ ФИНАНСИРОВАНИЯ</w:t>
      </w:r>
    </w:p>
    <w:tbl>
      <w:tblPr>
        <w:tblW w:w="98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1"/>
        <w:gridCol w:w="3762"/>
        <w:gridCol w:w="1993"/>
        <w:gridCol w:w="1129"/>
        <w:gridCol w:w="1096"/>
        <w:gridCol w:w="1170"/>
      </w:tblGrid>
      <w:tr w:rsidR="006E1888" w:rsidRPr="006E1888" w:rsidTr="00B80383">
        <w:trPr>
          <w:jc w:val="center"/>
        </w:trPr>
        <w:tc>
          <w:tcPr>
            <w:tcW w:w="671" w:type="dxa"/>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 xml:space="preserve">№ </w:t>
            </w:r>
            <w:proofErr w:type="gramStart"/>
            <w:r w:rsidRPr="006E1888">
              <w:rPr>
                <w:rFonts w:ascii="Times New Roman" w:hAnsi="Times New Roman"/>
              </w:rPr>
              <w:t>п</w:t>
            </w:r>
            <w:proofErr w:type="gramEnd"/>
            <w:r w:rsidRPr="006E1888">
              <w:rPr>
                <w:rFonts w:ascii="Times New Roman" w:hAnsi="Times New Roman"/>
              </w:rPr>
              <w:t>/п</w:t>
            </w:r>
          </w:p>
        </w:tc>
        <w:tc>
          <w:tcPr>
            <w:tcW w:w="3762" w:type="dxa"/>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Наименование программ, подпрограмм и мероприятий</w:t>
            </w:r>
          </w:p>
        </w:tc>
        <w:tc>
          <w:tcPr>
            <w:tcW w:w="1993" w:type="dxa"/>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Источники финансирования</w:t>
            </w:r>
          </w:p>
        </w:tc>
        <w:tc>
          <w:tcPr>
            <w:tcW w:w="3395" w:type="dxa"/>
            <w:gridSpan w:val="3"/>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Объем финансирования</w:t>
            </w:r>
          </w:p>
        </w:tc>
      </w:tr>
      <w:tr w:rsidR="006E1888" w:rsidRPr="006E1888" w:rsidTr="00B80383">
        <w:trPr>
          <w:jc w:val="center"/>
        </w:trPr>
        <w:tc>
          <w:tcPr>
            <w:tcW w:w="671" w:type="dxa"/>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b/>
              </w:rPr>
            </w:pPr>
            <w:r w:rsidRPr="006E1888">
              <w:rPr>
                <w:rFonts w:ascii="Times New Roman" w:hAnsi="Times New Roman"/>
                <w:b/>
              </w:rPr>
              <w:t>3.</w:t>
            </w:r>
          </w:p>
        </w:tc>
        <w:tc>
          <w:tcPr>
            <w:tcW w:w="3762" w:type="dxa"/>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b/>
              </w:rPr>
            </w:pPr>
            <w:r w:rsidRPr="006E1888">
              <w:rPr>
                <w:rFonts w:ascii="Times New Roman" w:hAnsi="Times New Roman"/>
                <w:b/>
              </w:rPr>
              <w:t>Подпрограмма 3. Жилищно-коммунальное хозяйство, содержание автомобильных дорог и благоустройство территории Пудомягского сельского поселения</w:t>
            </w:r>
          </w:p>
        </w:tc>
        <w:tc>
          <w:tcPr>
            <w:tcW w:w="1993" w:type="dxa"/>
            <w:shd w:val="clear" w:color="auto" w:fill="auto"/>
            <w:vAlign w:val="center"/>
          </w:tcPr>
          <w:p w:rsidR="006E1888" w:rsidRPr="006E1888" w:rsidRDefault="006E1888" w:rsidP="00B80383">
            <w:pPr>
              <w:jc w:val="center"/>
              <w:outlineLvl w:val="0"/>
              <w:rPr>
                <w:rFonts w:ascii="Times New Roman" w:hAnsi="Times New Roman"/>
                <w:b/>
              </w:rPr>
            </w:pPr>
          </w:p>
        </w:tc>
        <w:tc>
          <w:tcPr>
            <w:tcW w:w="1129" w:type="dxa"/>
            <w:shd w:val="clear" w:color="auto" w:fill="auto"/>
            <w:vAlign w:val="center"/>
          </w:tcPr>
          <w:p w:rsidR="006E1888" w:rsidRPr="006E1888" w:rsidRDefault="006E1888" w:rsidP="00B80383">
            <w:pPr>
              <w:jc w:val="center"/>
              <w:outlineLvl w:val="0"/>
              <w:rPr>
                <w:rFonts w:ascii="Times New Roman" w:hAnsi="Times New Roman"/>
                <w:b/>
              </w:rPr>
            </w:pPr>
            <w:r w:rsidRPr="006E1888">
              <w:rPr>
                <w:rFonts w:ascii="Times New Roman" w:hAnsi="Times New Roman"/>
                <w:b/>
              </w:rPr>
              <w:t>2018 г</w:t>
            </w:r>
          </w:p>
        </w:tc>
        <w:tc>
          <w:tcPr>
            <w:tcW w:w="1096" w:type="dxa"/>
            <w:tcBorders>
              <w:right w:val="single" w:sz="4" w:space="0" w:color="auto"/>
            </w:tcBorders>
            <w:shd w:val="clear" w:color="auto" w:fill="auto"/>
            <w:vAlign w:val="center"/>
          </w:tcPr>
          <w:p w:rsidR="006E1888" w:rsidRPr="006E1888" w:rsidRDefault="006E1888" w:rsidP="00B80383">
            <w:pPr>
              <w:outlineLvl w:val="0"/>
              <w:rPr>
                <w:rFonts w:ascii="Times New Roman" w:hAnsi="Times New Roman"/>
                <w:b/>
              </w:rPr>
            </w:pPr>
            <w:r w:rsidRPr="006E1888">
              <w:rPr>
                <w:rFonts w:ascii="Times New Roman" w:hAnsi="Times New Roman"/>
                <w:b/>
              </w:rPr>
              <w:t>2019 г</w:t>
            </w:r>
          </w:p>
        </w:tc>
        <w:tc>
          <w:tcPr>
            <w:tcW w:w="1170" w:type="dxa"/>
            <w:tcBorders>
              <w:left w:val="single" w:sz="4" w:space="0" w:color="auto"/>
            </w:tcBorders>
            <w:shd w:val="clear" w:color="auto" w:fill="auto"/>
            <w:vAlign w:val="center"/>
          </w:tcPr>
          <w:p w:rsidR="006E1888" w:rsidRPr="006E1888" w:rsidRDefault="006E1888" w:rsidP="00B80383">
            <w:pPr>
              <w:outlineLvl w:val="0"/>
              <w:rPr>
                <w:rFonts w:ascii="Times New Roman" w:hAnsi="Times New Roman"/>
                <w:b/>
              </w:rPr>
            </w:pPr>
            <w:r w:rsidRPr="006E1888">
              <w:rPr>
                <w:rFonts w:ascii="Times New Roman" w:hAnsi="Times New Roman"/>
                <w:b/>
              </w:rPr>
              <w:t>2020 г</w:t>
            </w:r>
          </w:p>
        </w:tc>
      </w:tr>
      <w:tr w:rsidR="006E1888" w:rsidRPr="006E1888" w:rsidTr="00B80383">
        <w:trPr>
          <w:trHeight w:val="312"/>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3.1.</w:t>
            </w:r>
          </w:p>
        </w:tc>
        <w:tc>
          <w:tcPr>
            <w:tcW w:w="3762" w:type="dxa"/>
            <w:vMerge w:val="restart"/>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Содержание муниципального жилищного фонда, в том числе капитальный ремонт муниципального жилищного фонда</w:t>
            </w: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12"/>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528"/>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648"/>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B67E83" w:rsidP="00B80383">
            <w:pPr>
              <w:jc w:val="center"/>
              <w:outlineLvl w:val="1"/>
              <w:rPr>
                <w:rFonts w:ascii="Times New Roman" w:hAnsi="Times New Roman"/>
                <w:b/>
              </w:rPr>
            </w:pPr>
            <w:r>
              <w:rPr>
                <w:rFonts w:ascii="Times New Roman" w:hAnsi="Times New Roman"/>
                <w:b/>
              </w:rPr>
              <w:t>32</w:t>
            </w:r>
            <w:r w:rsidR="0099224A">
              <w:rPr>
                <w:rFonts w:ascii="Times New Roman" w:hAnsi="Times New Roman"/>
                <w:b/>
              </w:rPr>
              <w:t>5,92</w:t>
            </w:r>
          </w:p>
        </w:tc>
        <w:tc>
          <w:tcPr>
            <w:tcW w:w="1096" w:type="dxa"/>
            <w:tcBorders>
              <w:top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235,0</w:t>
            </w:r>
          </w:p>
        </w:tc>
        <w:tc>
          <w:tcPr>
            <w:tcW w:w="1170" w:type="dxa"/>
            <w:tcBorders>
              <w:top w:val="single" w:sz="4" w:space="0" w:color="auto"/>
              <w:lef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235,0</w:t>
            </w:r>
          </w:p>
        </w:tc>
      </w:tr>
      <w:tr w:rsidR="006E1888" w:rsidRPr="006E1888" w:rsidTr="00B80383">
        <w:trPr>
          <w:trHeight w:val="216"/>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lang w:val="en-US"/>
              </w:rPr>
            </w:pPr>
            <w:r w:rsidRPr="006E1888">
              <w:rPr>
                <w:rFonts w:ascii="Times New Roman" w:hAnsi="Times New Roman"/>
              </w:rPr>
              <w:t>3.2</w:t>
            </w:r>
            <w:r w:rsidRPr="006E1888">
              <w:rPr>
                <w:rFonts w:ascii="Times New Roman" w:hAnsi="Times New Roman"/>
                <w:lang w:val="en-US"/>
              </w:rPr>
              <w:t>.</w:t>
            </w:r>
          </w:p>
        </w:tc>
        <w:tc>
          <w:tcPr>
            <w:tcW w:w="3762" w:type="dxa"/>
            <w:vMerge w:val="restart"/>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Перечисление ежемесячных взносов в фонд капитального ремонта</w:t>
            </w: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16"/>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420"/>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52"/>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6E1888" w:rsidP="00B80383">
            <w:pPr>
              <w:jc w:val="center"/>
              <w:outlineLvl w:val="1"/>
              <w:rPr>
                <w:rFonts w:ascii="Times New Roman" w:hAnsi="Times New Roman"/>
                <w:b/>
              </w:rPr>
            </w:pPr>
            <w:r w:rsidRPr="006E1888">
              <w:rPr>
                <w:rFonts w:ascii="Times New Roman" w:hAnsi="Times New Roman"/>
                <w:b/>
              </w:rPr>
              <w:t>950,0</w:t>
            </w:r>
          </w:p>
        </w:tc>
        <w:tc>
          <w:tcPr>
            <w:tcW w:w="1096" w:type="dxa"/>
            <w:tcBorders>
              <w:top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 950,0</w:t>
            </w:r>
          </w:p>
        </w:tc>
        <w:tc>
          <w:tcPr>
            <w:tcW w:w="1170" w:type="dxa"/>
            <w:tcBorders>
              <w:top w:val="single" w:sz="4" w:space="0" w:color="auto"/>
              <w:lef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950,0</w:t>
            </w:r>
          </w:p>
        </w:tc>
      </w:tr>
      <w:tr w:rsidR="006E1888" w:rsidRPr="006E1888" w:rsidTr="00B80383">
        <w:trPr>
          <w:trHeight w:val="348"/>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lang w:val="en-US"/>
              </w:rPr>
            </w:pPr>
            <w:r w:rsidRPr="006E1888">
              <w:rPr>
                <w:rFonts w:ascii="Times New Roman" w:hAnsi="Times New Roman"/>
                <w:lang w:val="en-US"/>
              </w:rPr>
              <w:t>3.3.</w:t>
            </w:r>
          </w:p>
        </w:tc>
        <w:tc>
          <w:tcPr>
            <w:tcW w:w="3762" w:type="dxa"/>
            <w:vMerge w:val="restart"/>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Содержание муниципального жилищного фонда, в том числе капитальный ремонт муниципального жилищного фонда</w:t>
            </w: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48"/>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lang w:val="en-US"/>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504"/>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lang w:val="en-US"/>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636"/>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lang w:val="en-US"/>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6E1888" w:rsidP="00B80383">
            <w:pPr>
              <w:jc w:val="center"/>
              <w:outlineLvl w:val="1"/>
              <w:rPr>
                <w:rFonts w:ascii="Times New Roman" w:hAnsi="Times New Roman"/>
                <w:b/>
              </w:rPr>
            </w:pPr>
            <w:r w:rsidRPr="006E1888">
              <w:rPr>
                <w:rFonts w:ascii="Times New Roman" w:hAnsi="Times New Roman"/>
                <w:b/>
              </w:rPr>
              <w:t>50,0</w:t>
            </w:r>
          </w:p>
        </w:tc>
        <w:tc>
          <w:tcPr>
            <w:tcW w:w="1096" w:type="dxa"/>
            <w:tcBorders>
              <w:top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50,0</w:t>
            </w:r>
          </w:p>
        </w:tc>
        <w:tc>
          <w:tcPr>
            <w:tcW w:w="1170" w:type="dxa"/>
            <w:tcBorders>
              <w:top w:val="single" w:sz="4" w:space="0" w:color="auto"/>
              <w:lef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50,0</w:t>
            </w:r>
          </w:p>
        </w:tc>
      </w:tr>
      <w:tr w:rsidR="006E1888" w:rsidRPr="006E1888" w:rsidTr="00B80383">
        <w:trPr>
          <w:trHeight w:val="216"/>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3.</w:t>
            </w:r>
            <w:r w:rsidRPr="006E1888">
              <w:rPr>
                <w:rFonts w:ascii="Times New Roman" w:hAnsi="Times New Roman"/>
                <w:lang w:val="en-US"/>
              </w:rPr>
              <w:t>4</w:t>
            </w:r>
            <w:r w:rsidRPr="006E1888">
              <w:rPr>
                <w:rFonts w:ascii="Times New Roman" w:hAnsi="Times New Roman"/>
              </w:rPr>
              <w:t>.</w:t>
            </w:r>
          </w:p>
        </w:tc>
        <w:tc>
          <w:tcPr>
            <w:tcW w:w="3762" w:type="dxa"/>
            <w:vMerge w:val="restart"/>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Проведение мероприятий по организации уличного освещения</w:t>
            </w: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16"/>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04"/>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168"/>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6E1888" w:rsidP="00B80383">
            <w:pPr>
              <w:jc w:val="center"/>
              <w:outlineLvl w:val="1"/>
              <w:rPr>
                <w:rFonts w:ascii="Times New Roman" w:hAnsi="Times New Roman"/>
                <w:b/>
              </w:rPr>
            </w:pPr>
            <w:r w:rsidRPr="006E1888">
              <w:rPr>
                <w:rFonts w:ascii="Times New Roman" w:hAnsi="Times New Roman"/>
                <w:b/>
              </w:rPr>
              <w:t>2300,0</w:t>
            </w:r>
          </w:p>
        </w:tc>
        <w:tc>
          <w:tcPr>
            <w:tcW w:w="1096" w:type="dxa"/>
            <w:tcBorders>
              <w:top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 2392,0</w:t>
            </w:r>
          </w:p>
        </w:tc>
        <w:tc>
          <w:tcPr>
            <w:tcW w:w="1170" w:type="dxa"/>
            <w:tcBorders>
              <w:top w:val="single" w:sz="4" w:space="0" w:color="auto"/>
              <w:lef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2 487,68</w:t>
            </w:r>
          </w:p>
        </w:tc>
      </w:tr>
      <w:tr w:rsidR="006E1888" w:rsidRPr="006E1888" w:rsidTr="00B80383">
        <w:trPr>
          <w:trHeight w:val="204"/>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3.</w:t>
            </w:r>
            <w:r w:rsidRPr="006E1888">
              <w:rPr>
                <w:rFonts w:ascii="Times New Roman" w:hAnsi="Times New Roman"/>
                <w:lang w:val="en-US"/>
              </w:rPr>
              <w:t>5</w:t>
            </w:r>
            <w:r w:rsidRPr="006E1888">
              <w:rPr>
                <w:rFonts w:ascii="Times New Roman" w:hAnsi="Times New Roman"/>
              </w:rPr>
              <w:t>.</w:t>
            </w:r>
          </w:p>
        </w:tc>
        <w:tc>
          <w:tcPr>
            <w:tcW w:w="3762" w:type="dxa"/>
            <w:vMerge w:val="restart"/>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Проведение мероприятий по озеленению территории поселения</w:t>
            </w:r>
          </w:p>
        </w:tc>
        <w:tc>
          <w:tcPr>
            <w:tcW w:w="1993" w:type="dxa"/>
            <w:tcBorders>
              <w:left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04"/>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left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60"/>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24"/>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left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6E1888" w:rsidP="00B80383">
            <w:pPr>
              <w:jc w:val="center"/>
              <w:outlineLvl w:val="1"/>
              <w:rPr>
                <w:rFonts w:ascii="Times New Roman" w:hAnsi="Times New Roman"/>
                <w:b/>
              </w:rPr>
            </w:pPr>
            <w:r w:rsidRPr="006E1888">
              <w:rPr>
                <w:rFonts w:ascii="Times New Roman" w:hAnsi="Times New Roman"/>
                <w:b/>
              </w:rPr>
              <w:t>50,0</w:t>
            </w:r>
          </w:p>
        </w:tc>
        <w:tc>
          <w:tcPr>
            <w:tcW w:w="1096" w:type="dxa"/>
            <w:tcBorders>
              <w:top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 50,0</w:t>
            </w:r>
          </w:p>
        </w:tc>
        <w:tc>
          <w:tcPr>
            <w:tcW w:w="1170" w:type="dxa"/>
            <w:tcBorders>
              <w:top w:val="single" w:sz="4" w:space="0" w:color="auto"/>
              <w:lef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50,0</w:t>
            </w:r>
          </w:p>
        </w:tc>
      </w:tr>
      <w:tr w:rsidR="006E1888" w:rsidRPr="006E1888" w:rsidTr="00B80383">
        <w:trPr>
          <w:trHeight w:val="276"/>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3.</w:t>
            </w:r>
            <w:r w:rsidRPr="006E1888">
              <w:rPr>
                <w:rFonts w:ascii="Times New Roman" w:hAnsi="Times New Roman"/>
                <w:lang w:val="en-US"/>
              </w:rPr>
              <w:t>6</w:t>
            </w:r>
            <w:r w:rsidRPr="006E1888">
              <w:rPr>
                <w:rFonts w:ascii="Times New Roman" w:hAnsi="Times New Roman"/>
              </w:rPr>
              <w:t>.</w:t>
            </w:r>
          </w:p>
        </w:tc>
        <w:tc>
          <w:tcPr>
            <w:tcW w:w="3762" w:type="dxa"/>
            <w:vMerge w:val="restart"/>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Прочие мероприятия по благоустройству территории поселения</w:t>
            </w:r>
          </w:p>
        </w:tc>
        <w:tc>
          <w:tcPr>
            <w:tcW w:w="1993" w:type="dxa"/>
            <w:tcBorders>
              <w:left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76"/>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left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48"/>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264"/>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right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left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1244F4" w:rsidP="00B80383">
            <w:pPr>
              <w:jc w:val="center"/>
              <w:outlineLvl w:val="1"/>
              <w:rPr>
                <w:rFonts w:ascii="Times New Roman" w:hAnsi="Times New Roman"/>
                <w:b/>
              </w:rPr>
            </w:pPr>
            <w:r>
              <w:rPr>
                <w:rFonts w:ascii="Times New Roman" w:hAnsi="Times New Roman"/>
                <w:b/>
              </w:rPr>
              <w:t>4 016</w:t>
            </w:r>
            <w:r w:rsidR="006E1888" w:rsidRPr="006E1888">
              <w:rPr>
                <w:rFonts w:ascii="Times New Roman" w:hAnsi="Times New Roman"/>
                <w:b/>
              </w:rPr>
              <w:t>,0</w:t>
            </w:r>
          </w:p>
        </w:tc>
        <w:tc>
          <w:tcPr>
            <w:tcW w:w="1096" w:type="dxa"/>
            <w:tcBorders>
              <w:top w:val="single" w:sz="4" w:space="0" w:color="auto"/>
              <w:right w:val="single" w:sz="4" w:space="0" w:color="auto"/>
            </w:tcBorders>
            <w:shd w:val="clear" w:color="auto" w:fill="auto"/>
            <w:vAlign w:val="center"/>
          </w:tcPr>
          <w:p w:rsidR="006E1888" w:rsidRPr="006E1888" w:rsidRDefault="006E1888" w:rsidP="000B1E6C">
            <w:pPr>
              <w:outlineLvl w:val="1"/>
              <w:rPr>
                <w:rFonts w:ascii="Times New Roman" w:hAnsi="Times New Roman"/>
                <w:b/>
              </w:rPr>
            </w:pPr>
            <w:r w:rsidRPr="006E1888">
              <w:rPr>
                <w:rFonts w:ascii="Times New Roman" w:hAnsi="Times New Roman"/>
                <w:b/>
              </w:rPr>
              <w:t> </w:t>
            </w:r>
            <w:r w:rsidR="000B1E6C">
              <w:rPr>
                <w:rFonts w:ascii="Times New Roman" w:hAnsi="Times New Roman"/>
                <w:b/>
              </w:rPr>
              <w:t>3 516,77</w:t>
            </w:r>
          </w:p>
        </w:tc>
        <w:tc>
          <w:tcPr>
            <w:tcW w:w="1170" w:type="dxa"/>
            <w:tcBorders>
              <w:top w:val="single" w:sz="4" w:space="0" w:color="auto"/>
              <w:left w:val="single" w:sz="4" w:space="0" w:color="auto"/>
            </w:tcBorders>
            <w:shd w:val="clear" w:color="auto" w:fill="auto"/>
            <w:vAlign w:val="center"/>
          </w:tcPr>
          <w:p w:rsidR="006E1888" w:rsidRPr="006E1888" w:rsidRDefault="000B1E6C" w:rsidP="00B80383">
            <w:pPr>
              <w:outlineLvl w:val="1"/>
              <w:rPr>
                <w:rFonts w:ascii="Times New Roman" w:hAnsi="Times New Roman"/>
                <w:b/>
              </w:rPr>
            </w:pPr>
            <w:r>
              <w:rPr>
                <w:rFonts w:ascii="Times New Roman" w:hAnsi="Times New Roman"/>
                <w:b/>
              </w:rPr>
              <w:t>3 260,55</w:t>
            </w:r>
          </w:p>
        </w:tc>
      </w:tr>
      <w:tr w:rsidR="006E1888" w:rsidRPr="006E1888" w:rsidTr="00B80383">
        <w:trPr>
          <w:trHeight w:val="396"/>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t>3</w:t>
            </w:r>
            <w:r w:rsidRPr="006E1888">
              <w:rPr>
                <w:rFonts w:ascii="Times New Roman" w:hAnsi="Times New Roman"/>
                <w:lang w:val="en-US"/>
              </w:rPr>
              <w:t>.7</w:t>
            </w:r>
            <w:r w:rsidRPr="006E1888">
              <w:rPr>
                <w:rFonts w:ascii="Times New Roman" w:hAnsi="Times New Roman"/>
              </w:rPr>
              <w:t>.</w:t>
            </w:r>
          </w:p>
        </w:tc>
        <w:tc>
          <w:tcPr>
            <w:tcW w:w="3762" w:type="dxa"/>
            <w:vMerge w:val="restart"/>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Строительство и содержание автомобильных дорог и инженерных сооружений на них в границах муниципальных образований</w:t>
            </w: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96"/>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528"/>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top w:val="single" w:sz="4" w:space="0" w:color="auto"/>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564"/>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6E1888" w:rsidRPr="006E1888" w:rsidRDefault="006E1888" w:rsidP="00B80383">
            <w:pPr>
              <w:jc w:val="center"/>
              <w:outlineLvl w:val="1"/>
              <w:rPr>
                <w:rFonts w:ascii="Times New Roman" w:hAnsi="Times New Roman"/>
                <w:b/>
              </w:rPr>
            </w:pPr>
            <w:r w:rsidRPr="006E1888">
              <w:rPr>
                <w:rFonts w:ascii="Times New Roman" w:hAnsi="Times New Roman"/>
                <w:b/>
              </w:rPr>
              <w:t>2 500,0</w:t>
            </w:r>
          </w:p>
        </w:tc>
        <w:tc>
          <w:tcPr>
            <w:tcW w:w="1096" w:type="dxa"/>
            <w:tcBorders>
              <w:top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 xml:space="preserve"> 2 </w:t>
            </w:r>
            <w:r w:rsidRPr="006E1888">
              <w:rPr>
                <w:rFonts w:ascii="Times New Roman" w:hAnsi="Times New Roman"/>
                <w:b/>
                <w:lang w:val="en-US"/>
              </w:rPr>
              <w:t>8</w:t>
            </w:r>
            <w:r w:rsidRPr="006E1888">
              <w:rPr>
                <w:rFonts w:ascii="Times New Roman" w:hAnsi="Times New Roman"/>
                <w:b/>
              </w:rPr>
              <w:t>00,0</w:t>
            </w:r>
          </w:p>
        </w:tc>
        <w:tc>
          <w:tcPr>
            <w:tcW w:w="1170" w:type="dxa"/>
            <w:tcBorders>
              <w:top w:val="single" w:sz="4" w:space="0" w:color="auto"/>
              <w:left w:val="single" w:sz="4" w:space="0" w:color="auto"/>
            </w:tcBorders>
            <w:shd w:val="clear" w:color="auto" w:fill="auto"/>
            <w:vAlign w:val="center"/>
          </w:tcPr>
          <w:p w:rsidR="006E1888" w:rsidRPr="006E1888" w:rsidRDefault="006E1888" w:rsidP="00B80383">
            <w:pPr>
              <w:outlineLvl w:val="1"/>
              <w:rPr>
                <w:rFonts w:ascii="Times New Roman" w:hAnsi="Times New Roman"/>
                <w:b/>
              </w:rPr>
            </w:pPr>
            <w:r w:rsidRPr="006E1888">
              <w:rPr>
                <w:rFonts w:ascii="Times New Roman" w:hAnsi="Times New Roman"/>
                <w:b/>
              </w:rPr>
              <w:t>3 000,0</w:t>
            </w:r>
          </w:p>
        </w:tc>
      </w:tr>
      <w:tr w:rsidR="006E1888" w:rsidRPr="006E1888" w:rsidTr="00B80383">
        <w:trPr>
          <w:trHeight w:val="300"/>
          <w:jc w:val="center"/>
        </w:trPr>
        <w:tc>
          <w:tcPr>
            <w:tcW w:w="671" w:type="dxa"/>
            <w:vMerge w:val="restart"/>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r w:rsidRPr="006E1888">
              <w:rPr>
                <w:rFonts w:ascii="Times New Roman" w:hAnsi="Times New Roman"/>
              </w:rPr>
              <w:lastRenderedPageBreak/>
              <w:t>3.8</w:t>
            </w:r>
            <w:r w:rsidR="000B1E6C">
              <w:rPr>
                <w:rFonts w:ascii="Times New Roman" w:hAnsi="Times New Roman"/>
              </w:rPr>
              <w:t>.</w:t>
            </w:r>
          </w:p>
        </w:tc>
        <w:tc>
          <w:tcPr>
            <w:tcW w:w="3762" w:type="dxa"/>
            <w:vMerge w:val="restart"/>
            <w:tcBorders>
              <w:top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r w:rsidRPr="006E1888">
              <w:rPr>
                <w:rFonts w:ascii="Times New Roman" w:hAnsi="Times New Roman"/>
              </w:rPr>
              <w:t>Мероприятия подпрограммы жилья для молодежи</w:t>
            </w: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bottom w:val="single" w:sz="4" w:space="0" w:color="auto"/>
            </w:tcBorders>
            <w:shd w:val="clear" w:color="auto" w:fill="auto"/>
            <w:vAlign w:val="center"/>
          </w:tcPr>
          <w:p w:rsidR="006E1888" w:rsidRPr="006E1888" w:rsidRDefault="006E1888" w:rsidP="00B80383">
            <w:pPr>
              <w:jc w:val="center"/>
              <w:outlineLvl w:val="1"/>
              <w:rPr>
                <w:rFonts w:ascii="Times New Roman" w:hAnsi="Times New Roman"/>
              </w:rPr>
            </w:pPr>
            <w:r w:rsidRPr="006E1888">
              <w:rPr>
                <w:rFonts w:ascii="Times New Roman" w:hAnsi="Times New Roman"/>
              </w:rPr>
              <w:t>0,00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00"/>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tcBorders>
              <w:top w:val="single" w:sz="4" w:space="0" w:color="auto"/>
            </w:tcBorders>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bottom w:val="single" w:sz="4" w:space="0" w:color="auto"/>
            </w:tcBorders>
            <w:shd w:val="clear" w:color="auto" w:fill="auto"/>
            <w:vAlign w:val="center"/>
          </w:tcPr>
          <w:p w:rsidR="006E1888" w:rsidRPr="00307204" w:rsidRDefault="006E1888" w:rsidP="00B80383">
            <w:pPr>
              <w:jc w:val="center"/>
              <w:outlineLvl w:val="1"/>
              <w:rPr>
                <w:rFonts w:ascii="Times New Roman" w:hAnsi="Times New Roman"/>
                <w:b/>
              </w:rPr>
            </w:pPr>
            <w:r w:rsidRPr="00307204">
              <w:rPr>
                <w:rFonts w:ascii="Times New Roman" w:hAnsi="Times New Roman"/>
                <w:b/>
              </w:rPr>
              <w:t>27,20</w:t>
            </w:r>
          </w:p>
        </w:tc>
        <w:tc>
          <w:tcPr>
            <w:tcW w:w="1096" w:type="dxa"/>
            <w:tcBorders>
              <w:bottom w:val="single" w:sz="4" w:space="0" w:color="auto"/>
              <w:right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c>
          <w:tcPr>
            <w:tcW w:w="1170" w:type="dxa"/>
            <w:tcBorders>
              <w:left w:val="single" w:sz="4" w:space="0" w:color="auto"/>
              <w:bottom w:val="single" w:sz="4" w:space="0" w:color="auto"/>
            </w:tcBorders>
            <w:shd w:val="clear" w:color="auto" w:fill="auto"/>
            <w:vAlign w:val="center"/>
          </w:tcPr>
          <w:p w:rsidR="006E1888" w:rsidRPr="006E1888" w:rsidRDefault="006E1888" w:rsidP="00B80383">
            <w:pPr>
              <w:outlineLvl w:val="1"/>
              <w:rPr>
                <w:rFonts w:ascii="Times New Roman" w:hAnsi="Times New Roman"/>
              </w:rPr>
            </w:pPr>
            <w:r w:rsidRPr="006E1888">
              <w:rPr>
                <w:rFonts w:ascii="Times New Roman" w:hAnsi="Times New Roman"/>
              </w:rPr>
              <w:t>0,00</w:t>
            </w:r>
          </w:p>
        </w:tc>
      </w:tr>
      <w:tr w:rsidR="006E1888" w:rsidRPr="006E1888" w:rsidTr="00B80383">
        <w:trPr>
          <w:trHeight w:val="312"/>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bottom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tcPr>
          <w:p w:rsidR="006E1888" w:rsidRPr="00307204" w:rsidRDefault="000C7A76" w:rsidP="000C7A76">
            <w:pPr>
              <w:jc w:val="center"/>
              <w:rPr>
                <w:rFonts w:ascii="Times New Roman" w:hAnsi="Times New Roman"/>
                <w:b/>
              </w:rPr>
            </w:pPr>
            <w:r w:rsidRPr="00307204">
              <w:rPr>
                <w:rFonts w:ascii="Times New Roman" w:hAnsi="Times New Roman"/>
                <w:b/>
              </w:rPr>
              <w:t>844,83</w:t>
            </w:r>
          </w:p>
        </w:tc>
        <w:tc>
          <w:tcPr>
            <w:tcW w:w="1096" w:type="dxa"/>
            <w:tcBorders>
              <w:top w:val="single" w:sz="4" w:space="0" w:color="auto"/>
              <w:bottom w:val="single" w:sz="4" w:space="0" w:color="auto"/>
              <w:right w:val="single" w:sz="4" w:space="0" w:color="auto"/>
            </w:tcBorders>
            <w:shd w:val="clear" w:color="auto" w:fill="auto"/>
          </w:tcPr>
          <w:p w:rsidR="006E1888" w:rsidRPr="00307204" w:rsidRDefault="006E1888" w:rsidP="00B80383">
            <w:pPr>
              <w:rPr>
                <w:rFonts w:ascii="Times New Roman" w:hAnsi="Times New Roman"/>
                <w:b/>
              </w:rPr>
            </w:pPr>
            <w:r w:rsidRPr="00307204">
              <w:rPr>
                <w:rFonts w:ascii="Times New Roman" w:hAnsi="Times New Roman"/>
                <w:b/>
              </w:rPr>
              <w:t>0,00</w:t>
            </w:r>
          </w:p>
        </w:tc>
        <w:tc>
          <w:tcPr>
            <w:tcW w:w="1170" w:type="dxa"/>
            <w:tcBorders>
              <w:top w:val="single" w:sz="4" w:space="0" w:color="auto"/>
              <w:left w:val="single" w:sz="4" w:space="0" w:color="auto"/>
              <w:bottom w:val="single" w:sz="4" w:space="0" w:color="auto"/>
            </w:tcBorders>
            <w:shd w:val="clear" w:color="auto" w:fill="auto"/>
          </w:tcPr>
          <w:p w:rsidR="006E1888" w:rsidRPr="00307204" w:rsidRDefault="006E1888" w:rsidP="00B80383">
            <w:pPr>
              <w:rPr>
                <w:rFonts w:ascii="Times New Roman" w:hAnsi="Times New Roman"/>
                <w:b/>
              </w:rPr>
            </w:pPr>
            <w:r w:rsidRPr="00307204">
              <w:rPr>
                <w:rFonts w:ascii="Times New Roman" w:hAnsi="Times New Roman"/>
                <w:b/>
              </w:rPr>
              <w:t>0,00</w:t>
            </w:r>
          </w:p>
        </w:tc>
      </w:tr>
      <w:tr w:rsidR="006E1888" w:rsidRPr="006E1888" w:rsidTr="00B80383">
        <w:trPr>
          <w:trHeight w:val="276"/>
          <w:jc w:val="center"/>
        </w:trPr>
        <w:tc>
          <w:tcPr>
            <w:tcW w:w="671" w:type="dxa"/>
            <w:vMerge/>
            <w:shd w:val="clear" w:color="auto" w:fill="auto"/>
            <w:vAlign w:val="center"/>
          </w:tcPr>
          <w:p w:rsidR="006E1888" w:rsidRPr="006E1888" w:rsidRDefault="006E1888"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6E1888" w:rsidRPr="006E1888" w:rsidRDefault="006E1888"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6E1888" w:rsidRPr="006E1888" w:rsidRDefault="006E1888"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tcPr>
          <w:p w:rsidR="006E1888" w:rsidRPr="006E1888" w:rsidRDefault="006E1888" w:rsidP="00B80383">
            <w:pPr>
              <w:jc w:val="center"/>
              <w:rPr>
                <w:rFonts w:ascii="Times New Roman" w:hAnsi="Times New Roman"/>
              </w:rPr>
            </w:pPr>
            <w:r w:rsidRPr="006E1888">
              <w:rPr>
                <w:rFonts w:ascii="Times New Roman" w:hAnsi="Times New Roman"/>
              </w:rPr>
              <w:t>0,00</w:t>
            </w:r>
          </w:p>
        </w:tc>
        <w:tc>
          <w:tcPr>
            <w:tcW w:w="1096" w:type="dxa"/>
            <w:tcBorders>
              <w:top w:val="single" w:sz="4" w:space="0" w:color="auto"/>
              <w:right w:val="single" w:sz="4" w:space="0" w:color="auto"/>
            </w:tcBorders>
            <w:shd w:val="clear" w:color="auto" w:fill="auto"/>
          </w:tcPr>
          <w:p w:rsidR="006E1888" w:rsidRPr="006E1888" w:rsidRDefault="006E1888" w:rsidP="00B80383">
            <w:pPr>
              <w:rPr>
                <w:rFonts w:ascii="Times New Roman" w:hAnsi="Times New Roman"/>
              </w:rPr>
            </w:pPr>
            <w:r w:rsidRPr="006E1888">
              <w:rPr>
                <w:rFonts w:ascii="Times New Roman" w:hAnsi="Times New Roman"/>
              </w:rPr>
              <w:t>0,00</w:t>
            </w:r>
          </w:p>
        </w:tc>
        <w:tc>
          <w:tcPr>
            <w:tcW w:w="1170" w:type="dxa"/>
            <w:tcBorders>
              <w:top w:val="single" w:sz="4" w:space="0" w:color="auto"/>
              <w:left w:val="single" w:sz="4" w:space="0" w:color="auto"/>
            </w:tcBorders>
            <w:shd w:val="clear" w:color="auto" w:fill="auto"/>
          </w:tcPr>
          <w:p w:rsidR="006E1888" w:rsidRPr="006E1888" w:rsidRDefault="006E1888" w:rsidP="00B80383">
            <w:pPr>
              <w:rPr>
                <w:rFonts w:ascii="Times New Roman" w:hAnsi="Times New Roman"/>
              </w:rPr>
            </w:pPr>
            <w:r w:rsidRPr="006E1888">
              <w:rPr>
                <w:rFonts w:ascii="Times New Roman" w:hAnsi="Times New Roman"/>
              </w:rPr>
              <w:t>0,00</w:t>
            </w:r>
          </w:p>
        </w:tc>
      </w:tr>
      <w:tr w:rsidR="000B1E6C" w:rsidRPr="006E1888" w:rsidTr="00B80383">
        <w:trPr>
          <w:trHeight w:val="276"/>
          <w:jc w:val="center"/>
        </w:trPr>
        <w:tc>
          <w:tcPr>
            <w:tcW w:w="671" w:type="dxa"/>
            <w:vMerge w:val="restart"/>
            <w:shd w:val="clear" w:color="auto" w:fill="auto"/>
            <w:vAlign w:val="center"/>
          </w:tcPr>
          <w:p w:rsidR="000B1E6C" w:rsidRPr="006E1888" w:rsidRDefault="000B1E6C" w:rsidP="00B80383">
            <w:pPr>
              <w:spacing w:before="100" w:beforeAutospacing="1" w:after="100" w:afterAutospacing="1" w:line="300" w:lineRule="atLeast"/>
              <w:jc w:val="center"/>
              <w:outlineLvl w:val="2"/>
              <w:rPr>
                <w:rFonts w:ascii="Times New Roman" w:hAnsi="Times New Roman"/>
              </w:rPr>
            </w:pPr>
            <w:r>
              <w:rPr>
                <w:rFonts w:ascii="Times New Roman" w:hAnsi="Times New Roman"/>
              </w:rPr>
              <w:t>3.9.</w:t>
            </w:r>
          </w:p>
        </w:tc>
        <w:tc>
          <w:tcPr>
            <w:tcW w:w="3762" w:type="dxa"/>
            <w:vMerge w:val="restart"/>
            <w:shd w:val="clear" w:color="auto" w:fill="auto"/>
            <w:vAlign w:val="center"/>
          </w:tcPr>
          <w:p w:rsidR="000B1E6C" w:rsidRPr="006E1888" w:rsidRDefault="000B1E6C" w:rsidP="00B80383">
            <w:pPr>
              <w:spacing w:before="100" w:beforeAutospacing="1" w:after="100" w:afterAutospacing="1" w:line="300" w:lineRule="atLeast"/>
              <w:outlineLvl w:val="2"/>
              <w:rPr>
                <w:rFonts w:ascii="Times New Roman" w:hAnsi="Times New Roman"/>
              </w:rPr>
            </w:pPr>
            <w:r>
              <w:rPr>
                <w:rFonts w:ascii="Times New Roman" w:hAnsi="Times New Roman"/>
              </w:rPr>
              <w:t>Капитальный ремонт и ремонт автомобильных дорог общего пользования местного значения</w:t>
            </w:r>
          </w:p>
        </w:tc>
        <w:tc>
          <w:tcPr>
            <w:tcW w:w="1993" w:type="dxa"/>
            <w:tcBorders>
              <w:top w:val="single" w:sz="4" w:space="0" w:color="auto"/>
            </w:tcBorders>
            <w:shd w:val="clear" w:color="auto" w:fill="auto"/>
            <w:vAlign w:val="center"/>
          </w:tcPr>
          <w:p w:rsidR="000B1E6C" w:rsidRPr="006E1888" w:rsidRDefault="000B1E6C"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top w:val="single" w:sz="4" w:space="0" w:color="auto"/>
            </w:tcBorders>
            <w:shd w:val="clear" w:color="auto" w:fill="auto"/>
          </w:tcPr>
          <w:p w:rsidR="000B1E6C" w:rsidRPr="006E1888" w:rsidRDefault="000B1E6C" w:rsidP="00B80383">
            <w:pPr>
              <w:jc w:val="center"/>
              <w:rPr>
                <w:rFonts w:ascii="Times New Roman" w:hAnsi="Times New Roman"/>
              </w:rPr>
            </w:pPr>
            <w:r>
              <w:rPr>
                <w:rFonts w:ascii="Times New Roman" w:hAnsi="Times New Roman"/>
              </w:rPr>
              <w:t>0,0</w:t>
            </w:r>
          </w:p>
        </w:tc>
        <w:tc>
          <w:tcPr>
            <w:tcW w:w="1096" w:type="dxa"/>
            <w:tcBorders>
              <w:top w:val="single" w:sz="4" w:space="0" w:color="auto"/>
              <w:right w:val="single" w:sz="4" w:space="0" w:color="auto"/>
            </w:tcBorders>
            <w:shd w:val="clear" w:color="auto" w:fill="auto"/>
          </w:tcPr>
          <w:p w:rsidR="000B1E6C" w:rsidRPr="006E1888" w:rsidRDefault="000B1E6C" w:rsidP="00B80383">
            <w:pPr>
              <w:rPr>
                <w:rFonts w:ascii="Times New Roman" w:hAnsi="Times New Roman"/>
              </w:rPr>
            </w:pPr>
            <w:r>
              <w:rPr>
                <w:rFonts w:ascii="Times New Roman" w:hAnsi="Times New Roman"/>
              </w:rPr>
              <w:t>0,0</w:t>
            </w:r>
          </w:p>
        </w:tc>
        <w:tc>
          <w:tcPr>
            <w:tcW w:w="1170" w:type="dxa"/>
            <w:tcBorders>
              <w:top w:val="single" w:sz="4" w:space="0" w:color="auto"/>
              <w:left w:val="single" w:sz="4" w:space="0" w:color="auto"/>
            </w:tcBorders>
            <w:shd w:val="clear" w:color="auto" w:fill="auto"/>
          </w:tcPr>
          <w:p w:rsidR="000B1E6C" w:rsidRPr="006E1888" w:rsidRDefault="000B1E6C" w:rsidP="00B80383">
            <w:pPr>
              <w:rPr>
                <w:rFonts w:ascii="Times New Roman" w:hAnsi="Times New Roman"/>
              </w:rPr>
            </w:pPr>
            <w:r>
              <w:rPr>
                <w:rFonts w:ascii="Times New Roman" w:hAnsi="Times New Roman"/>
              </w:rPr>
              <w:t>0,0</w:t>
            </w:r>
          </w:p>
        </w:tc>
      </w:tr>
      <w:tr w:rsidR="000B1E6C" w:rsidRPr="006E1888" w:rsidTr="00B80383">
        <w:trPr>
          <w:trHeight w:val="276"/>
          <w:jc w:val="center"/>
        </w:trPr>
        <w:tc>
          <w:tcPr>
            <w:tcW w:w="671" w:type="dxa"/>
            <w:vMerge/>
            <w:shd w:val="clear" w:color="auto" w:fill="auto"/>
            <w:vAlign w:val="center"/>
          </w:tcPr>
          <w:p w:rsidR="000B1E6C" w:rsidRDefault="000B1E6C"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0B1E6C" w:rsidRDefault="000B1E6C"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0B1E6C" w:rsidRPr="006E1888" w:rsidRDefault="000B1E6C"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tcBorders>
              <w:top w:val="single" w:sz="4" w:space="0" w:color="auto"/>
            </w:tcBorders>
            <w:shd w:val="clear" w:color="auto" w:fill="auto"/>
          </w:tcPr>
          <w:p w:rsidR="000B1E6C" w:rsidRPr="006E1888" w:rsidRDefault="000B1E6C" w:rsidP="00B80383">
            <w:pPr>
              <w:jc w:val="center"/>
              <w:rPr>
                <w:rFonts w:ascii="Times New Roman" w:hAnsi="Times New Roman"/>
              </w:rPr>
            </w:pPr>
            <w:r>
              <w:rPr>
                <w:rFonts w:ascii="Times New Roman" w:hAnsi="Times New Roman"/>
              </w:rPr>
              <w:t>0,0</w:t>
            </w:r>
          </w:p>
        </w:tc>
        <w:tc>
          <w:tcPr>
            <w:tcW w:w="1096" w:type="dxa"/>
            <w:tcBorders>
              <w:top w:val="single" w:sz="4" w:space="0" w:color="auto"/>
              <w:right w:val="single" w:sz="4" w:space="0" w:color="auto"/>
            </w:tcBorders>
            <w:shd w:val="clear" w:color="auto" w:fill="auto"/>
          </w:tcPr>
          <w:p w:rsidR="000B1E6C" w:rsidRPr="006E1888" w:rsidRDefault="000B1E6C" w:rsidP="00B80383">
            <w:pPr>
              <w:rPr>
                <w:rFonts w:ascii="Times New Roman" w:hAnsi="Times New Roman"/>
              </w:rPr>
            </w:pPr>
            <w:r>
              <w:rPr>
                <w:rFonts w:ascii="Times New Roman" w:hAnsi="Times New Roman"/>
              </w:rPr>
              <w:t>0,0</w:t>
            </w:r>
          </w:p>
        </w:tc>
        <w:tc>
          <w:tcPr>
            <w:tcW w:w="1170" w:type="dxa"/>
            <w:tcBorders>
              <w:top w:val="single" w:sz="4" w:space="0" w:color="auto"/>
              <w:left w:val="single" w:sz="4" w:space="0" w:color="auto"/>
            </w:tcBorders>
            <w:shd w:val="clear" w:color="auto" w:fill="auto"/>
          </w:tcPr>
          <w:p w:rsidR="000B1E6C" w:rsidRPr="006E1888" w:rsidRDefault="000B1E6C" w:rsidP="00B80383">
            <w:pPr>
              <w:rPr>
                <w:rFonts w:ascii="Times New Roman" w:hAnsi="Times New Roman"/>
              </w:rPr>
            </w:pPr>
            <w:r>
              <w:rPr>
                <w:rFonts w:ascii="Times New Roman" w:hAnsi="Times New Roman"/>
              </w:rPr>
              <w:t>0,0</w:t>
            </w:r>
          </w:p>
        </w:tc>
      </w:tr>
      <w:tr w:rsidR="000B1E6C" w:rsidRPr="006E1888" w:rsidTr="00B80383">
        <w:trPr>
          <w:trHeight w:val="276"/>
          <w:jc w:val="center"/>
        </w:trPr>
        <w:tc>
          <w:tcPr>
            <w:tcW w:w="671" w:type="dxa"/>
            <w:vMerge/>
            <w:shd w:val="clear" w:color="auto" w:fill="auto"/>
            <w:vAlign w:val="center"/>
          </w:tcPr>
          <w:p w:rsidR="000B1E6C" w:rsidRDefault="000B1E6C"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0B1E6C" w:rsidRDefault="000B1E6C"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0B1E6C" w:rsidRPr="006E1888" w:rsidRDefault="000B1E6C"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tcBorders>
              <w:top w:val="single" w:sz="4" w:space="0" w:color="auto"/>
            </w:tcBorders>
            <w:shd w:val="clear" w:color="auto" w:fill="auto"/>
          </w:tcPr>
          <w:p w:rsidR="000B1E6C" w:rsidRPr="000B1E6C" w:rsidRDefault="000B1E6C" w:rsidP="00B80383">
            <w:pPr>
              <w:jc w:val="center"/>
              <w:rPr>
                <w:rFonts w:ascii="Times New Roman" w:hAnsi="Times New Roman"/>
                <w:b/>
              </w:rPr>
            </w:pPr>
          </w:p>
          <w:p w:rsidR="000B1E6C" w:rsidRPr="000B1E6C" w:rsidRDefault="000B1E6C" w:rsidP="00B80383">
            <w:pPr>
              <w:jc w:val="center"/>
              <w:rPr>
                <w:rFonts w:ascii="Times New Roman" w:hAnsi="Times New Roman"/>
                <w:b/>
              </w:rPr>
            </w:pPr>
            <w:r w:rsidRPr="000B1E6C">
              <w:rPr>
                <w:rFonts w:ascii="Times New Roman" w:hAnsi="Times New Roman"/>
                <w:b/>
              </w:rPr>
              <w:t>782,1</w:t>
            </w:r>
          </w:p>
        </w:tc>
        <w:tc>
          <w:tcPr>
            <w:tcW w:w="1096" w:type="dxa"/>
            <w:tcBorders>
              <w:top w:val="single" w:sz="4" w:space="0" w:color="auto"/>
              <w:right w:val="single" w:sz="4" w:space="0" w:color="auto"/>
            </w:tcBorders>
            <w:shd w:val="clear" w:color="auto" w:fill="auto"/>
          </w:tcPr>
          <w:p w:rsidR="000B1E6C" w:rsidRPr="000B1E6C" w:rsidRDefault="000B1E6C" w:rsidP="00B80383">
            <w:pPr>
              <w:rPr>
                <w:rFonts w:ascii="Times New Roman" w:hAnsi="Times New Roman"/>
                <w:b/>
              </w:rPr>
            </w:pPr>
          </w:p>
          <w:p w:rsidR="000B1E6C" w:rsidRPr="000B1E6C" w:rsidRDefault="000B1E6C" w:rsidP="00B80383">
            <w:pPr>
              <w:rPr>
                <w:rFonts w:ascii="Times New Roman" w:hAnsi="Times New Roman"/>
                <w:b/>
              </w:rPr>
            </w:pPr>
            <w:r w:rsidRPr="000B1E6C">
              <w:rPr>
                <w:rFonts w:ascii="Times New Roman" w:hAnsi="Times New Roman"/>
                <w:b/>
              </w:rPr>
              <w:t>0,0</w:t>
            </w:r>
          </w:p>
        </w:tc>
        <w:tc>
          <w:tcPr>
            <w:tcW w:w="1170" w:type="dxa"/>
            <w:tcBorders>
              <w:top w:val="single" w:sz="4" w:space="0" w:color="auto"/>
              <w:left w:val="single" w:sz="4" w:space="0" w:color="auto"/>
            </w:tcBorders>
            <w:shd w:val="clear" w:color="auto" w:fill="auto"/>
          </w:tcPr>
          <w:p w:rsidR="000B1E6C" w:rsidRPr="000B1E6C" w:rsidRDefault="000B1E6C" w:rsidP="00B80383">
            <w:pPr>
              <w:rPr>
                <w:rFonts w:ascii="Times New Roman" w:hAnsi="Times New Roman"/>
                <w:b/>
              </w:rPr>
            </w:pPr>
          </w:p>
          <w:p w:rsidR="000B1E6C" w:rsidRPr="000B1E6C" w:rsidRDefault="000B1E6C" w:rsidP="00B80383">
            <w:pPr>
              <w:rPr>
                <w:rFonts w:ascii="Times New Roman" w:hAnsi="Times New Roman"/>
                <w:b/>
              </w:rPr>
            </w:pPr>
            <w:r w:rsidRPr="000B1E6C">
              <w:rPr>
                <w:rFonts w:ascii="Times New Roman" w:hAnsi="Times New Roman"/>
                <w:b/>
              </w:rPr>
              <w:t>0,0</w:t>
            </w:r>
          </w:p>
        </w:tc>
      </w:tr>
      <w:tr w:rsidR="000B1E6C" w:rsidRPr="006E1888" w:rsidTr="00B80383">
        <w:trPr>
          <w:trHeight w:val="276"/>
          <w:jc w:val="center"/>
        </w:trPr>
        <w:tc>
          <w:tcPr>
            <w:tcW w:w="671" w:type="dxa"/>
            <w:vMerge/>
            <w:shd w:val="clear" w:color="auto" w:fill="auto"/>
            <w:vAlign w:val="center"/>
          </w:tcPr>
          <w:p w:rsidR="000B1E6C" w:rsidRDefault="000B1E6C"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0B1E6C" w:rsidRDefault="000B1E6C" w:rsidP="00B80383">
            <w:pPr>
              <w:spacing w:before="100" w:beforeAutospacing="1" w:after="100" w:afterAutospacing="1" w:line="300" w:lineRule="atLeast"/>
              <w:outlineLvl w:val="2"/>
              <w:rPr>
                <w:rFonts w:ascii="Times New Roman" w:hAnsi="Times New Roman"/>
              </w:rPr>
            </w:pPr>
          </w:p>
        </w:tc>
        <w:tc>
          <w:tcPr>
            <w:tcW w:w="1993" w:type="dxa"/>
            <w:tcBorders>
              <w:top w:val="single" w:sz="4" w:space="0" w:color="auto"/>
            </w:tcBorders>
            <w:shd w:val="clear" w:color="auto" w:fill="auto"/>
            <w:vAlign w:val="center"/>
          </w:tcPr>
          <w:p w:rsidR="000B1E6C" w:rsidRPr="006E1888" w:rsidRDefault="000B1E6C"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tcBorders>
              <w:top w:val="single" w:sz="4" w:space="0" w:color="auto"/>
            </w:tcBorders>
            <w:shd w:val="clear" w:color="auto" w:fill="auto"/>
          </w:tcPr>
          <w:p w:rsidR="000B1E6C" w:rsidRPr="000B1E6C" w:rsidRDefault="000B1E6C" w:rsidP="00B80383">
            <w:pPr>
              <w:jc w:val="center"/>
              <w:rPr>
                <w:rFonts w:ascii="Times New Roman" w:hAnsi="Times New Roman"/>
                <w:b/>
              </w:rPr>
            </w:pPr>
            <w:r w:rsidRPr="000B1E6C">
              <w:rPr>
                <w:rFonts w:ascii="Times New Roman" w:hAnsi="Times New Roman"/>
                <w:b/>
              </w:rPr>
              <w:t>520,0</w:t>
            </w:r>
          </w:p>
        </w:tc>
        <w:tc>
          <w:tcPr>
            <w:tcW w:w="1096" w:type="dxa"/>
            <w:tcBorders>
              <w:top w:val="single" w:sz="4" w:space="0" w:color="auto"/>
              <w:right w:val="single" w:sz="4" w:space="0" w:color="auto"/>
            </w:tcBorders>
            <w:shd w:val="clear" w:color="auto" w:fill="auto"/>
          </w:tcPr>
          <w:p w:rsidR="000B1E6C" w:rsidRPr="000B1E6C" w:rsidRDefault="000B1E6C" w:rsidP="00B80383">
            <w:pPr>
              <w:rPr>
                <w:rFonts w:ascii="Times New Roman" w:hAnsi="Times New Roman"/>
                <w:b/>
              </w:rPr>
            </w:pPr>
            <w:r w:rsidRPr="000B1E6C">
              <w:rPr>
                <w:rFonts w:ascii="Times New Roman" w:hAnsi="Times New Roman"/>
                <w:b/>
              </w:rPr>
              <w:t>0,0</w:t>
            </w:r>
          </w:p>
        </w:tc>
        <w:tc>
          <w:tcPr>
            <w:tcW w:w="1170" w:type="dxa"/>
            <w:tcBorders>
              <w:top w:val="single" w:sz="4" w:space="0" w:color="auto"/>
              <w:left w:val="single" w:sz="4" w:space="0" w:color="auto"/>
            </w:tcBorders>
            <w:shd w:val="clear" w:color="auto" w:fill="auto"/>
          </w:tcPr>
          <w:p w:rsidR="000B1E6C" w:rsidRPr="000B1E6C" w:rsidRDefault="000B1E6C" w:rsidP="00B80383">
            <w:pPr>
              <w:rPr>
                <w:rFonts w:ascii="Times New Roman" w:hAnsi="Times New Roman"/>
                <w:b/>
              </w:rPr>
            </w:pPr>
            <w:r w:rsidRPr="000B1E6C">
              <w:rPr>
                <w:rFonts w:ascii="Times New Roman" w:hAnsi="Times New Roman"/>
                <w:b/>
              </w:rPr>
              <w:t>0,0</w:t>
            </w:r>
          </w:p>
        </w:tc>
      </w:tr>
      <w:tr w:rsidR="00307204" w:rsidRPr="006E1888" w:rsidTr="00B80383">
        <w:trPr>
          <w:trHeight w:val="276"/>
          <w:jc w:val="center"/>
        </w:trPr>
        <w:tc>
          <w:tcPr>
            <w:tcW w:w="671" w:type="dxa"/>
            <w:vMerge w:val="restart"/>
            <w:shd w:val="clear" w:color="auto" w:fill="auto"/>
            <w:vAlign w:val="center"/>
          </w:tcPr>
          <w:p w:rsidR="00307204" w:rsidRPr="006E1888" w:rsidRDefault="00307204" w:rsidP="00B80383">
            <w:pPr>
              <w:spacing w:before="100" w:beforeAutospacing="1" w:after="100" w:afterAutospacing="1" w:line="300" w:lineRule="atLeast"/>
              <w:jc w:val="center"/>
              <w:outlineLvl w:val="2"/>
              <w:rPr>
                <w:rFonts w:ascii="Times New Roman" w:hAnsi="Times New Roman"/>
              </w:rPr>
            </w:pPr>
            <w:r>
              <w:rPr>
                <w:rFonts w:ascii="Times New Roman" w:hAnsi="Times New Roman"/>
              </w:rPr>
              <w:t>3.10.</w:t>
            </w:r>
          </w:p>
        </w:tc>
        <w:tc>
          <w:tcPr>
            <w:tcW w:w="3762" w:type="dxa"/>
            <w:vMerge w:val="restart"/>
            <w:shd w:val="clear" w:color="auto" w:fill="auto"/>
            <w:vAlign w:val="center"/>
          </w:tcPr>
          <w:p w:rsidR="00307204" w:rsidRPr="006E1888" w:rsidRDefault="00307204" w:rsidP="00B80383">
            <w:pPr>
              <w:spacing w:before="100" w:beforeAutospacing="1" w:after="100" w:afterAutospacing="1" w:line="300" w:lineRule="atLeast"/>
              <w:outlineLvl w:val="2"/>
              <w:rPr>
                <w:rFonts w:ascii="Times New Roman" w:hAnsi="Times New Roman"/>
              </w:rPr>
            </w:pPr>
            <w:r>
              <w:rPr>
                <w:rFonts w:ascii="Times New Roman" w:hAnsi="Times New Roman"/>
              </w:rPr>
              <w:t>Реализация областного закона 95-ОЗ</w:t>
            </w:r>
          </w:p>
        </w:tc>
        <w:tc>
          <w:tcPr>
            <w:tcW w:w="1993" w:type="dxa"/>
            <w:tcBorders>
              <w:top w:val="single" w:sz="4" w:space="0" w:color="auto"/>
            </w:tcBorders>
            <w:shd w:val="clear" w:color="auto" w:fill="auto"/>
            <w:vAlign w:val="center"/>
          </w:tcPr>
          <w:p w:rsidR="00307204" w:rsidRPr="006E1888" w:rsidRDefault="00307204" w:rsidP="00B80383">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tcBorders>
              <w:top w:val="single" w:sz="4" w:space="0" w:color="auto"/>
            </w:tcBorders>
            <w:shd w:val="clear" w:color="auto" w:fill="auto"/>
          </w:tcPr>
          <w:p w:rsidR="00307204" w:rsidRPr="006E1888" w:rsidRDefault="00307204" w:rsidP="00B80383">
            <w:pPr>
              <w:jc w:val="center"/>
              <w:rPr>
                <w:rFonts w:ascii="Times New Roman" w:hAnsi="Times New Roman"/>
              </w:rPr>
            </w:pPr>
            <w:r>
              <w:rPr>
                <w:rFonts w:ascii="Times New Roman" w:hAnsi="Times New Roman"/>
              </w:rPr>
              <w:t>0,0</w:t>
            </w:r>
          </w:p>
        </w:tc>
        <w:tc>
          <w:tcPr>
            <w:tcW w:w="1096" w:type="dxa"/>
            <w:tcBorders>
              <w:top w:val="single" w:sz="4" w:space="0" w:color="auto"/>
              <w:right w:val="single" w:sz="4" w:space="0" w:color="auto"/>
            </w:tcBorders>
            <w:shd w:val="clear" w:color="auto" w:fill="auto"/>
          </w:tcPr>
          <w:p w:rsidR="00307204" w:rsidRPr="006E1888" w:rsidRDefault="00307204" w:rsidP="00B80383">
            <w:pPr>
              <w:rPr>
                <w:rFonts w:ascii="Times New Roman" w:hAnsi="Times New Roman"/>
              </w:rPr>
            </w:pPr>
            <w:r>
              <w:rPr>
                <w:rFonts w:ascii="Times New Roman" w:hAnsi="Times New Roman"/>
              </w:rPr>
              <w:t>0,0</w:t>
            </w:r>
          </w:p>
        </w:tc>
        <w:tc>
          <w:tcPr>
            <w:tcW w:w="1170" w:type="dxa"/>
            <w:tcBorders>
              <w:top w:val="single" w:sz="4" w:space="0" w:color="auto"/>
              <w:left w:val="single" w:sz="4" w:space="0" w:color="auto"/>
            </w:tcBorders>
            <w:shd w:val="clear" w:color="auto" w:fill="auto"/>
          </w:tcPr>
          <w:p w:rsidR="00307204" w:rsidRPr="006E1888" w:rsidRDefault="00307204" w:rsidP="00B80383">
            <w:pPr>
              <w:rPr>
                <w:rFonts w:ascii="Times New Roman" w:hAnsi="Times New Roman"/>
              </w:rPr>
            </w:pPr>
            <w:r>
              <w:rPr>
                <w:rFonts w:ascii="Times New Roman" w:hAnsi="Times New Roman"/>
              </w:rPr>
              <w:t>0,0</w:t>
            </w:r>
          </w:p>
        </w:tc>
      </w:tr>
      <w:tr w:rsidR="00307204" w:rsidRPr="006E1888" w:rsidTr="00B80383">
        <w:trPr>
          <w:jc w:val="center"/>
        </w:trPr>
        <w:tc>
          <w:tcPr>
            <w:tcW w:w="671" w:type="dxa"/>
            <w:vMerge/>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p>
        </w:tc>
        <w:tc>
          <w:tcPr>
            <w:tcW w:w="1993" w:type="dxa"/>
            <w:shd w:val="clear" w:color="auto" w:fill="auto"/>
            <w:vAlign w:val="center"/>
          </w:tcPr>
          <w:p w:rsidR="00307204" w:rsidRPr="006E1888" w:rsidRDefault="00307204" w:rsidP="00B80383">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shd w:val="clear" w:color="auto" w:fill="auto"/>
          </w:tcPr>
          <w:p w:rsidR="00307204" w:rsidRPr="006E1888" w:rsidRDefault="00307204" w:rsidP="00B80383">
            <w:pPr>
              <w:jc w:val="center"/>
              <w:rPr>
                <w:rFonts w:ascii="Times New Roman" w:hAnsi="Times New Roman"/>
              </w:rPr>
            </w:pPr>
            <w:r>
              <w:rPr>
                <w:rFonts w:ascii="Times New Roman" w:hAnsi="Times New Roman"/>
              </w:rPr>
              <w:t>0,0</w:t>
            </w:r>
          </w:p>
        </w:tc>
        <w:tc>
          <w:tcPr>
            <w:tcW w:w="1096" w:type="dxa"/>
            <w:tcBorders>
              <w:right w:val="single" w:sz="4" w:space="0" w:color="auto"/>
            </w:tcBorders>
            <w:shd w:val="clear" w:color="auto" w:fill="auto"/>
          </w:tcPr>
          <w:p w:rsidR="00307204" w:rsidRPr="006E1888" w:rsidRDefault="00307204" w:rsidP="00B80383">
            <w:pPr>
              <w:rPr>
                <w:rFonts w:ascii="Times New Roman" w:hAnsi="Times New Roman"/>
              </w:rPr>
            </w:pPr>
            <w:r>
              <w:rPr>
                <w:rFonts w:ascii="Times New Roman" w:hAnsi="Times New Roman"/>
              </w:rPr>
              <w:t>0,0</w:t>
            </w:r>
          </w:p>
        </w:tc>
        <w:tc>
          <w:tcPr>
            <w:tcW w:w="1170" w:type="dxa"/>
            <w:tcBorders>
              <w:left w:val="single" w:sz="4" w:space="0" w:color="auto"/>
            </w:tcBorders>
            <w:shd w:val="clear" w:color="auto" w:fill="auto"/>
          </w:tcPr>
          <w:p w:rsidR="00307204" w:rsidRPr="006E1888" w:rsidRDefault="00307204" w:rsidP="00B80383">
            <w:pPr>
              <w:rPr>
                <w:rFonts w:ascii="Times New Roman" w:hAnsi="Times New Roman"/>
              </w:rPr>
            </w:pPr>
            <w:r>
              <w:rPr>
                <w:rFonts w:ascii="Times New Roman" w:hAnsi="Times New Roman"/>
              </w:rPr>
              <w:t>0,0</w:t>
            </w:r>
          </w:p>
        </w:tc>
      </w:tr>
      <w:tr w:rsidR="00307204" w:rsidRPr="006E1888" w:rsidTr="00B80383">
        <w:trPr>
          <w:jc w:val="center"/>
        </w:trPr>
        <w:tc>
          <w:tcPr>
            <w:tcW w:w="671" w:type="dxa"/>
            <w:vMerge/>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p>
        </w:tc>
        <w:tc>
          <w:tcPr>
            <w:tcW w:w="1993" w:type="dxa"/>
            <w:shd w:val="clear" w:color="auto" w:fill="auto"/>
            <w:vAlign w:val="center"/>
          </w:tcPr>
          <w:p w:rsidR="00307204" w:rsidRPr="006E1888" w:rsidRDefault="00307204" w:rsidP="00B80383">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shd w:val="clear" w:color="auto" w:fill="auto"/>
          </w:tcPr>
          <w:p w:rsidR="00307204" w:rsidRPr="000B1E6C" w:rsidRDefault="00307204" w:rsidP="00B80383">
            <w:pPr>
              <w:jc w:val="center"/>
              <w:rPr>
                <w:rFonts w:ascii="Times New Roman" w:hAnsi="Times New Roman"/>
                <w:b/>
              </w:rPr>
            </w:pPr>
          </w:p>
          <w:p w:rsidR="00307204" w:rsidRPr="000B1E6C" w:rsidRDefault="00307204" w:rsidP="00B80383">
            <w:pPr>
              <w:jc w:val="center"/>
              <w:rPr>
                <w:rFonts w:ascii="Times New Roman" w:hAnsi="Times New Roman"/>
                <w:b/>
              </w:rPr>
            </w:pPr>
            <w:r>
              <w:rPr>
                <w:rFonts w:ascii="Times New Roman" w:hAnsi="Times New Roman"/>
                <w:b/>
              </w:rPr>
              <w:t>901,0</w:t>
            </w:r>
          </w:p>
        </w:tc>
        <w:tc>
          <w:tcPr>
            <w:tcW w:w="1096" w:type="dxa"/>
            <w:tcBorders>
              <w:right w:val="single" w:sz="4" w:space="0" w:color="auto"/>
            </w:tcBorders>
            <w:shd w:val="clear" w:color="auto" w:fill="auto"/>
          </w:tcPr>
          <w:p w:rsidR="00307204" w:rsidRPr="000B1E6C" w:rsidRDefault="00307204" w:rsidP="00B80383">
            <w:pPr>
              <w:rPr>
                <w:rFonts w:ascii="Times New Roman" w:hAnsi="Times New Roman"/>
                <w:b/>
              </w:rPr>
            </w:pPr>
          </w:p>
          <w:p w:rsidR="00307204" w:rsidRPr="000B1E6C" w:rsidRDefault="00307204" w:rsidP="00B80383">
            <w:pPr>
              <w:rPr>
                <w:rFonts w:ascii="Times New Roman" w:hAnsi="Times New Roman"/>
                <w:b/>
              </w:rPr>
            </w:pPr>
            <w:r w:rsidRPr="000B1E6C">
              <w:rPr>
                <w:rFonts w:ascii="Times New Roman" w:hAnsi="Times New Roman"/>
                <w:b/>
              </w:rPr>
              <w:t>0,0</w:t>
            </w:r>
          </w:p>
        </w:tc>
        <w:tc>
          <w:tcPr>
            <w:tcW w:w="1170" w:type="dxa"/>
            <w:tcBorders>
              <w:left w:val="single" w:sz="4" w:space="0" w:color="auto"/>
            </w:tcBorders>
            <w:shd w:val="clear" w:color="auto" w:fill="auto"/>
          </w:tcPr>
          <w:p w:rsidR="00307204" w:rsidRPr="000B1E6C" w:rsidRDefault="00307204" w:rsidP="00B80383">
            <w:pPr>
              <w:rPr>
                <w:rFonts w:ascii="Times New Roman" w:hAnsi="Times New Roman"/>
                <w:b/>
              </w:rPr>
            </w:pPr>
          </w:p>
          <w:p w:rsidR="00307204" w:rsidRPr="000B1E6C" w:rsidRDefault="00307204" w:rsidP="00B80383">
            <w:pPr>
              <w:rPr>
                <w:rFonts w:ascii="Times New Roman" w:hAnsi="Times New Roman"/>
                <w:b/>
              </w:rPr>
            </w:pPr>
            <w:r w:rsidRPr="000B1E6C">
              <w:rPr>
                <w:rFonts w:ascii="Times New Roman" w:hAnsi="Times New Roman"/>
                <w:b/>
              </w:rPr>
              <w:t>0,0</w:t>
            </w:r>
          </w:p>
        </w:tc>
      </w:tr>
      <w:tr w:rsidR="00307204" w:rsidRPr="006E1888" w:rsidTr="00B80383">
        <w:trPr>
          <w:jc w:val="center"/>
        </w:trPr>
        <w:tc>
          <w:tcPr>
            <w:tcW w:w="671" w:type="dxa"/>
            <w:vMerge/>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p>
        </w:tc>
        <w:tc>
          <w:tcPr>
            <w:tcW w:w="1993" w:type="dxa"/>
            <w:shd w:val="clear" w:color="auto" w:fill="auto"/>
            <w:vAlign w:val="center"/>
          </w:tcPr>
          <w:p w:rsidR="00307204" w:rsidRPr="006E1888" w:rsidRDefault="00307204" w:rsidP="00B80383">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shd w:val="clear" w:color="auto" w:fill="auto"/>
          </w:tcPr>
          <w:p w:rsidR="00307204" w:rsidRPr="000B1E6C" w:rsidRDefault="00307204" w:rsidP="00B80383">
            <w:pPr>
              <w:jc w:val="center"/>
              <w:rPr>
                <w:rFonts w:ascii="Times New Roman" w:hAnsi="Times New Roman"/>
                <w:b/>
              </w:rPr>
            </w:pPr>
            <w:r>
              <w:rPr>
                <w:rFonts w:ascii="Times New Roman" w:hAnsi="Times New Roman"/>
                <w:b/>
              </w:rPr>
              <w:t>400,0</w:t>
            </w:r>
          </w:p>
        </w:tc>
        <w:tc>
          <w:tcPr>
            <w:tcW w:w="1096" w:type="dxa"/>
            <w:tcBorders>
              <w:right w:val="single" w:sz="4" w:space="0" w:color="auto"/>
            </w:tcBorders>
            <w:shd w:val="clear" w:color="auto" w:fill="auto"/>
          </w:tcPr>
          <w:p w:rsidR="00307204" w:rsidRPr="000B1E6C" w:rsidRDefault="00307204" w:rsidP="00B80383">
            <w:pPr>
              <w:rPr>
                <w:rFonts w:ascii="Times New Roman" w:hAnsi="Times New Roman"/>
                <w:b/>
              </w:rPr>
            </w:pPr>
            <w:r w:rsidRPr="000B1E6C">
              <w:rPr>
                <w:rFonts w:ascii="Times New Roman" w:hAnsi="Times New Roman"/>
                <w:b/>
              </w:rPr>
              <w:t>0,0</w:t>
            </w:r>
          </w:p>
        </w:tc>
        <w:tc>
          <w:tcPr>
            <w:tcW w:w="1170" w:type="dxa"/>
            <w:tcBorders>
              <w:left w:val="single" w:sz="4" w:space="0" w:color="auto"/>
            </w:tcBorders>
            <w:shd w:val="clear" w:color="auto" w:fill="auto"/>
          </w:tcPr>
          <w:p w:rsidR="00307204" w:rsidRPr="000B1E6C" w:rsidRDefault="00307204" w:rsidP="00B80383">
            <w:pPr>
              <w:rPr>
                <w:rFonts w:ascii="Times New Roman" w:hAnsi="Times New Roman"/>
                <w:b/>
              </w:rPr>
            </w:pPr>
            <w:r w:rsidRPr="000B1E6C">
              <w:rPr>
                <w:rFonts w:ascii="Times New Roman" w:hAnsi="Times New Roman"/>
                <w:b/>
              </w:rPr>
              <w:t>0,0</w:t>
            </w:r>
          </w:p>
        </w:tc>
      </w:tr>
      <w:tr w:rsidR="00307204" w:rsidRPr="006E1888" w:rsidTr="00B80383">
        <w:trPr>
          <w:jc w:val="center"/>
        </w:trPr>
        <w:tc>
          <w:tcPr>
            <w:tcW w:w="671" w:type="dxa"/>
            <w:vMerge w:val="restart"/>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r>
              <w:rPr>
                <w:rFonts w:ascii="Times New Roman" w:hAnsi="Times New Roman"/>
              </w:rPr>
              <w:t>3.11.</w:t>
            </w:r>
          </w:p>
        </w:tc>
        <w:tc>
          <w:tcPr>
            <w:tcW w:w="3762" w:type="dxa"/>
            <w:vMerge w:val="restart"/>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r w:rsidRPr="00307204">
              <w:rPr>
                <w:rFonts w:ascii="Times New Roman" w:hAnsi="Times New Roman"/>
              </w:rPr>
              <w:t>Поддержка муниципальных образований по развитию общественной инфраструктуры муниципального значения</w:t>
            </w:r>
          </w:p>
        </w:tc>
        <w:tc>
          <w:tcPr>
            <w:tcW w:w="1993" w:type="dxa"/>
            <w:shd w:val="clear" w:color="auto" w:fill="auto"/>
            <w:vAlign w:val="center"/>
          </w:tcPr>
          <w:p w:rsidR="00307204" w:rsidRPr="006E1888" w:rsidRDefault="00307204" w:rsidP="00977A18">
            <w:pPr>
              <w:jc w:val="center"/>
              <w:outlineLvl w:val="2"/>
              <w:rPr>
                <w:rFonts w:ascii="Times New Roman" w:hAnsi="Times New Roman"/>
              </w:rPr>
            </w:pPr>
            <w:r w:rsidRPr="006E1888">
              <w:rPr>
                <w:rFonts w:ascii="Times New Roman" w:hAnsi="Times New Roman"/>
              </w:rPr>
              <w:t>Средства федерального бюджета</w:t>
            </w:r>
          </w:p>
        </w:tc>
        <w:tc>
          <w:tcPr>
            <w:tcW w:w="1129" w:type="dxa"/>
            <w:shd w:val="clear" w:color="auto" w:fill="auto"/>
          </w:tcPr>
          <w:p w:rsidR="00307204" w:rsidRPr="00307204" w:rsidRDefault="00307204" w:rsidP="00B80383">
            <w:pPr>
              <w:jc w:val="center"/>
              <w:rPr>
                <w:rFonts w:ascii="Times New Roman" w:hAnsi="Times New Roman"/>
              </w:rPr>
            </w:pPr>
            <w:r w:rsidRPr="00307204">
              <w:rPr>
                <w:rFonts w:ascii="Times New Roman" w:hAnsi="Times New Roman"/>
              </w:rPr>
              <w:t>0,0</w:t>
            </w:r>
          </w:p>
        </w:tc>
        <w:tc>
          <w:tcPr>
            <w:tcW w:w="1096" w:type="dxa"/>
            <w:tcBorders>
              <w:right w:val="single" w:sz="4" w:space="0" w:color="auto"/>
            </w:tcBorders>
            <w:shd w:val="clear" w:color="auto" w:fill="auto"/>
          </w:tcPr>
          <w:p w:rsidR="00307204" w:rsidRPr="00307204" w:rsidRDefault="00307204" w:rsidP="00B80383">
            <w:pPr>
              <w:rPr>
                <w:rFonts w:ascii="Times New Roman" w:hAnsi="Times New Roman"/>
              </w:rPr>
            </w:pPr>
            <w:r w:rsidRPr="00307204">
              <w:rPr>
                <w:rFonts w:ascii="Times New Roman" w:hAnsi="Times New Roman"/>
              </w:rPr>
              <w:t>0,0</w:t>
            </w:r>
          </w:p>
        </w:tc>
        <w:tc>
          <w:tcPr>
            <w:tcW w:w="1170" w:type="dxa"/>
            <w:tcBorders>
              <w:left w:val="single" w:sz="4" w:space="0" w:color="auto"/>
            </w:tcBorders>
            <w:shd w:val="clear" w:color="auto" w:fill="auto"/>
          </w:tcPr>
          <w:p w:rsidR="00307204" w:rsidRPr="00307204" w:rsidRDefault="00307204" w:rsidP="00B80383">
            <w:pPr>
              <w:rPr>
                <w:rFonts w:ascii="Times New Roman" w:hAnsi="Times New Roman"/>
              </w:rPr>
            </w:pPr>
            <w:r w:rsidRPr="00307204">
              <w:rPr>
                <w:rFonts w:ascii="Times New Roman" w:hAnsi="Times New Roman"/>
              </w:rPr>
              <w:t>0,0</w:t>
            </w:r>
          </w:p>
        </w:tc>
      </w:tr>
      <w:tr w:rsidR="00307204" w:rsidRPr="006E1888" w:rsidTr="00B80383">
        <w:trPr>
          <w:jc w:val="center"/>
        </w:trPr>
        <w:tc>
          <w:tcPr>
            <w:tcW w:w="671" w:type="dxa"/>
            <w:vMerge/>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p>
        </w:tc>
        <w:tc>
          <w:tcPr>
            <w:tcW w:w="1993" w:type="dxa"/>
            <w:shd w:val="clear" w:color="auto" w:fill="auto"/>
            <w:vAlign w:val="center"/>
          </w:tcPr>
          <w:p w:rsidR="00307204" w:rsidRPr="006E1888" w:rsidRDefault="00307204" w:rsidP="00977A18">
            <w:pPr>
              <w:jc w:val="center"/>
              <w:outlineLvl w:val="2"/>
              <w:rPr>
                <w:rFonts w:ascii="Times New Roman" w:hAnsi="Times New Roman"/>
              </w:rPr>
            </w:pPr>
            <w:r w:rsidRPr="006E1888">
              <w:rPr>
                <w:rFonts w:ascii="Times New Roman" w:hAnsi="Times New Roman"/>
                <w:color w:val="000000"/>
              </w:rPr>
              <w:t>Средства бюджета ГМР</w:t>
            </w:r>
          </w:p>
        </w:tc>
        <w:tc>
          <w:tcPr>
            <w:tcW w:w="1129" w:type="dxa"/>
            <w:shd w:val="clear" w:color="auto" w:fill="auto"/>
          </w:tcPr>
          <w:p w:rsidR="00307204" w:rsidRPr="00307204" w:rsidRDefault="00307204" w:rsidP="00B80383">
            <w:pPr>
              <w:jc w:val="center"/>
              <w:rPr>
                <w:rFonts w:ascii="Times New Roman" w:hAnsi="Times New Roman"/>
                <w:b/>
              </w:rPr>
            </w:pPr>
            <w:r w:rsidRPr="00307204">
              <w:rPr>
                <w:rFonts w:ascii="Times New Roman" w:hAnsi="Times New Roman"/>
                <w:b/>
              </w:rPr>
              <w:t>1 000,0</w:t>
            </w:r>
          </w:p>
        </w:tc>
        <w:tc>
          <w:tcPr>
            <w:tcW w:w="1096" w:type="dxa"/>
            <w:tcBorders>
              <w:right w:val="single" w:sz="4" w:space="0" w:color="auto"/>
            </w:tcBorders>
            <w:shd w:val="clear" w:color="auto" w:fill="auto"/>
          </w:tcPr>
          <w:p w:rsidR="00307204" w:rsidRPr="00307204" w:rsidRDefault="00307204" w:rsidP="00B80383">
            <w:pPr>
              <w:rPr>
                <w:rFonts w:ascii="Times New Roman" w:hAnsi="Times New Roman"/>
                <w:b/>
              </w:rPr>
            </w:pPr>
            <w:r w:rsidRPr="00307204">
              <w:rPr>
                <w:rFonts w:ascii="Times New Roman" w:hAnsi="Times New Roman"/>
                <w:b/>
              </w:rPr>
              <w:t>0,0</w:t>
            </w:r>
          </w:p>
        </w:tc>
        <w:tc>
          <w:tcPr>
            <w:tcW w:w="1170" w:type="dxa"/>
            <w:tcBorders>
              <w:left w:val="single" w:sz="4" w:space="0" w:color="auto"/>
            </w:tcBorders>
            <w:shd w:val="clear" w:color="auto" w:fill="auto"/>
          </w:tcPr>
          <w:p w:rsidR="00307204" w:rsidRPr="00307204" w:rsidRDefault="00307204" w:rsidP="00307204">
            <w:pPr>
              <w:rPr>
                <w:rFonts w:ascii="Times New Roman" w:hAnsi="Times New Roman"/>
                <w:b/>
              </w:rPr>
            </w:pPr>
            <w:r w:rsidRPr="00307204">
              <w:rPr>
                <w:rFonts w:ascii="Times New Roman" w:hAnsi="Times New Roman"/>
                <w:b/>
              </w:rPr>
              <w:t>0,0</w:t>
            </w:r>
          </w:p>
        </w:tc>
      </w:tr>
      <w:tr w:rsidR="00307204" w:rsidRPr="006E1888" w:rsidTr="00B80383">
        <w:trPr>
          <w:jc w:val="center"/>
        </w:trPr>
        <w:tc>
          <w:tcPr>
            <w:tcW w:w="671" w:type="dxa"/>
            <w:vMerge/>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p>
        </w:tc>
        <w:tc>
          <w:tcPr>
            <w:tcW w:w="1993" w:type="dxa"/>
            <w:shd w:val="clear" w:color="auto" w:fill="auto"/>
            <w:vAlign w:val="center"/>
          </w:tcPr>
          <w:p w:rsidR="00307204" w:rsidRPr="006E1888" w:rsidRDefault="00307204" w:rsidP="00977A18">
            <w:pPr>
              <w:jc w:val="center"/>
              <w:outlineLvl w:val="2"/>
              <w:rPr>
                <w:rFonts w:ascii="Times New Roman" w:hAnsi="Times New Roman"/>
              </w:rPr>
            </w:pPr>
            <w:r w:rsidRPr="006E1888">
              <w:rPr>
                <w:rFonts w:ascii="Times New Roman" w:hAnsi="Times New Roman"/>
              </w:rPr>
              <w:t>Средства Ленинградской области</w:t>
            </w:r>
          </w:p>
        </w:tc>
        <w:tc>
          <w:tcPr>
            <w:tcW w:w="1129" w:type="dxa"/>
            <w:shd w:val="clear" w:color="auto" w:fill="auto"/>
          </w:tcPr>
          <w:p w:rsidR="00307204" w:rsidRPr="00307204" w:rsidRDefault="00307204" w:rsidP="00B80383">
            <w:pPr>
              <w:jc w:val="center"/>
              <w:rPr>
                <w:rFonts w:ascii="Times New Roman" w:hAnsi="Times New Roman"/>
              </w:rPr>
            </w:pPr>
            <w:r>
              <w:rPr>
                <w:rFonts w:ascii="Times New Roman" w:hAnsi="Times New Roman"/>
              </w:rPr>
              <w:t>0,0</w:t>
            </w:r>
          </w:p>
        </w:tc>
        <w:tc>
          <w:tcPr>
            <w:tcW w:w="1096" w:type="dxa"/>
            <w:tcBorders>
              <w:right w:val="single" w:sz="4" w:space="0" w:color="auto"/>
            </w:tcBorders>
            <w:shd w:val="clear" w:color="auto" w:fill="auto"/>
          </w:tcPr>
          <w:p w:rsidR="00307204" w:rsidRPr="00307204" w:rsidRDefault="00307204" w:rsidP="00B80383">
            <w:pPr>
              <w:rPr>
                <w:rFonts w:ascii="Times New Roman" w:hAnsi="Times New Roman"/>
              </w:rPr>
            </w:pPr>
            <w:r>
              <w:rPr>
                <w:rFonts w:ascii="Times New Roman" w:hAnsi="Times New Roman"/>
              </w:rPr>
              <w:t>0,0</w:t>
            </w:r>
          </w:p>
        </w:tc>
        <w:tc>
          <w:tcPr>
            <w:tcW w:w="1170" w:type="dxa"/>
            <w:tcBorders>
              <w:left w:val="single" w:sz="4" w:space="0" w:color="auto"/>
            </w:tcBorders>
            <w:shd w:val="clear" w:color="auto" w:fill="auto"/>
          </w:tcPr>
          <w:p w:rsidR="00307204" w:rsidRPr="00307204" w:rsidRDefault="00307204" w:rsidP="00B80383">
            <w:pPr>
              <w:rPr>
                <w:rFonts w:ascii="Times New Roman" w:hAnsi="Times New Roman"/>
              </w:rPr>
            </w:pPr>
            <w:r>
              <w:rPr>
                <w:rFonts w:ascii="Times New Roman" w:hAnsi="Times New Roman"/>
              </w:rPr>
              <w:t>0,0</w:t>
            </w:r>
          </w:p>
        </w:tc>
      </w:tr>
      <w:tr w:rsidR="00307204" w:rsidRPr="006E1888" w:rsidTr="00B80383">
        <w:trPr>
          <w:jc w:val="center"/>
        </w:trPr>
        <w:tc>
          <w:tcPr>
            <w:tcW w:w="671" w:type="dxa"/>
            <w:vMerge/>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vMerge/>
            <w:shd w:val="clear" w:color="auto" w:fill="auto"/>
            <w:vAlign w:val="center"/>
          </w:tcPr>
          <w:p w:rsidR="00307204" w:rsidRDefault="00307204" w:rsidP="00B80383">
            <w:pPr>
              <w:spacing w:before="100" w:beforeAutospacing="1" w:after="100" w:afterAutospacing="1" w:line="300" w:lineRule="atLeast"/>
              <w:outlineLvl w:val="2"/>
              <w:rPr>
                <w:rFonts w:ascii="Times New Roman" w:hAnsi="Times New Roman"/>
              </w:rPr>
            </w:pPr>
          </w:p>
        </w:tc>
        <w:tc>
          <w:tcPr>
            <w:tcW w:w="1993" w:type="dxa"/>
            <w:shd w:val="clear" w:color="auto" w:fill="auto"/>
            <w:vAlign w:val="center"/>
          </w:tcPr>
          <w:p w:rsidR="00307204" w:rsidRPr="006E1888" w:rsidRDefault="00307204" w:rsidP="00977A18">
            <w:pPr>
              <w:jc w:val="center"/>
              <w:outlineLvl w:val="2"/>
              <w:rPr>
                <w:rFonts w:ascii="Times New Roman" w:hAnsi="Times New Roman"/>
              </w:rPr>
            </w:pPr>
            <w:r w:rsidRPr="006E1888">
              <w:rPr>
                <w:rFonts w:ascii="Times New Roman" w:hAnsi="Times New Roman"/>
              </w:rPr>
              <w:t>Средства бюджета поселения</w:t>
            </w:r>
          </w:p>
        </w:tc>
        <w:tc>
          <w:tcPr>
            <w:tcW w:w="1129" w:type="dxa"/>
            <w:shd w:val="clear" w:color="auto" w:fill="auto"/>
          </w:tcPr>
          <w:p w:rsidR="00307204" w:rsidRPr="00307204" w:rsidRDefault="00307204" w:rsidP="00B80383">
            <w:pPr>
              <w:jc w:val="center"/>
              <w:rPr>
                <w:rFonts w:ascii="Times New Roman" w:hAnsi="Times New Roman"/>
              </w:rPr>
            </w:pPr>
            <w:r w:rsidRPr="00307204">
              <w:rPr>
                <w:rFonts w:ascii="Times New Roman" w:hAnsi="Times New Roman"/>
              </w:rPr>
              <w:t>0,0</w:t>
            </w:r>
          </w:p>
        </w:tc>
        <w:tc>
          <w:tcPr>
            <w:tcW w:w="1096" w:type="dxa"/>
            <w:tcBorders>
              <w:right w:val="single" w:sz="4" w:space="0" w:color="auto"/>
            </w:tcBorders>
            <w:shd w:val="clear" w:color="auto" w:fill="auto"/>
          </w:tcPr>
          <w:p w:rsidR="00307204" w:rsidRPr="00307204" w:rsidRDefault="00307204" w:rsidP="00B80383">
            <w:pPr>
              <w:rPr>
                <w:rFonts w:ascii="Times New Roman" w:hAnsi="Times New Roman"/>
              </w:rPr>
            </w:pPr>
            <w:r w:rsidRPr="00307204">
              <w:rPr>
                <w:rFonts w:ascii="Times New Roman" w:hAnsi="Times New Roman"/>
              </w:rPr>
              <w:t>0,0</w:t>
            </w:r>
          </w:p>
        </w:tc>
        <w:tc>
          <w:tcPr>
            <w:tcW w:w="1170" w:type="dxa"/>
            <w:tcBorders>
              <w:left w:val="single" w:sz="4" w:space="0" w:color="auto"/>
            </w:tcBorders>
            <w:shd w:val="clear" w:color="auto" w:fill="auto"/>
          </w:tcPr>
          <w:p w:rsidR="00307204" w:rsidRPr="00307204" w:rsidRDefault="00307204" w:rsidP="00B80383">
            <w:pPr>
              <w:rPr>
                <w:rFonts w:ascii="Times New Roman" w:hAnsi="Times New Roman"/>
              </w:rPr>
            </w:pPr>
            <w:r w:rsidRPr="00307204">
              <w:rPr>
                <w:rFonts w:ascii="Times New Roman" w:hAnsi="Times New Roman"/>
              </w:rPr>
              <w:t>0,0</w:t>
            </w:r>
          </w:p>
        </w:tc>
      </w:tr>
      <w:tr w:rsidR="00307204" w:rsidRPr="006E1888" w:rsidTr="00B80383">
        <w:trPr>
          <w:jc w:val="center"/>
        </w:trPr>
        <w:tc>
          <w:tcPr>
            <w:tcW w:w="671" w:type="dxa"/>
            <w:shd w:val="clear" w:color="auto" w:fill="auto"/>
            <w:vAlign w:val="center"/>
          </w:tcPr>
          <w:p w:rsidR="00307204" w:rsidRDefault="00307204" w:rsidP="00B80383">
            <w:pPr>
              <w:spacing w:before="100" w:beforeAutospacing="1" w:after="100" w:afterAutospacing="1" w:line="300" w:lineRule="atLeast"/>
              <w:jc w:val="center"/>
              <w:outlineLvl w:val="2"/>
              <w:rPr>
                <w:rFonts w:ascii="Times New Roman" w:hAnsi="Times New Roman"/>
              </w:rPr>
            </w:pPr>
          </w:p>
        </w:tc>
        <w:tc>
          <w:tcPr>
            <w:tcW w:w="3762" w:type="dxa"/>
            <w:shd w:val="clear" w:color="auto" w:fill="auto"/>
            <w:vAlign w:val="center"/>
          </w:tcPr>
          <w:p w:rsidR="00307204" w:rsidRPr="00F024E9" w:rsidRDefault="00307204" w:rsidP="00B80383">
            <w:pPr>
              <w:spacing w:before="100" w:beforeAutospacing="1" w:after="100" w:afterAutospacing="1" w:line="300" w:lineRule="atLeast"/>
              <w:outlineLvl w:val="2"/>
              <w:rPr>
                <w:rFonts w:ascii="Times New Roman" w:hAnsi="Times New Roman"/>
                <w:b/>
              </w:rPr>
            </w:pPr>
            <w:r w:rsidRPr="00F024E9">
              <w:rPr>
                <w:rFonts w:ascii="Times New Roman" w:hAnsi="Times New Roman"/>
                <w:b/>
              </w:rPr>
              <w:t>ИТОГО</w:t>
            </w:r>
          </w:p>
        </w:tc>
        <w:tc>
          <w:tcPr>
            <w:tcW w:w="1993" w:type="dxa"/>
            <w:shd w:val="clear" w:color="auto" w:fill="auto"/>
            <w:vAlign w:val="center"/>
          </w:tcPr>
          <w:p w:rsidR="00307204" w:rsidRPr="006E1888" w:rsidRDefault="00307204" w:rsidP="00B80383">
            <w:pPr>
              <w:jc w:val="center"/>
              <w:outlineLvl w:val="2"/>
              <w:rPr>
                <w:rFonts w:ascii="Times New Roman" w:hAnsi="Times New Roman"/>
              </w:rPr>
            </w:pPr>
          </w:p>
        </w:tc>
        <w:tc>
          <w:tcPr>
            <w:tcW w:w="1129" w:type="dxa"/>
            <w:shd w:val="clear" w:color="auto" w:fill="auto"/>
          </w:tcPr>
          <w:p w:rsidR="00307204" w:rsidRDefault="00307204" w:rsidP="00B80383">
            <w:pPr>
              <w:jc w:val="center"/>
              <w:rPr>
                <w:rFonts w:ascii="Times New Roman" w:hAnsi="Times New Roman"/>
                <w:b/>
              </w:rPr>
            </w:pPr>
            <w:r>
              <w:rPr>
                <w:rFonts w:ascii="Times New Roman" w:hAnsi="Times New Roman"/>
                <w:b/>
              </w:rPr>
              <w:t>14 667,05</w:t>
            </w:r>
          </w:p>
        </w:tc>
        <w:tc>
          <w:tcPr>
            <w:tcW w:w="1096" w:type="dxa"/>
            <w:tcBorders>
              <w:right w:val="single" w:sz="4" w:space="0" w:color="auto"/>
            </w:tcBorders>
            <w:shd w:val="clear" w:color="auto" w:fill="auto"/>
          </w:tcPr>
          <w:p w:rsidR="00307204" w:rsidRPr="000B1E6C" w:rsidRDefault="00307204" w:rsidP="00B80383">
            <w:pPr>
              <w:rPr>
                <w:rFonts w:ascii="Times New Roman" w:hAnsi="Times New Roman"/>
                <w:b/>
              </w:rPr>
            </w:pPr>
            <w:r>
              <w:rPr>
                <w:rFonts w:ascii="Times New Roman" w:hAnsi="Times New Roman"/>
                <w:b/>
              </w:rPr>
              <w:t>10 147,77</w:t>
            </w:r>
          </w:p>
        </w:tc>
        <w:tc>
          <w:tcPr>
            <w:tcW w:w="1170" w:type="dxa"/>
            <w:tcBorders>
              <w:left w:val="single" w:sz="4" w:space="0" w:color="auto"/>
            </w:tcBorders>
            <w:shd w:val="clear" w:color="auto" w:fill="auto"/>
          </w:tcPr>
          <w:p w:rsidR="00307204" w:rsidRPr="000B1E6C" w:rsidRDefault="00307204" w:rsidP="00B80383">
            <w:pPr>
              <w:rPr>
                <w:rFonts w:ascii="Times New Roman" w:hAnsi="Times New Roman"/>
                <w:b/>
              </w:rPr>
            </w:pPr>
            <w:r>
              <w:rPr>
                <w:rFonts w:ascii="Times New Roman" w:hAnsi="Times New Roman"/>
                <w:b/>
              </w:rPr>
              <w:t>10 033,23</w:t>
            </w:r>
          </w:p>
        </w:tc>
      </w:tr>
    </w:tbl>
    <w:p w:rsidR="004C0BD2" w:rsidRDefault="004C0BD2" w:rsidP="00951DA4">
      <w:pPr>
        <w:pStyle w:val="a4"/>
        <w:ind w:left="360"/>
        <w:jc w:val="both"/>
        <w:rPr>
          <w:rFonts w:ascii="Times New Roman" w:hAnsi="Times New Roman"/>
          <w:b/>
          <w:sz w:val="24"/>
          <w:szCs w:val="24"/>
        </w:rPr>
      </w:pPr>
    </w:p>
    <w:p w:rsidR="00EA2049" w:rsidRPr="00EA2049" w:rsidRDefault="00EA2049" w:rsidP="002011EB">
      <w:pPr>
        <w:pStyle w:val="a4"/>
        <w:numPr>
          <w:ilvl w:val="0"/>
          <w:numId w:val="2"/>
        </w:numPr>
        <w:ind w:left="0" w:firstLine="360"/>
        <w:jc w:val="both"/>
        <w:rPr>
          <w:rFonts w:ascii="Times New Roman" w:hAnsi="Times New Roman"/>
          <w:sz w:val="24"/>
          <w:szCs w:val="24"/>
        </w:rPr>
      </w:pPr>
      <w:r w:rsidRPr="00675B03">
        <w:rPr>
          <w:rFonts w:ascii="Times New Roman" w:hAnsi="Times New Roman"/>
          <w:b/>
          <w:sz w:val="24"/>
          <w:szCs w:val="24"/>
        </w:rPr>
        <w:lastRenderedPageBreak/>
        <w:t>Раздел</w:t>
      </w:r>
      <w:r w:rsidR="002011EB" w:rsidRPr="00675B03">
        <w:rPr>
          <w:rFonts w:ascii="Times New Roman" w:hAnsi="Times New Roman"/>
          <w:b/>
          <w:sz w:val="24"/>
          <w:szCs w:val="24"/>
        </w:rPr>
        <w:t>:</w:t>
      </w:r>
      <w:r w:rsidRPr="00EA2049">
        <w:rPr>
          <w:rFonts w:ascii="Times New Roman" w:hAnsi="Times New Roman"/>
          <w:sz w:val="24"/>
          <w:szCs w:val="24"/>
        </w:rPr>
        <w:t xml:space="preserve"> Подпрограмм</w:t>
      </w:r>
      <w:r w:rsidR="002011EB">
        <w:rPr>
          <w:rFonts w:ascii="Times New Roman" w:hAnsi="Times New Roman"/>
          <w:sz w:val="24"/>
          <w:szCs w:val="24"/>
        </w:rPr>
        <w:t>а</w:t>
      </w:r>
      <w:r w:rsidR="004E2D54">
        <w:rPr>
          <w:rFonts w:ascii="Times New Roman" w:hAnsi="Times New Roman"/>
          <w:sz w:val="24"/>
          <w:szCs w:val="24"/>
        </w:rPr>
        <w:t xml:space="preserve"> </w:t>
      </w:r>
      <w:r w:rsidR="00951DA4">
        <w:rPr>
          <w:rFonts w:ascii="Times New Roman" w:hAnsi="Times New Roman"/>
          <w:sz w:val="24"/>
          <w:szCs w:val="24"/>
        </w:rPr>
        <w:t>4</w:t>
      </w:r>
      <w:r w:rsidR="00710C7E">
        <w:rPr>
          <w:rFonts w:ascii="Times New Roman" w:hAnsi="Times New Roman"/>
          <w:sz w:val="24"/>
          <w:szCs w:val="24"/>
        </w:rPr>
        <w:t>:</w:t>
      </w:r>
      <w:r w:rsidRPr="00EA2049">
        <w:rPr>
          <w:rFonts w:ascii="Times New Roman" w:hAnsi="Times New Roman"/>
          <w:sz w:val="24"/>
          <w:szCs w:val="24"/>
        </w:rPr>
        <w:t xml:space="preserve"> «</w:t>
      </w:r>
      <w:r w:rsidR="00951DA4" w:rsidRPr="00951DA4">
        <w:rPr>
          <w:rFonts w:ascii="Times New Roman" w:hAnsi="Times New Roman"/>
          <w:sz w:val="24"/>
          <w:szCs w:val="28"/>
        </w:rPr>
        <w:t>Развитие культуры и спорта, организация праздничных и спортивных мероприятий на территории Пудомягского сельского поселения</w:t>
      </w:r>
      <w:r w:rsidRPr="00EA2049">
        <w:rPr>
          <w:rFonts w:ascii="Times New Roman" w:hAnsi="Times New Roman"/>
          <w:sz w:val="24"/>
          <w:szCs w:val="24"/>
        </w:rPr>
        <w:t>» изложить в следующей редакции:</w:t>
      </w:r>
    </w:p>
    <w:p w:rsidR="00951DA4" w:rsidRPr="00951DA4" w:rsidRDefault="00951DA4" w:rsidP="00951DA4">
      <w:pPr>
        <w:ind w:right="-2"/>
        <w:jc w:val="center"/>
        <w:rPr>
          <w:rFonts w:ascii="Times New Roman" w:hAnsi="Times New Roman"/>
          <w:b/>
        </w:rPr>
      </w:pPr>
      <w:r w:rsidRPr="00951DA4">
        <w:rPr>
          <w:rFonts w:ascii="Times New Roman" w:hAnsi="Times New Roman"/>
          <w:b/>
          <w:sz w:val="28"/>
          <w:szCs w:val="28"/>
        </w:rPr>
        <w:t>Подпрограмма 4: Развитие культуры и спорта, организация праздничных и спортивных мероприятий на территории Пудомягского сельского поселения</w:t>
      </w:r>
    </w:p>
    <w:p w:rsidR="00951DA4" w:rsidRPr="003A0F5E" w:rsidRDefault="00951DA4" w:rsidP="00951DA4">
      <w:pPr>
        <w:autoSpaceDE w:val="0"/>
        <w:autoSpaceDN w:val="0"/>
        <w:adjustRightInd w:val="0"/>
        <w:ind w:firstLine="284"/>
        <w:jc w:val="center"/>
      </w:pPr>
      <w:r w:rsidRPr="00951DA4">
        <w:rPr>
          <w:rFonts w:ascii="Times New Roman" w:hAnsi="Times New Roman"/>
          <w:b/>
        </w:rPr>
        <w:t>ОСНОВНЫЕ МЕРОПРИЯТИЯ МУНИЦИПАЛЬНОЙ ПРОГРАММЫ И ОБЪЕМ ИХ ФИНАНСИРОВАНИЯ</w:t>
      </w:r>
    </w:p>
    <w:tbl>
      <w:tblPr>
        <w:tblW w:w="99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1"/>
        <w:gridCol w:w="3864"/>
        <w:gridCol w:w="1881"/>
        <w:gridCol w:w="1280"/>
        <w:gridCol w:w="1118"/>
        <w:gridCol w:w="1125"/>
      </w:tblGrid>
      <w:tr w:rsidR="00951DA4" w:rsidRPr="00951DA4" w:rsidTr="00951DA4">
        <w:trPr>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jc w:val="center"/>
              <w:outlineLvl w:val="2"/>
              <w:rPr>
                <w:rFonts w:ascii="Times New Roman" w:hAnsi="Times New Roman"/>
              </w:rPr>
            </w:pPr>
            <w:r w:rsidRPr="00951DA4">
              <w:rPr>
                <w:rFonts w:ascii="Times New Roman" w:hAnsi="Times New Roman"/>
              </w:rPr>
              <w:t xml:space="preserve">№ </w:t>
            </w:r>
            <w:proofErr w:type="gramStart"/>
            <w:r w:rsidRPr="00951DA4">
              <w:rPr>
                <w:rFonts w:ascii="Times New Roman" w:hAnsi="Times New Roman"/>
              </w:rPr>
              <w:t>п</w:t>
            </w:r>
            <w:proofErr w:type="gramEnd"/>
            <w:r w:rsidRPr="00951DA4">
              <w:rPr>
                <w:rFonts w:ascii="Times New Roman" w:hAnsi="Times New Roman"/>
              </w:rPr>
              <w:t>/п</w:t>
            </w:r>
          </w:p>
        </w:tc>
        <w:tc>
          <w:tcPr>
            <w:tcW w:w="3864" w:type="dxa"/>
            <w:shd w:val="clear" w:color="auto" w:fill="auto"/>
            <w:vAlign w:val="center"/>
          </w:tcPr>
          <w:p w:rsidR="00951DA4" w:rsidRPr="00951DA4" w:rsidRDefault="00951DA4" w:rsidP="00B80383">
            <w:pPr>
              <w:spacing w:before="100" w:beforeAutospacing="1" w:after="100" w:afterAutospacing="1" w:line="300" w:lineRule="atLeast"/>
              <w:jc w:val="center"/>
              <w:outlineLvl w:val="2"/>
              <w:rPr>
                <w:rFonts w:ascii="Times New Roman" w:hAnsi="Times New Roman"/>
              </w:rPr>
            </w:pPr>
            <w:r w:rsidRPr="00951DA4">
              <w:rPr>
                <w:rFonts w:ascii="Times New Roman" w:hAnsi="Times New Roman"/>
              </w:rPr>
              <w:t>Наименование программ, подпрограмм и мероприятий</w:t>
            </w:r>
          </w:p>
        </w:tc>
        <w:tc>
          <w:tcPr>
            <w:tcW w:w="1881" w:type="dxa"/>
            <w:shd w:val="clear" w:color="auto" w:fill="auto"/>
            <w:vAlign w:val="center"/>
          </w:tcPr>
          <w:p w:rsidR="00951DA4" w:rsidRPr="00951DA4" w:rsidRDefault="00951DA4" w:rsidP="00B80383">
            <w:pPr>
              <w:spacing w:before="100" w:beforeAutospacing="1" w:after="100" w:afterAutospacing="1" w:line="300" w:lineRule="atLeast"/>
              <w:jc w:val="center"/>
              <w:outlineLvl w:val="2"/>
              <w:rPr>
                <w:rFonts w:ascii="Times New Roman" w:hAnsi="Times New Roman"/>
              </w:rPr>
            </w:pPr>
            <w:r w:rsidRPr="00951DA4">
              <w:rPr>
                <w:rFonts w:ascii="Times New Roman" w:hAnsi="Times New Roman"/>
              </w:rPr>
              <w:t>Источники финансирования</w:t>
            </w:r>
          </w:p>
        </w:tc>
        <w:tc>
          <w:tcPr>
            <w:tcW w:w="3523" w:type="dxa"/>
            <w:gridSpan w:val="3"/>
            <w:shd w:val="clear" w:color="auto" w:fill="auto"/>
            <w:vAlign w:val="center"/>
          </w:tcPr>
          <w:p w:rsidR="00951DA4" w:rsidRPr="00951DA4" w:rsidRDefault="00951DA4" w:rsidP="00B80383">
            <w:pPr>
              <w:spacing w:before="100" w:beforeAutospacing="1" w:after="100" w:afterAutospacing="1" w:line="300" w:lineRule="atLeast"/>
              <w:jc w:val="center"/>
              <w:outlineLvl w:val="2"/>
              <w:rPr>
                <w:rFonts w:ascii="Times New Roman" w:hAnsi="Times New Roman"/>
              </w:rPr>
            </w:pPr>
            <w:r w:rsidRPr="00951DA4">
              <w:rPr>
                <w:rFonts w:ascii="Times New Roman" w:hAnsi="Times New Roman"/>
              </w:rPr>
              <w:t>Объем финансирования</w:t>
            </w:r>
          </w:p>
        </w:tc>
      </w:tr>
      <w:tr w:rsidR="00951DA4" w:rsidRPr="00951DA4" w:rsidTr="00951DA4">
        <w:trPr>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b/>
              </w:rPr>
            </w:pPr>
            <w:r w:rsidRPr="00951DA4">
              <w:rPr>
                <w:rFonts w:ascii="Times New Roman" w:hAnsi="Times New Roman"/>
                <w:b/>
              </w:rPr>
              <w:t>4.</w:t>
            </w:r>
          </w:p>
        </w:tc>
        <w:tc>
          <w:tcPr>
            <w:tcW w:w="3864"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b/>
              </w:rPr>
            </w:pPr>
            <w:r w:rsidRPr="00951DA4">
              <w:rPr>
                <w:rFonts w:ascii="Times New Roman" w:hAnsi="Times New Roman"/>
                <w:b/>
              </w:rPr>
              <w:t>Подпрограмма 4. Развитие культуры, организация праздничных мероприятий на территории Пудомягского сельского поселения</w:t>
            </w:r>
          </w:p>
        </w:tc>
        <w:tc>
          <w:tcPr>
            <w:tcW w:w="1881" w:type="dxa"/>
            <w:shd w:val="clear" w:color="auto" w:fill="auto"/>
            <w:vAlign w:val="center"/>
          </w:tcPr>
          <w:p w:rsidR="00951DA4" w:rsidRPr="00951DA4" w:rsidRDefault="00951DA4" w:rsidP="00B80383">
            <w:pPr>
              <w:jc w:val="center"/>
              <w:outlineLvl w:val="0"/>
              <w:rPr>
                <w:rFonts w:ascii="Times New Roman" w:hAnsi="Times New Roman"/>
                <w:b/>
              </w:rPr>
            </w:pPr>
          </w:p>
        </w:tc>
        <w:tc>
          <w:tcPr>
            <w:tcW w:w="1280" w:type="dxa"/>
            <w:shd w:val="clear" w:color="auto" w:fill="auto"/>
            <w:vAlign w:val="center"/>
          </w:tcPr>
          <w:p w:rsidR="00951DA4" w:rsidRPr="00951DA4" w:rsidRDefault="00951DA4" w:rsidP="00B80383">
            <w:pPr>
              <w:jc w:val="center"/>
              <w:outlineLvl w:val="0"/>
              <w:rPr>
                <w:rFonts w:ascii="Times New Roman" w:hAnsi="Times New Roman"/>
                <w:b/>
              </w:rPr>
            </w:pPr>
            <w:r w:rsidRPr="00951DA4">
              <w:rPr>
                <w:rFonts w:ascii="Times New Roman" w:hAnsi="Times New Roman"/>
                <w:b/>
              </w:rPr>
              <w:t>2018 г</w:t>
            </w:r>
          </w:p>
        </w:tc>
        <w:tc>
          <w:tcPr>
            <w:tcW w:w="1118" w:type="dxa"/>
            <w:tcBorders>
              <w:right w:val="single" w:sz="4" w:space="0" w:color="auto"/>
            </w:tcBorders>
            <w:shd w:val="clear" w:color="auto" w:fill="auto"/>
            <w:vAlign w:val="center"/>
          </w:tcPr>
          <w:p w:rsidR="00951DA4" w:rsidRPr="00951DA4" w:rsidRDefault="00951DA4" w:rsidP="00B80383">
            <w:pPr>
              <w:outlineLvl w:val="0"/>
              <w:rPr>
                <w:rFonts w:ascii="Times New Roman" w:hAnsi="Times New Roman"/>
                <w:b/>
              </w:rPr>
            </w:pPr>
            <w:r w:rsidRPr="00951DA4">
              <w:rPr>
                <w:rFonts w:ascii="Times New Roman" w:hAnsi="Times New Roman"/>
                <w:b/>
              </w:rPr>
              <w:t>2019 г</w:t>
            </w:r>
          </w:p>
        </w:tc>
        <w:tc>
          <w:tcPr>
            <w:tcW w:w="1125" w:type="dxa"/>
            <w:tcBorders>
              <w:left w:val="single" w:sz="4" w:space="0" w:color="auto"/>
            </w:tcBorders>
            <w:shd w:val="clear" w:color="auto" w:fill="auto"/>
            <w:vAlign w:val="center"/>
          </w:tcPr>
          <w:p w:rsidR="00951DA4" w:rsidRPr="00951DA4" w:rsidRDefault="00951DA4" w:rsidP="00B80383">
            <w:pPr>
              <w:outlineLvl w:val="0"/>
              <w:rPr>
                <w:rFonts w:ascii="Times New Roman" w:hAnsi="Times New Roman"/>
                <w:b/>
              </w:rPr>
            </w:pPr>
            <w:r w:rsidRPr="00951DA4">
              <w:rPr>
                <w:rFonts w:ascii="Times New Roman" w:hAnsi="Times New Roman"/>
                <w:b/>
              </w:rPr>
              <w:t>2020  г</w:t>
            </w:r>
          </w:p>
        </w:tc>
      </w:tr>
      <w:tr w:rsidR="00951DA4" w:rsidRPr="00951DA4" w:rsidTr="00951DA4">
        <w:trPr>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b/>
              </w:rPr>
            </w:pPr>
          </w:p>
        </w:tc>
        <w:tc>
          <w:tcPr>
            <w:tcW w:w="3864"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b/>
              </w:rPr>
            </w:pPr>
          </w:p>
        </w:tc>
        <w:tc>
          <w:tcPr>
            <w:tcW w:w="1881" w:type="dxa"/>
            <w:shd w:val="clear" w:color="auto" w:fill="auto"/>
            <w:vAlign w:val="center"/>
          </w:tcPr>
          <w:p w:rsidR="00951DA4" w:rsidRPr="00951DA4" w:rsidRDefault="00951DA4" w:rsidP="00B80383">
            <w:pPr>
              <w:jc w:val="center"/>
              <w:outlineLvl w:val="0"/>
              <w:rPr>
                <w:rFonts w:ascii="Times New Roman" w:hAnsi="Times New Roman"/>
                <w:b/>
              </w:rPr>
            </w:pPr>
            <w:r w:rsidRPr="00951DA4">
              <w:rPr>
                <w:rFonts w:ascii="Times New Roman" w:hAnsi="Times New Roman"/>
                <w:b/>
              </w:rPr>
              <w:t>ИТОГО</w:t>
            </w:r>
          </w:p>
        </w:tc>
        <w:tc>
          <w:tcPr>
            <w:tcW w:w="1280" w:type="dxa"/>
            <w:shd w:val="clear" w:color="auto" w:fill="auto"/>
            <w:vAlign w:val="center"/>
          </w:tcPr>
          <w:p w:rsidR="00951DA4" w:rsidRPr="00951DA4" w:rsidRDefault="00951DA4" w:rsidP="00014171">
            <w:pPr>
              <w:jc w:val="center"/>
              <w:outlineLvl w:val="0"/>
              <w:rPr>
                <w:rFonts w:ascii="Times New Roman" w:hAnsi="Times New Roman"/>
                <w:b/>
              </w:rPr>
            </w:pPr>
            <w:r w:rsidRPr="00951DA4">
              <w:rPr>
                <w:rFonts w:ascii="Times New Roman" w:hAnsi="Times New Roman"/>
                <w:b/>
              </w:rPr>
              <w:t>7</w:t>
            </w:r>
            <w:r w:rsidR="00014171">
              <w:rPr>
                <w:rFonts w:ascii="Times New Roman" w:hAnsi="Times New Roman"/>
                <w:b/>
              </w:rPr>
              <w:t> 377,60</w:t>
            </w:r>
          </w:p>
        </w:tc>
        <w:tc>
          <w:tcPr>
            <w:tcW w:w="1118" w:type="dxa"/>
            <w:tcBorders>
              <w:right w:val="single" w:sz="4" w:space="0" w:color="auto"/>
            </w:tcBorders>
            <w:shd w:val="clear" w:color="auto" w:fill="auto"/>
            <w:vAlign w:val="center"/>
          </w:tcPr>
          <w:p w:rsidR="00951DA4" w:rsidRPr="00951DA4" w:rsidRDefault="00951DA4" w:rsidP="00B80383">
            <w:pPr>
              <w:outlineLvl w:val="0"/>
              <w:rPr>
                <w:rFonts w:ascii="Times New Roman" w:hAnsi="Times New Roman"/>
                <w:b/>
              </w:rPr>
            </w:pPr>
            <w:r w:rsidRPr="00951DA4">
              <w:rPr>
                <w:rFonts w:ascii="Times New Roman" w:hAnsi="Times New Roman"/>
                <w:b/>
              </w:rPr>
              <w:t>6 793,48</w:t>
            </w:r>
          </w:p>
        </w:tc>
        <w:tc>
          <w:tcPr>
            <w:tcW w:w="1125" w:type="dxa"/>
            <w:tcBorders>
              <w:left w:val="single" w:sz="4" w:space="0" w:color="auto"/>
            </w:tcBorders>
            <w:shd w:val="clear" w:color="auto" w:fill="auto"/>
            <w:vAlign w:val="center"/>
          </w:tcPr>
          <w:p w:rsidR="00951DA4" w:rsidRPr="00951DA4" w:rsidRDefault="00951DA4" w:rsidP="00B80383">
            <w:pPr>
              <w:outlineLvl w:val="0"/>
              <w:rPr>
                <w:rFonts w:ascii="Times New Roman" w:hAnsi="Times New Roman"/>
                <w:b/>
              </w:rPr>
            </w:pPr>
            <w:r w:rsidRPr="00951DA4">
              <w:rPr>
                <w:rFonts w:ascii="Times New Roman" w:hAnsi="Times New Roman"/>
                <w:b/>
              </w:rPr>
              <w:t>7 066,50</w:t>
            </w:r>
          </w:p>
        </w:tc>
      </w:tr>
      <w:tr w:rsidR="00951DA4" w:rsidRPr="00951DA4" w:rsidTr="00951DA4">
        <w:trPr>
          <w:trHeight w:val="288"/>
          <w:jc w:val="center"/>
        </w:trPr>
        <w:tc>
          <w:tcPr>
            <w:tcW w:w="671" w:type="dxa"/>
            <w:vMerge w:val="restart"/>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r w:rsidRPr="00951DA4">
              <w:rPr>
                <w:rFonts w:ascii="Times New Roman" w:hAnsi="Times New Roman"/>
              </w:rPr>
              <w:t>4.1.</w:t>
            </w:r>
          </w:p>
        </w:tc>
        <w:tc>
          <w:tcPr>
            <w:tcW w:w="3864" w:type="dxa"/>
            <w:vMerge w:val="restart"/>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r w:rsidRPr="00951DA4">
              <w:rPr>
                <w:rFonts w:ascii="Times New Roman" w:hAnsi="Times New Roman"/>
              </w:rPr>
              <w:t>Мероприятия по обеспечению деятельности подведомственных учреждений культуры</w:t>
            </w:r>
          </w:p>
        </w:tc>
        <w:tc>
          <w:tcPr>
            <w:tcW w:w="1881" w:type="dxa"/>
            <w:tcBorders>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федерального бюджета</w:t>
            </w:r>
          </w:p>
        </w:tc>
        <w:tc>
          <w:tcPr>
            <w:tcW w:w="1280" w:type="dxa"/>
            <w:tcBorders>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288"/>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color w:val="000000"/>
              </w:rPr>
              <w:t>Средства бюджета ГМР</w:t>
            </w:r>
          </w:p>
        </w:tc>
        <w:tc>
          <w:tcPr>
            <w:tcW w:w="1280" w:type="dxa"/>
            <w:tcBorders>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264"/>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Ленинградской области</w:t>
            </w:r>
          </w:p>
        </w:tc>
        <w:tc>
          <w:tcPr>
            <w:tcW w:w="1280"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b/>
              </w:rPr>
            </w:pPr>
            <w:r w:rsidRPr="00951DA4">
              <w:rPr>
                <w:rFonts w:ascii="Times New Roman" w:hAnsi="Times New Roman"/>
                <w:b/>
              </w:rPr>
              <w:t>675,03</w:t>
            </w:r>
          </w:p>
        </w:tc>
        <w:tc>
          <w:tcPr>
            <w:tcW w:w="1118" w:type="dxa"/>
            <w:tcBorders>
              <w:top w:val="single" w:sz="4" w:space="0" w:color="auto"/>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0,00</w:t>
            </w:r>
          </w:p>
        </w:tc>
        <w:tc>
          <w:tcPr>
            <w:tcW w:w="1125" w:type="dxa"/>
            <w:tcBorders>
              <w:top w:val="single" w:sz="4" w:space="0" w:color="auto"/>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0,00</w:t>
            </w:r>
          </w:p>
        </w:tc>
      </w:tr>
      <w:tr w:rsidR="00951DA4" w:rsidRPr="00951DA4" w:rsidTr="00951DA4">
        <w:trPr>
          <w:trHeight w:val="336"/>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бюджета поселения</w:t>
            </w:r>
          </w:p>
        </w:tc>
        <w:tc>
          <w:tcPr>
            <w:tcW w:w="1280" w:type="dxa"/>
            <w:tcBorders>
              <w:top w:val="single" w:sz="4" w:space="0" w:color="auto"/>
            </w:tcBorders>
            <w:shd w:val="clear" w:color="auto" w:fill="auto"/>
            <w:vAlign w:val="center"/>
          </w:tcPr>
          <w:p w:rsidR="00951DA4" w:rsidRPr="00951DA4" w:rsidRDefault="00951DA4" w:rsidP="00014171">
            <w:pPr>
              <w:jc w:val="center"/>
              <w:outlineLvl w:val="1"/>
              <w:rPr>
                <w:rFonts w:ascii="Times New Roman" w:hAnsi="Times New Roman"/>
                <w:b/>
              </w:rPr>
            </w:pPr>
            <w:r w:rsidRPr="00951DA4">
              <w:rPr>
                <w:rFonts w:ascii="Times New Roman" w:hAnsi="Times New Roman"/>
                <w:b/>
              </w:rPr>
              <w:t>4</w:t>
            </w:r>
            <w:r w:rsidR="00014171">
              <w:rPr>
                <w:rFonts w:ascii="Times New Roman" w:hAnsi="Times New Roman"/>
                <w:b/>
              </w:rPr>
              <w:t> 085,42</w:t>
            </w:r>
          </w:p>
        </w:tc>
        <w:tc>
          <w:tcPr>
            <w:tcW w:w="1118" w:type="dxa"/>
            <w:tcBorders>
              <w:top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4 189,90</w:t>
            </w:r>
          </w:p>
        </w:tc>
        <w:tc>
          <w:tcPr>
            <w:tcW w:w="1125" w:type="dxa"/>
            <w:tcBorders>
              <w:top w:val="single" w:sz="4" w:space="0" w:color="auto"/>
              <w:lef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4 315,84</w:t>
            </w:r>
          </w:p>
        </w:tc>
      </w:tr>
      <w:tr w:rsidR="00951DA4" w:rsidRPr="00951DA4" w:rsidTr="00951DA4">
        <w:trPr>
          <w:trHeight w:val="240"/>
          <w:jc w:val="center"/>
        </w:trPr>
        <w:tc>
          <w:tcPr>
            <w:tcW w:w="671" w:type="dxa"/>
            <w:vMerge w:val="restart"/>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r w:rsidRPr="00951DA4">
              <w:rPr>
                <w:rFonts w:ascii="Times New Roman" w:hAnsi="Times New Roman"/>
              </w:rPr>
              <w:t>4.2.</w:t>
            </w:r>
          </w:p>
        </w:tc>
        <w:tc>
          <w:tcPr>
            <w:tcW w:w="3864" w:type="dxa"/>
            <w:vMerge w:val="restart"/>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r w:rsidRPr="00951DA4">
              <w:rPr>
                <w:rFonts w:ascii="Times New Roman" w:hAnsi="Times New Roman"/>
              </w:rPr>
              <w:t>Мероприятия по обеспечению деятельности муниципальных библиотек</w:t>
            </w:r>
          </w:p>
        </w:tc>
        <w:tc>
          <w:tcPr>
            <w:tcW w:w="1881" w:type="dxa"/>
            <w:tcBorders>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федерального бюджета</w:t>
            </w:r>
          </w:p>
        </w:tc>
        <w:tc>
          <w:tcPr>
            <w:tcW w:w="1280" w:type="dxa"/>
            <w:tcBorders>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240"/>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color w:val="000000"/>
              </w:rPr>
              <w:t>Средства бюджета ГМР</w:t>
            </w:r>
          </w:p>
        </w:tc>
        <w:tc>
          <w:tcPr>
            <w:tcW w:w="1280" w:type="dxa"/>
            <w:tcBorders>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36"/>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Ленинградской области</w:t>
            </w:r>
          </w:p>
        </w:tc>
        <w:tc>
          <w:tcPr>
            <w:tcW w:w="1280"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b/>
              </w:rPr>
            </w:pPr>
            <w:r w:rsidRPr="00951DA4">
              <w:rPr>
                <w:rFonts w:ascii="Times New Roman" w:hAnsi="Times New Roman"/>
                <w:b/>
              </w:rPr>
              <w:t>192,87</w:t>
            </w:r>
          </w:p>
        </w:tc>
        <w:tc>
          <w:tcPr>
            <w:tcW w:w="1118" w:type="dxa"/>
            <w:tcBorders>
              <w:top w:val="single" w:sz="4" w:space="0" w:color="auto"/>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top w:val="single" w:sz="4" w:space="0" w:color="auto"/>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12"/>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бюджета поселения</w:t>
            </w:r>
          </w:p>
        </w:tc>
        <w:tc>
          <w:tcPr>
            <w:tcW w:w="1280" w:type="dxa"/>
            <w:tcBorders>
              <w:top w:val="single" w:sz="4" w:space="0" w:color="auto"/>
            </w:tcBorders>
            <w:shd w:val="clear" w:color="auto" w:fill="auto"/>
            <w:vAlign w:val="center"/>
          </w:tcPr>
          <w:p w:rsidR="00951DA4" w:rsidRPr="00951DA4" w:rsidRDefault="00951DA4" w:rsidP="00B80383">
            <w:pPr>
              <w:jc w:val="center"/>
              <w:outlineLvl w:val="1"/>
              <w:rPr>
                <w:rFonts w:ascii="Times New Roman" w:hAnsi="Times New Roman"/>
                <w:b/>
              </w:rPr>
            </w:pPr>
            <w:r w:rsidRPr="00951DA4">
              <w:rPr>
                <w:rFonts w:ascii="Times New Roman" w:hAnsi="Times New Roman"/>
                <w:b/>
              </w:rPr>
              <w:t>1 055,23</w:t>
            </w:r>
          </w:p>
        </w:tc>
        <w:tc>
          <w:tcPr>
            <w:tcW w:w="1118" w:type="dxa"/>
            <w:tcBorders>
              <w:top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1 123,76</w:t>
            </w:r>
          </w:p>
        </w:tc>
        <w:tc>
          <w:tcPr>
            <w:tcW w:w="1125" w:type="dxa"/>
            <w:tcBorders>
              <w:top w:val="single" w:sz="4" w:space="0" w:color="auto"/>
              <w:lef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1 159,67</w:t>
            </w:r>
          </w:p>
        </w:tc>
      </w:tr>
      <w:tr w:rsidR="00951DA4" w:rsidRPr="00951DA4" w:rsidTr="00951DA4">
        <w:trPr>
          <w:trHeight w:val="252"/>
          <w:jc w:val="center"/>
        </w:trPr>
        <w:tc>
          <w:tcPr>
            <w:tcW w:w="671" w:type="dxa"/>
            <w:vMerge w:val="restart"/>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r w:rsidRPr="00951DA4">
              <w:rPr>
                <w:rFonts w:ascii="Times New Roman" w:hAnsi="Times New Roman"/>
              </w:rPr>
              <w:t>4.3.</w:t>
            </w:r>
          </w:p>
        </w:tc>
        <w:tc>
          <w:tcPr>
            <w:tcW w:w="3864" w:type="dxa"/>
            <w:vMerge w:val="restart"/>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r w:rsidRPr="00951DA4">
              <w:rPr>
                <w:rFonts w:ascii="Times New Roman" w:hAnsi="Times New Roman"/>
              </w:rPr>
              <w:t>Проведение культурно-массовых мероприятий к праздничным и памятным датам</w:t>
            </w:r>
          </w:p>
        </w:tc>
        <w:tc>
          <w:tcPr>
            <w:tcW w:w="1881" w:type="dxa"/>
            <w:tcBorders>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федерального бюджета</w:t>
            </w:r>
          </w:p>
        </w:tc>
        <w:tc>
          <w:tcPr>
            <w:tcW w:w="1280" w:type="dxa"/>
            <w:tcBorders>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252"/>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color w:val="000000"/>
              </w:rPr>
              <w:t>Средства бюджета ГМР</w:t>
            </w:r>
          </w:p>
        </w:tc>
        <w:tc>
          <w:tcPr>
            <w:tcW w:w="1280" w:type="dxa"/>
            <w:tcBorders>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48"/>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Ленинградской области</w:t>
            </w:r>
          </w:p>
        </w:tc>
        <w:tc>
          <w:tcPr>
            <w:tcW w:w="1280"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top w:val="single" w:sz="4" w:space="0" w:color="auto"/>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top w:val="single" w:sz="4" w:space="0" w:color="auto"/>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00"/>
          <w:jc w:val="center"/>
        </w:trPr>
        <w:tc>
          <w:tcPr>
            <w:tcW w:w="671" w:type="dxa"/>
            <w:vMerge/>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vMerge/>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bottom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бюджета поселения</w:t>
            </w:r>
          </w:p>
        </w:tc>
        <w:tc>
          <w:tcPr>
            <w:tcW w:w="1280" w:type="dxa"/>
            <w:tcBorders>
              <w:top w:val="single" w:sz="4" w:space="0" w:color="auto"/>
              <w:bottom w:val="single" w:sz="4" w:space="0" w:color="auto"/>
            </w:tcBorders>
            <w:shd w:val="clear" w:color="auto" w:fill="auto"/>
            <w:vAlign w:val="center"/>
          </w:tcPr>
          <w:p w:rsidR="00951DA4" w:rsidRPr="00951DA4" w:rsidRDefault="00951DA4" w:rsidP="00014171">
            <w:pPr>
              <w:jc w:val="center"/>
              <w:outlineLvl w:val="1"/>
              <w:rPr>
                <w:rFonts w:ascii="Times New Roman" w:hAnsi="Times New Roman"/>
                <w:b/>
              </w:rPr>
            </w:pPr>
            <w:r w:rsidRPr="00951DA4">
              <w:rPr>
                <w:rFonts w:ascii="Times New Roman" w:hAnsi="Times New Roman"/>
                <w:b/>
              </w:rPr>
              <w:t>3</w:t>
            </w:r>
            <w:r w:rsidR="00014171">
              <w:rPr>
                <w:rFonts w:ascii="Times New Roman" w:hAnsi="Times New Roman"/>
                <w:b/>
              </w:rPr>
              <w:t>5</w:t>
            </w:r>
            <w:r w:rsidRPr="00951DA4">
              <w:rPr>
                <w:rFonts w:ascii="Times New Roman" w:hAnsi="Times New Roman"/>
                <w:b/>
              </w:rPr>
              <w:t>0,00</w:t>
            </w:r>
          </w:p>
        </w:tc>
        <w:tc>
          <w:tcPr>
            <w:tcW w:w="1118" w:type="dxa"/>
            <w:tcBorders>
              <w:top w:val="single" w:sz="4" w:space="0" w:color="auto"/>
              <w:bottom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300,00</w:t>
            </w:r>
          </w:p>
        </w:tc>
        <w:tc>
          <w:tcPr>
            <w:tcW w:w="1125" w:type="dxa"/>
            <w:tcBorders>
              <w:top w:val="single" w:sz="4" w:space="0" w:color="auto"/>
              <w:left w:val="single" w:sz="4" w:space="0" w:color="auto"/>
              <w:bottom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300,00</w:t>
            </w:r>
          </w:p>
        </w:tc>
      </w:tr>
      <w:tr w:rsidR="00951DA4" w:rsidRPr="00951DA4" w:rsidTr="00951DA4">
        <w:trPr>
          <w:trHeight w:val="300"/>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r w:rsidRPr="00951DA4">
              <w:rPr>
                <w:rFonts w:ascii="Times New Roman" w:hAnsi="Times New Roman"/>
              </w:rPr>
              <w:t>4.4.</w:t>
            </w:r>
          </w:p>
        </w:tc>
        <w:tc>
          <w:tcPr>
            <w:tcW w:w="3864"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r w:rsidRPr="00951DA4">
              <w:rPr>
                <w:rFonts w:ascii="Times New Roman" w:hAnsi="Times New Roman"/>
              </w:rPr>
              <w:t>Проведение мероприятий в области спорта и физической культуры</w:t>
            </w:r>
          </w:p>
        </w:tc>
        <w:tc>
          <w:tcPr>
            <w:tcW w:w="1881" w:type="dxa"/>
            <w:tcBorders>
              <w:top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федерального бюджета</w:t>
            </w:r>
          </w:p>
        </w:tc>
        <w:tc>
          <w:tcPr>
            <w:tcW w:w="1280" w:type="dxa"/>
            <w:tcBorders>
              <w:top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top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top w:val="single" w:sz="4" w:space="0" w:color="auto"/>
              <w:lef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00"/>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color w:val="000000"/>
              </w:rPr>
              <w:t>Средства бюджета ГМР</w:t>
            </w:r>
          </w:p>
        </w:tc>
        <w:tc>
          <w:tcPr>
            <w:tcW w:w="1280" w:type="dxa"/>
            <w:tcBorders>
              <w:top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top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top w:val="single" w:sz="4" w:space="0" w:color="auto"/>
              <w:lef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00"/>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Ленинградской области</w:t>
            </w:r>
          </w:p>
        </w:tc>
        <w:tc>
          <w:tcPr>
            <w:tcW w:w="1280" w:type="dxa"/>
            <w:tcBorders>
              <w:top w:val="single" w:sz="4" w:space="0" w:color="auto"/>
            </w:tcBorders>
            <w:shd w:val="clear" w:color="auto" w:fill="auto"/>
            <w:vAlign w:val="center"/>
          </w:tcPr>
          <w:p w:rsidR="00951DA4" w:rsidRPr="00951DA4" w:rsidRDefault="00951DA4" w:rsidP="00B80383">
            <w:pPr>
              <w:jc w:val="center"/>
              <w:outlineLvl w:val="1"/>
              <w:rPr>
                <w:rFonts w:ascii="Times New Roman" w:hAnsi="Times New Roman"/>
              </w:rPr>
            </w:pPr>
            <w:r w:rsidRPr="00951DA4">
              <w:rPr>
                <w:rFonts w:ascii="Times New Roman" w:hAnsi="Times New Roman"/>
              </w:rPr>
              <w:t>0,00</w:t>
            </w:r>
          </w:p>
        </w:tc>
        <w:tc>
          <w:tcPr>
            <w:tcW w:w="1118" w:type="dxa"/>
            <w:tcBorders>
              <w:top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c>
          <w:tcPr>
            <w:tcW w:w="1125" w:type="dxa"/>
            <w:tcBorders>
              <w:top w:val="single" w:sz="4" w:space="0" w:color="auto"/>
              <w:left w:val="single" w:sz="4" w:space="0" w:color="auto"/>
            </w:tcBorders>
            <w:shd w:val="clear" w:color="auto" w:fill="auto"/>
            <w:vAlign w:val="center"/>
          </w:tcPr>
          <w:p w:rsidR="00951DA4" w:rsidRPr="00951DA4" w:rsidRDefault="00951DA4" w:rsidP="00B80383">
            <w:pPr>
              <w:outlineLvl w:val="1"/>
              <w:rPr>
                <w:rFonts w:ascii="Times New Roman" w:hAnsi="Times New Roman"/>
              </w:rPr>
            </w:pPr>
            <w:r w:rsidRPr="00951DA4">
              <w:rPr>
                <w:rFonts w:ascii="Times New Roman" w:hAnsi="Times New Roman"/>
              </w:rPr>
              <w:t>0,00</w:t>
            </w:r>
          </w:p>
        </w:tc>
      </w:tr>
      <w:tr w:rsidR="00951DA4" w:rsidRPr="00951DA4" w:rsidTr="00951DA4">
        <w:trPr>
          <w:trHeight w:val="300"/>
          <w:jc w:val="center"/>
        </w:trPr>
        <w:tc>
          <w:tcPr>
            <w:tcW w:w="671" w:type="dxa"/>
            <w:shd w:val="clear" w:color="auto" w:fill="auto"/>
            <w:vAlign w:val="center"/>
          </w:tcPr>
          <w:p w:rsidR="00951DA4" w:rsidRPr="00951DA4" w:rsidRDefault="00951DA4" w:rsidP="00B80383">
            <w:pPr>
              <w:spacing w:before="100" w:beforeAutospacing="1" w:after="100" w:afterAutospacing="1" w:line="300" w:lineRule="atLeast"/>
              <w:jc w:val="right"/>
              <w:outlineLvl w:val="2"/>
              <w:rPr>
                <w:rFonts w:ascii="Times New Roman" w:hAnsi="Times New Roman"/>
              </w:rPr>
            </w:pPr>
          </w:p>
        </w:tc>
        <w:tc>
          <w:tcPr>
            <w:tcW w:w="3864" w:type="dxa"/>
            <w:shd w:val="clear" w:color="auto" w:fill="auto"/>
            <w:vAlign w:val="center"/>
          </w:tcPr>
          <w:p w:rsidR="00951DA4" w:rsidRPr="00951DA4" w:rsidRDefault="00951DA4" w:rsidP="00B80383">
            <w:pPr>
              <w:spacing w:before="100" w:beforeAutospacing="1" w:after="100" w:afterAutospacing="1" w:line="300" w:lineRule="atLeast"/>
              <w:outlineLvl w:val="2"/>
              <w:rPr>
                <w:rFonts w:ascii="Times New Roman" w:hAnsi="Times New Roman"/>
              </w:rPr>
            </w:pPr>
          </w:p>
        </w:tc>
        <w:tc>
          <w:tcPr>
            <w:tcW w:w="1881" w:type="dxa"/>
            <w:tcBorders>
              <w:top w:val="single" w:sz="4" w:space="0" w:color="auto"/>
            </w:tcBorders>
            <w:shd w:val="clear" w:color="auto" w:fill="auto"/>
            <w:vAlign w:val="center"/>
          </w:tcPr>
          <w:p w:rsidR="00951DA4" w:rsidRPr="00951DA4" w:rsidRDefault="00951DA4" w:rsidP="00B80383">
            <w:pPr>
              <w:jc w:val="center"/>
              <w:outlineLvl w:val="2"/>
              <w:rPr>
                <w:rFonts w:ascii="Times New Roman" w:hAnsi="Times New Roman"/>
              </w:rPr>
            </w:pPr>
            <w:r w:rsidRPr="00951DA4">
              <w:rPr>
                <w:rFonts w:ascii="Times New Roman" w:hAnsi="Times New Roman"/>
              </w:rPr>
              <w:t>Средства бюджета поселения</w:t>
            </w:r>
          </w:p>
        </w:tc>
        <w:tc>
          <w:tcPr>
            <w:tcW w:w="1280" w:type="dxa"/>
            <w:tcBorders>
              <w:top w:val="single" w:sz="4" w:space="0" w:color="auto"/>
            </w:tcBorders>
            <w:shd w:val="clear" w:color="auto" w:fill="auto"/>
            <w:vAlign w:val="center"/>
          </w:tcPr>
          <w:p w:rsidR="00951DA4" w:rsidRPr="00951DA4" w:rsidRDefault="00951DA4" w:rsidP="00B80383">
            <w:pPr>
              <w:jc w:val="center"/>
              <w:outlineLvl w:val="1"/>
              <w:rPr>
                <w:rFonts w:ascii="Times New Roman" w:hAnsi="Times New Roman"/>
                <w:b/>
              </w:rPr>
            </w:pPr>
            <w:r w:rsidRPr="00951DA4">
              <w:rPr>
                <w:rFonts w:ascii="Times New Roman" w:hAnsi="Times New Roman"/>
                <w:b/>
              </w:rPr>
              <w:t>1 019,05</w:t>
            </w:r>
          </w:p>
        </w:tc>
        <w:tc>
          <w:tcPr>
            <w:tcW w:w="1118" w:type="dxa"/>
            <w:tcBorders>
              <w:top w:val="single" w:sz="4" w:space="0" w:color="auto"/>
              <w:righ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 1 179,81</w:t>
            </w:r>
          </w:p>
        </w:tc>
        <w:tc>
          <w:tcPr>
            <w:tcW w:w="1125" w:type="dxa"/>
            <w:tcBorders>
              <w:top w:val="single" w:sz="4" w:space="0" w:color="auto"/>
              <w:left w:val="single" w:sz="4" w:space="0" w:color="auto"/>
            </w:tcBorders>
            <w:shd w:val="clear" w:color="auto" w:fill="auto"/>
            <w:vAlign w:val="center"/>
          </w:tcPr>
          <w:p w:rsidR="00951DA4" w:rsidRPr="00951DA4" w:rsidRDefault="00951DA4" w:rsidP="00B80383">
            <w:pPr>
              <w:outlineLvl w:val="1"/>
              <w:rPr>
                <w:rFonts w:ascii="Times New Roman" w:hAnsi="Times New Roman"/>
                <w:b/>
              </w:rPr>
            </w:pPr>
            <w:r w:rsidRPr="00951DA4">
              <w:rPr>
                <w:rFonts w:ascii="Times New Roman" w:hAnsi="Times New Roman"/>
                <w:b/>
              </w:rPr>
              <w:t>1 291,0</w:t>
            </w:r>
          </w:p>
        </w:tc>
      </w:tr>
    </w:tbl>
    <w:p w:rsidR="008C243A" w:rsidRDefault="008C243A" w:rsidP="00951DA4">
      <w:pPr>
        <w:pStyle w:val="a4"/>
        <w:ind w:left="360"/>
        <w:jc w:val="both"/>
        <w:rPr>
          <w:rFonts w:ascii="Times New Roman" w:hAnsi="Times New Roman"/>
          <w:sz w:val="24"/>
          <w:szCs w:val="24"/>
        </w:rPr>
      </w:pPr>
    </w:p>
    <w:p w:rsidR="004E2D54" w:rsidRDefault="004E2D54" w:rsidP="00A1564F">
      <w:pPr>
        <w:pStyle w:val="a4"/>
        <w:numPr>
          <w:ilvl w:val="0"/>
          <w:numId w:val="2"/>
        </w:numPr>
        <w:ind w:left="142" w:firstLine="142"/>
        <w:jc w:val="both"/>
        <w:rPr>
          <w:rFonts w:ascii="Times New Roman" w:hAnsi="Times New Roman"/>
          <w:sz w:val="24"/>
          <w:szCs w:val="24"/>
        </w:rPr>
      </w:pPr>
      <w:r>
        <w:rPr>
          <w:rFonts w:ascii="Times New Roman" w:hAnsi="Times New Roman"/>
          <w:sz w:val="24"/>
          <w:szCs w:val="24"/>
        </w:rPr>
        <w:t>Раздел Подпрограмма 5: «</w:t>
      </w:r>
      <w:r w:rsidRPr="004E2D54">
        <w:rPr>
          <w:rFonts w:ascii="Times New Roman" w:hAnsi="Times New Roman"/>
          <w:sz w:val="24"/>
          <w:szCs w:val="24"/>
        </w:rPr>
        <w:t>Развитие молодежной политики на территории Пудомягского сельского поселения</w:t>
      </w:r>
      <w:r>
        <w:rPr>
          <w:rFonts w:ascii="Times New Roman" w:hAnsi="Times New Roman"/>
          <w:sz w:val="24"/>
          <w:szCs w:val="24"/>
        </w:rPr>
        <w:t>»</w:t>
      </w:r>
    </w:p>
    <w:p w:rsidR="004E2D54" w:rsidRPr="004E2D54" w:rsidRDefault="004E2D54" w:rsidP="004E2D54">
      <w:pPr>
        <w:pStyle w:val="a4"/>
        <w:ind w:left="644"/>
        <w:jc w:val="center"/>
        <w:rPr>
          <w:rFonts w:ascii="Times New Roman" w:hAnsi="Times New Roman"/>
          <w:b/>
          <w:color w:val="000000"/>
          <w:sz w:val="24"/>
          <w:szCs w:val="28"/>
        </w:rPr>
      </w:pPr>
      <w:r w:rsidRPr="004E2D54">
        <w:rPr>
          <w:rFonts w:ascii="Times New Roman" w:hAnsi="Times New Roman"/>
          <w:b/>
          <w:color w:val="000000"/>
          <w:sz w:val="24"/>
          <w:szCs w:val="28"/>
        </w:rPr>
        <w:t>Подпрограмма 5: Развитие молодёжной политики</w:t>
      </w:r>
    </w:p>
    <w:p w:rsidR="004E2D54" w:rsidRDefault="004E2D54" w:rsidP="004E2D54">
      <w:pPr>
        <w:pStyle w:val="a4"/>
        <w:ind w:left="644"/>
        <w:jc w:val="center"/>
        <w:rPr>
          <w:rFonts w:ascii="Times New Roman" w:hAnsi="Times New Roman"/>
          <w:color w:val="000000"/>
          <w:sz w:val="24"/>
          <w:szCs w:val="28"/>
        </w:rPr>
      </w:pPr>
      <w:r w:rsidRPr="004E2D54">
        <w:rPr>
          <w:rFonts w:ascii="Times New Roman" w:hAnsi="Times New Roman"/>
          <w:b/>
          <w:color w:val="000000"/>
          <w:sz w:val="24"/>
          <w:szCs w:val="28"/>
        </w:rPr>
        <w:t>в Пудомягском сельском поселении</w:t>
      </w:r>
      <w:r w:rsidRPr="004E2D54">
        <w:rPr>
          <w:rFonts w:ascii="Times New Roman" w:hAnsi="Times New Roman"/>
          <w:color w:val="000000"/>
          <w:sz w:val="24"/>
          <w:szCs w:val="28"/>
        </w:rPr>
        <w:t>.</w:t>
      </w:r>
    </w:p>
    <w:p w:rsidR="004E2D54" w:rsidRDefault="004E2D54" w:rsidP="004E2D54">
      <w:pPr>
        <w:pStyle w:val="a4"/>
        <w:ind w:left="644"/>
        <w:jc w:val="center"/>
        <w:rPr>
          <w:b/>
        </w:rPr>
      </w:pPr>
    </w:p>
    <w:p w:rsidR="004E2D54" w:rsidRPr="004E2D54" w:rsidRDefault="004E2D54" w:rsidP="004E2D54">
      <w:pPr>
        <w:pStyle w:val="a4"/>
        <w:ind w:left="644"/>
        <w:jc w:val="center"/>
        <w:rPr>
          <w:rFonts w:ascii="Times New Roman" w:hAnsi="Times New Roman"/>
        </w:rPr>
      </w:pPr>
      <w:r w:rsidRPr="004E2D54">
        <w:rPr>
          <w:rFonts w:ascii="Times New Roman" w:hAnsi="Times New Roman"/>
          <w:b/>
        </w:rPr>
        <w:t>ОСНОВНЫЕ МЕРОПРИЯТИЯ МУНИЦИПАЛЬНОЙ ПРОГРАММЫ И ОБЪЕМ ИХ ФИНАНСИРОВАНИЯ</w:t>
      </w:r>
    </w:p>
    <w:tbl>
      <w:tblPr>
        <w:tblW w:w="9834" w:type="dxa"/>
        <w:jc w:val="center"/>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1"/>
        <w:gridCol w:w="3964"/>
        <w:gridCol w:w="1985"/>
        <w:gridCol w:w="992"/>
        <w:gridCol w:w="1134"/>
        <w:gridCol w:w="1088"/>
      </w:tblGrid>
      <w:tr w:rsidR="004E2D54" w:rsidRPr="004E2D54" w:rsidTr="00977A18">
        <w:trPr>
          <w:jc w:val="center"/>
        </w:trPr>
        <w:tc>
          <w:tcPr>
            <w:tcW w:w="671" w:type="dxa"/>
            <w:shd w:val="clear" w:color="auto" w:fill="auto"/>
            <w:vAlign w:val="center"/>
          </w:tcPr>
          <w:p w:rsidR="004E2D54" w:rsidRPr="004E2D54" w:rsidRDefault="004E2D54" w:rsidP="00977A18">
            <w:pPr>
              <w:spacing w:before="100" w:beforeAutospacing="1" w:after="100" w:afterAutospacing="1" w:line="300" w:lineRule="atLeast"/>
              <w:jc w:val="center"/>
              <w:outlineLvl w:val="2"/>
              <w:rPr>
                <w:rFonts w:ascii="Times New Roman" w:hAnsi="Times New Roman"/>
              </w:rPr>
            </w:pPr>
            <w:r w:rsidRPr="004E2D54">
              <w:rPr>
                <w:rFonts w:ascii="Times New Roman" w:hAnsi="Times New Roman"/>
              </w:rPr>
              <w:t xml:space="preserve">№ </w:t>
            </w:r>
            <w:proofErr w:type="gramStart"/>
            <w:r w:rsidRPr="004E2D54">
              <w:rPr>
                <w:rFonts w:ascii="Times New Roman" w:hAnsi="Times New Roman"/>
              </w:rPr>
              <w:t>п</w:t>
            </w:r>
            <w:proofErr w:type="gramEnd"/>
            <w:r w:rsidRPr="004E2D54">
              <w:rPr>
                <w:rFonts w:ascii="Times New Roman" w:hAnsi="Times New Roman"/>
              </w:rPr>
              <w:t>/п</w:t>
            </w:r>
          </w:p>
        </w:tc>
        <w:tc>
          <w:tcPr>
            <w:tcW w:w="3964" w:type="dxa"/>
            <w:shd w:val="clear" w:color="auto" w:fill="auto"/>
            <w:vAlign w:val="center"/>
          </w:tcPr>
          <w:p w:rsidR="004E2D54" w:rsidRPr="004E2D54" w:rsidRDefault="004E2D54" w:rsidP="00977A18">
            <w:pPr>
              <w:spacing w:before="100" w:beforeAutospacing="1" w:after="100" w:afterAutospacing="1" w:line="300" w:lineRule="atLeast"/>
              <w:jc w:val="center"/>
              <w:outlineLvl w:val="2"/>
              <w:rPr>
                <w:rFonts w:ascii="Times New Roman" w:hAnsi="Times New Roman"/>
              </w:rPr>
            </w:pPr>
            <w:r w:rsidRPr="004E2D54">
              <w:rPr>
                <w:rFonts w:ascii="Times New Roman" w:hAnsi="Times New Roman"/>
              </w:rPr>
              <w:t>Наименование программ, подпрограмм и мероприятий</w:t>
            </w:r>
          </w:p>
        </w:tc>
        <w:tc>
          <w:tcPr>
            <w:tcW w:w="1985" w:type="dxa"/>
            <w:shd w:val="clear" w:color="auto" w:fill="auto"/>
            <w:vAlign w:val="center"/>
          </w:tcPr>
          <w:p w:rsidR="004E2D54" w:rsidRPr="004E2D54" w:rsidRDefault="004E2D54" w:rsidP="00977A18">
            <w:pPr>
              <w:spacing w:before="100" w:beforeAutospacing="1" w:after="100" w:afterAutospacing="1" w:line="300" w:lineRule="atLeast"/>
              <w:jc w:val="center"/>
              <w:outlineLvl w:val="2"/>
              <w:rPr>
                <w:rFonts w:ascii="Times New Roman" w:hAnsi="Times New Roman"/>
              </w:rPr>
            </w:pPr>
            <w:r w:rsidRPr="004E2D54">
              <w:rPr>
                <w:rFonts w:ascii="Times New Roman" w:hAnsi="Times New Roman"/>
              </w:rPr>
              <w:t>Источники финансирования</w:t>
            </w:r>
          </w:p>
        </w:tc>
        <w:tc>
          <w:tcPr>
            <w:tcW w:w="3214" w:type="dxa"/>
            <w:gridSpan w:val="3"/>
            <w:shd w:val="clear" w:color="auto" w:fill="auto"/>
            <w:vAlign w:val="center"/>
          </w:tcPr>
          <w:p w:rsidR="004E2D54" w:rsidRPr="004E2D54" w:rsidRDefault="004E2D54" w:rsidP="00977A18">
            <w:pPr>
              <w:spacing w:before="100" w:beforeAutospacing="1" w:after="100" w:afterAutospacing="1" w:line="300" w:lineRule="atLeast"/>
              <w:jc w:val="center"/>
              <w:outlineLvl w:val="2"/>
              <w:rPr>
                <w:rFonts w:ascii="Times New Roman" w:hAnsi="Times New Roman"/>
              </w:rPr>
            </w:pPr>
            <w:r w:rsidRPr="004E2D54">
              <w:rPr>
                <w:rFonts w:ascii="Times New Roman" w:hAnsi="Times New Roman"/>
              </w:rPr>
              <w:t>Объем финансирования</w:t>
            </w:r>
          </w:p>
        </w:tc>
      </w:tr>
      <w:tr w:rsidR="004E2D54" w:rsidRPr="004E2D54" w:rsidTr="00977A18">
        <w:trPr>
          <w:jc w:val="center"/>
        </w:trPr>
        <w:tc>
          <w:tcPr>
            <w:tcW w:w="671" w:type="dxa"/>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b/>
              </w:rPr>
            </w:pPr>
            <w:r w:rsidRPr="004E2D54">
              <w:rPr>
                <w:rFonts w:ascii="Times New Roman" w:hAnsi="Times New Roman"/>
                <w:b/>
              </w:rPr>
              <w:t>5.</w:t>
            </w:r>
          </w:p>
        </w:tc>
        <w:tc>
          <w:tcPr>
            <w:tcW w:w="3964" w:type="dxa"/>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b/>
              </w:rPr>
            </w:pPr>
            <w:r w:rsidRPr="004E2D54">
              <w:rPr>
                <w:rFonts w:ascii="Times New Roman" w:hAnsi="Times New Roman"/>
                <w:b/>
              </w:rPr>
              <w:t>Подпрограмма 5. Развитие молодежной политики в Пудомягском сельском поселении</w:t>
            </w:r>
          </w:p>
        </w:tc>
        <w:tc>
          <w:tcPr>
            <w:tcW w:w="1985" w:type="dxa"/>
            <w:shd w:val="clear" w:color="auto" w:fill="auto"/>
            <w:vAlign w:val="center"/>
          </w:tcPr>
          <w:p w:rsidR="004E2D54" w:rsidRPr="004E2D54" w:rsidRDefault="004E2D54" w:rsidP="00977A18">
            <w:pPr>
              <w:jc w:val="center"/>
              <w:outlineLvl w:val="0"/>
              <w:rPr>
                <w:rFonts w:ascii="Times New Roman" w:hAnsi="Times New Roman"/>
                <w:b/>
              </w:rPr>
            </w:pPr>
          </w:p>
        </w:tc>
        <w:tc>
          <w:tcPr>
            <w:tcW w:w="992" w:type="dxa"/>
            <w:shd w:val="clear" w:color="auto" w:fill="auto"/>
            <w:vAlign w:val="center"/>
          </w:tcPr>
          <w:p w:rsidR="004E2D54" w:rsidRPr="004E2D54" w:rsidRDefault="004E2D54" w:rsidP="00977A18">
            <w:pPr>
              <w:jc w:val="center"/>
              <w:outlineLvl w:val="0"/>
              <w:rPr>
                <w:rFonts w:ascii="Times New Roman" w:hAnsi="Times New Roman"/>
                <w:b/>
              </w:rPr>
            </w:pPr>
            <w:r w:rsidRPr="004E2D54">
              <w:rPr>
                <w:rFonts w:ascii="Times New Roman" w:hAnsi="Times New Roman"/>
                <w:b/>
              </w:rPr>
              <w:t>2018 г</w:t>
            </w:r>
          </w:p>
        </w:tc>
        <w:tc>
          <w:tcPr>
            <w:tcW w:w="1134" w:type="dxa"/>
            <w:tcBorders>
              <w:right w:val="single" w:sz="4" w:space="0" w:color="auto"/>
            </w:tcBorders>
            <w:shd w:val="clear" w:color="auto" w:fill="auto"/>
            <w:vAlign w:val="center"/>
          </w:tcPr>
          <w:p w:rsidR="004E2D54" w:rsidRPr="004E2D54" w:rsidRDefault="004E2D54" w:rsidP="00977A18">
            <w:pPr>
              <w:outlineLvl w:val="0"/>
              <w:rPr>
                <w:rFonts w:ascii="Times New Roman" w:hAnsi="Times New Roman"/>
                <w:b/>
              </w:rPr>
            </w:pPr>
            <w:r w:rsidRPr="004E2D54">
              <w:rPr>
                <w:rFonts w:ascii="Times New Roman" w:hAnsi="Times New Roman"/>
                <w:b/>
              </w:rPr>
              <w:t>2019 г</w:t>
            </w:r>
          </w:p>
        </w:tc>
        <w:tc>
          <w:tcPr>
            <w:tcW w:w="1088" w:type="dxa"/>
            <w:tcBorders>
              <w:left w:val="single" w:sz="4" w:space="0" w:color="auto"/>
            </w:tcBorders>
            <w:shd w:val="clear" w:color="auto" w:fill="auto"/>
            <w:vAlign w:val="center"/>
          </w:tcPr>
          <w:p w:rsidR="004E2D54" w:rsidRPr="004E2D54" w:rsidRDefault="004E2D54" w:rsidP="00977A18">
            <w:pPr>
              <w:outlineLvl w:val="0"/>
              <w:rPr>
                <w:rFonts w:ascii="Times New Roman" w:hAnsi="Times New Roman"/>
                <w:b/>
              </w:rPr>
            </w:pPr>
            <w:r w:rsidRPr="004E2D54">
              <w:rPr>
                <w:rFonts w:ascii="Times New Roman" w:hAnsi="Times New Roman"/>
                <w:b/>
              </w:rPr>
              <w:t>2020г</w:t>
            </w:r>
          </w:p>
        </w:tc>
      </w:tr>
      <w:tr w:rsidR="004E2D54" w:rsidRPr="004E2D54" w:rsidTr="00977A18">
        <w:trPr>
          <w:jc w:val="center"/>
        </w:trPr>
        <w:tc>
          <w:tcPr>
            <w:tcW w:w="671" w:type="dxa"/>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b/>
              </w:rPr>
            </w:pPr>
          </w:p>
        </w:tc>
        <w:tc>
          <w:tcPr>
            <w:tcW w:w="3964" w:type="dxa"/>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b/>
              </w:rPr>
            </w:pPr>
          </w:p>
        </w:tc>
        <w:tc>
          <w:tcPr>
            <w:tcW w:w="1985" w:type="dxa"/>
            <w:shd w:val="clear" w:color="auto" w:fill="auto"/>
            <w:vAlign w:val="center"/>
          </w:tcPr>
          <w:p w:rsidR="004E2D54" w:rsidRPr="004E2D54" w:rsidRDefault="004E2D54" w:rsidP="00977A18">
            <w:pPr>
              <w:jc w:val="center"/>
              <w:outlineLvl w:val="0"/>
              <w:rPr>
                <w:rFonts w:ascii="Times New Roman" w:hAnsi="Times New Roman"/>
                <w:b/>
              </w:rPr>
            </w:pPr>
            <w:r w:rsidRPr="004E2D54">
              <w:rPr>
                <w:rFonts w:ascii="Times New Roman" w:hAnsi="Times New Roman"/>
                <w:b/>
              </w:rPr>
              <w:t>ИТОГО</w:t>
            </w:r>
          </w:p>
        </w:tc>
        <w:tc>
          <w:tcPr>
            <w:tcW w:w="992" w:type="dxa"/>
            <w:shd w:val="clear" w:color="auto" w:fill="auto"/>
            <w:vAlign w:val="center"/>
          </w:tcPr>
          <w:p w:rsidR="004E2D54" w:rsidRPr="004E2D54" w:rsidRDefault="004E2D54" w:rsidP="004E2D54">
            <w:pPr>
              <w:jc w:val="center"/>
              <w:outlineLvl w:val="0"/>
              <w:rPr>
                <w:rFonts w:ascii="Times New Roman" w:hAnsi="Times New Roman"/>
                <w:b/>
              </w:rPr>
            </w:pPr>
            <w:r w:rsidRPr="004E2D54">
              <w:rPr>
                <w:rFonts w:ascii="Times New Roman" w:hAnsi="Times New Roman"/>
                <w:b/>
              </w:rPr>
              <w:t>5</w:t>
            </w:r>
            <w:r>
              <w:rPr>
                <w:rFonts w:ascii="Times New Roman" w:hAnsi="Times New Roman"/>
                <w:b/>
              </w:rPr>
              <w:t>38,15</w:t>
            </w:r>
          </w:p>
        </w:tc>
        <w:tc>
          <w:tcPr>
            <w:tcW w:w="1134" w:type="dxa"/>
            <w:tcBorders>
              <w:right w:val="single" w:sz="4" w:space="0" w:color="auto"/>
            </w:tcBorders>
            <w:shd w:val="clear" w:color="auto" w:fill="auto"/>
            <w:vAlign w:val="center"/>
          </w:tcPr>
          <w:p w:rsidR="004E2D54" w:rsidRPr="004E2D54" w:rsidRDefault="004E2D54" w:rsidP="00977A18">
            <w:pPr>
              <w:outlineLvl w:val="0"/>
              <w:rPr>
                <w:rFonts w:ascii="Times New Roman" w:hAnsi="Times New Roman"/>
                <w:b/>
              </w:rPr>
            </w:pPr>
            <w:r w:rsidRPr="004E2D54">
              <w:rPr>
                <w:rFonts w:ascii="Times New Roman" w:hAnsi="Times New Roman"/>
                <w:b/>
              </w:rPr>
              <w:t>500,0</w:t>
            </w:r>
          </w:p>
        </w:tc>
        <w:tc>
          <w:tcPr>
            <w:tcW w:w="1088" w:type="dxa"/>
            <w:tcBorders>
              <w:left w:val="single" w:sz="4" w:space="0" w:color="auto"/>
            </w:tcBorders>
            <w:shd w:val="clear" w:color="auto" w:fill="auto"/>
            <w:vAlign w:val="center"/>
          </w:tcPr>
          <w:p w:rsidR="004E2D54" w:rsidRPr="004E2D54" w:rsidRDefault="004E2D54" w:rsidP="00977A18">
            <w:pPr>
              <w:outlineLvl w:val="0"/>
              <w:rPr>
                <w:rFonts w:ascii="Times New Roman" w:hAnsi="Times New Roman"/>
                <w:b/>
              </w:rPr>
            </w:pPr>
            <w:r w:rsidRPr="004E2D54">
              <w:rPr>
                <w:rFonts w:ascii="Times New Roman" w:hAnsi="Times New Roman"/>
                <w:b/>
              </w:rPr>
              <w:t>500,0</w:t>
            </w:r>
          </w:p>
        </w:tc>
      </w:tr>
      <w:tr w:rsidR="004E2D54" w:rsidRPr="004E2D54" w:rsidTr="00977A18">
        <w:trPr>
          <w:trHeight w:val="192"/>
          <w:jc w:val="center"/>
        </w:trPr>
        <w:tc>
          <w:tcPr>
            <w:tcW w:w="671" w:type="dxa"/>
            <w:vMerge w:val="restart"/>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r w:rsidRPr="004E2D54">
              <w:rPr>
                <w:rFonts w:ascii="Times New Roman" w:hAnsi="Times New Roman"/>
              </w:rPr>
              <w:t>5.1.</w:t>
            </w:r>
          </w:p>
        </w:tc>
        <w:tc>
          <w:tcPr>
            <w:tcW w:w="3964" w:type="dxa"/>
            <w:vMerge w:val="restart"/>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r w:rsidRPr="004E2D54">
              <w:rPr>
                <w:rFonts w:ascii="Times New Roman" w:hAnsi="Times New Roman"/>
              </w:rPr>
              <w:t>Проведение мероприятий для детей и молодежи</w:t>
            </w:r>
          </w:p>
        </w:tc>
        <w:tc>
          <w:tcPr>
            <w:tcW w:w="1985" w:type="dxa"/>
            <w:tcBorders>
              <w:bottom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rPr>
              <w:t>Средства федерального бюджета</w:t>
            </w:r>
          </w:p>
        </w:tc>
        <w:tc>
          <w:tcPr>
            <w:tcW w:w="992" w:type="dxa"/>
            <w:tcBorders>
              <w:bottom w:val="single" w:sz="4" w:space="0" w:color="auto"/>
            </w:tcBorders>
            <w:shd w:val="clear" w:color="auto" w:fill="auto"/>
            <w:vAlign w:val="center"/>
          </w:tcPr>
          <w:p w:rsidR="004E2D54" w:rsidRPr="004E2D54" w:rsidRDefault="004E2D54" w:rsidP="00977A18">
            <w:pPr>
              <w:jc w:val="center"/>
              <w:outlineLvl w:val="1"/>
              <w:rPr>
                <w:rFonts w:ascii="Times New Roman" w:hAnsi="Times New Roman"/>
              </w:rPr>
            </w:pPr>
            <w:r w:rsidRPr="004E2D54">
              <w:rPr>
                <w:rFonts w:ascii="Times New Roman" w:hAnsi="Times New Roman"/>
              </w:rPr>
              <w:t>0,00</w:t>
            </w:r>
          </w:p>
        </w:tc>
        <w:tc>
          <w:tcPr>
            <w:tcW w:w="1134" w:type="dxa"/>
            <w:tcBorders>
              <w:bottom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c>
          <w:tcPr>
            <w:tcW w:w="1088" w:type="dxa"/>
            <w:tcBorders>
              <w:left w:val="single" w:sz="4" w:space="0" w:color="auto"/>
              <w:bottom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r>
      <w:tr w:rsidR="004E2D54" w:rsidRPr="004E2D54" w:rsidTr="00977A18">
        <w:trPr>
          <w:trHeight w:val="192"/>
          <w:jc w:val="center"/>
        </w:trPr>
        <w:tc>
          <w:tcPr>
            <w:tcW w:w="671" w:type="dxa"/>
            <w:vMerge/>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p>
        </w:tc>
        <w:tc>
          <w:tcPr>
            <w:tcW w:w="3964" w:type="dxa"/>
            <w:vMerge/>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p>
        </w:tc>
        <w:tc>
          <w:tcPr>
            <w:tcW w:w="1985" w:type="dxa"/>
            <w:tcBorders>
              <w:bottom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color w:val="000000"/>
              </w:rPr>
              <w:t>Средства бюджета ГМР</w:t>
            </w:r>
          </w:p>
        </w:tc>
        <w:tc>
          <w:tcPr>
            <w:tcW w:w="992" w:type="dxa"/>
            <w:tcBorders>
              <w:bottom w:val="single" w:sz="4" w:space="0" w:color="auto"/>
            </w:tcBorders>
            <w:shd w:val="clear" w:color="auto" w:fill="auto"/>
            <w:vAlign w:val="center"/>
          </w:tcPr>
          <w:p w:rsidR="004E2D54" w:rsidRPr="004E2D54" w:rsidRDefault="004E2D54" w:rsidP="00977A18">
            <w:pPr>
              <w:jc w:val="center"/>
              <w:outlineLvl w:val="1"/>
              <w:rPr>
                <w:rFonts w:ascii="Times New Roman" w:hAnsi="Times New Roman"/>
              </w:rPr>
            </w:pPr>
            <w:r w:rsidRPr="004E2D54">
              <w:rPr>
                <w:rFonts w:ascii="Times New Roman" w:hAnsi="Times New Roman"/>
              </w:rPr>
              <w:t>0,00</w:t>
            </w:r>
          </w:p>
        </w:tc>
        <w:tc>
          <w:tcPr>
            <w:tcW w:w="1134" w:type="dxa"/>
            <w:tcBorders>
              <w:bottom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c>
          <w:tcPr>
            <w:tcW w:w="1088" w:type="dxa"/>
            <w:tcBorders>
              <w:left w:val="single" w:sz="4" w:space="0" w:color="auto"/>
              <w:bottom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r>
      <w:tr w:rsidR="004E2D54" w:rsidRPr="004E2D54" w:rsidTr="00977A18">
        <w:trPr>
          <w:trHeight w:val="228"/>
          <w:jc w:val="center"/>
        </w:trPr>
        <w:tc>
          <w:tcPr>
            <w:tcW w:w="671" w:type="dxa"/>
            <w:vMerge/>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p>
        </w:tc>
        <w:tc>
          <w:tcPr>
            <w:tcW w:w="3964" w:type="dxa"/>
            <w:vMerge/>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p>
        </w:tc>
        <w:tc>
          <w:tcPr>
            <w:tcW w:w="1985" w:type="dxa"/>
            <w:tcBorders>
              <w:top w:val="single" w:sz="4" w:space="0" w:color="auto"/>
              <w:bottom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rPr>
              <w:t>Средства Ленинградской области</w:t>
            </w:r>
          </w:p>
        </w:tc>
        <w:tc>
          <w:tcPr>
            <w:tcW w:w="992" w:type="dxa"/>
            <w:tcBorders>
              <w:top w:val="single" w:sz="4" w:space="0" w:color="auto"/>
              <w:bottom w:val="single" w:sz="4" w:space="0" w:color="auto"/>
            </w:tcBorders>
            <w:shd w:val="clear" w:color="auto" w:fill="auto"/>
            <w:vAlign w:val="center"/>
          </w:tcPr>
          <w:p w:rsidR="004E2D54" w:rsidRPr="004E2D54" w:rsidRDefault="004E2D54" w:rsidP="00977A18">
            <w:pPr>
              <w:jc w:val="center"/>
              <w:outlineLvl w:val="1"/>
              <w:rPr>
                <w:rFonts w:ascii="Times New Roman" w:hAnsi="Times New Roman"/>
              </w:rPr>
            </w:pPr>
            <w:r w:rsidRPr="004E2D54">
              <w:rPr>
                <w:rFonts w:ascii="Times New Roman" w:hAnsi="Times New Roman"/>
              </w:rPr>
              <w:t>0,00</w:t>
            </w:r>
          </w:p>
        </w:tc>
        <w:tc>
          <w:tcPr>
            <w:tcW w:w="1134" w:type="dxa"/>
            <w:tcBorders>
              <w:top w:val="single" w:sz="4" w:space="0" w:color="auto"/>
              <w:bottom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c>
          <w:tcPr>
            <w:tcW w:w="1088" w:type="dxa"/>
            <w:tcBorders>
              <w:top w:val="single" w:sz="4" w:space="0" w:color="auto"/>
              <w:left w:val="single" w:sz="4" w:space="0" w:color="auto"/>
              <w:bottom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r>
      <w:tr w:rsidR="004E2D54" w:rsidRPr="004E2D54" w:rsidTr="00977A18">
        <w:trPr>
          <w:trHeight w:val="168"/>
          <w:jc w:val="center"/>
        </w:trPr>
        <w:tc>
          <w:tcPr>
            <w:tcW w:w="671" w:type="dxa"/>
            <w:vMerge/>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p>
        </w:tc>
        <w:tc>
          <w:tcPr>
            <w:tcW w:w="3964" w:type="dxa"/>
            <w:vMerge/>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p>
        </w:tc>
        <w:tc>
          <w:tcPr>
            <w:tcW w:w="1985" w:type="dxa"/>
            <w:tcBorders>
              <w:top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rPr>
              <w:t>Средства бюджета поселения</w:t>
            </w:r>
          </w:p>
        </w:tc>
        <w:tc>
          <w:tcPr>
            <w:tcW w:w="992" w:type="dxa"/>
            <w:tcBorders>
              <w:top w:val="single" w:sz="4" w:space="0" w:color="auto"/>
            </w:tcBorders>
            <w:shd w:val="clear" w:color="auto" w:fill="auto"/>
            <w:vAlign w:val="center"/>
          </w:tcPr>
          <w:p w:rsidR="004E2D54" w:rsidRPr="004E2D54" w:rsidRDefault="004E2D54" w:rsidP="00977A18">
            <w:pPr>
              <w:jc w:val="center"/>
              <w:outlineLvl w:val="1"/>
              <w:rPr>
                <w:rFonts w:ascii="Times New Roman" w:hAnsi="Times New Roman"/>
                <w:b/>
              </w:rPr>
            </w:pPr>
            <w:r w:rsidRPr="004E2D54">
              <w:rPr>
                <w:rFonts w:ascii="Times New Roman" w:hAnsi="Times New Roman"/>
                <w:b/>
              </w:rPr>
              <w:t>174,50</w:t>
            </w:r>
          </w:p>
        </w:tc>
        <w:tc>
          <w:tcPr>
            <w:tcW w:w="1134" w:type="dxa"/>
            <w:tcBorders>
              <w:top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b/>
              </w:rPr>
            </w:pPr>
            <w:r w:rsidRPr="004E2D54">
              <w:rPr>
                <w:rFonts w:ascii="Times New Roman" w:hAnsi="Times New Roman"/>
                <w:b/>
              </w:rPr>
              <w:t>174,50</w:t>
            </w:r>
          </w:p>
        </w:tc>
        <w:tc>
          <w:tcPr>
            <w:tcW w:w="1088" w:type="dxa"/>
            <w:tcBorders>
              <w:top w:val="single" w:sz="4" w:space="0" w:color="auto"/>
              <w:left w:val="single" w:sz="4" w:space="0" w:color="auto"/>
            </w:tcBorders>
            <w:shd w:val="clear" w:color="auto" w:fill="auto"/>
            <w:vAlign w:val="center"/>
          </w:tcPr>
          <w:p w:rsidR="004E2D54" w:rsidRPr="004E2D54" w:rsidRDefault="004E2D54" w:rsidP="00977A18">
            <w:pPr>
              <w:outlineLvl w:val="1"/>
              <w:rPr>
                <w:rFonts w:ascii="Times New Roman" w:hAnsi="Times New Roman"/>
                <w:b/>
              </w:rPr>
            </w:pPr>
            <w:r w:rsidRPr="004E2D54">
              <w:rPr>
                <w:rFonts w:ascii="Times New Roman" w:hAnsi="Times New Roman"/>
                <w:b/>
              </w:rPr>
              <w:t>174,50</w:t>
            </w:r>
          </w:p>
        </w:tc>
      </w:tr>
      <w:tr w:rsidR="004E2D54" w:rsidRPr="004E2D54" w:rsidTr="00977A18">
        <w:trPr>
          <w:trHeight w:val="240"/>
          <w:jc w:val="center"/>
        </w:trPr>
        <w:tc>
          <w:tcPr>
            <w:tcW w:w="671" w:type="dxa"/>
            <w:vMerge w:val="restart"/>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r w:rsidRPr="004E2D54">
              <w:rPr>
                <w:rFonts w:ascii="Times New Roman" w:hAnsi="Times New Roman"/>
              </w:rPr>
              <w:t>5.2.</w:t>
            </w:r>
          </w:p>
        </w:tc>
        <w:tc>
          <w:tcPr>
            <w:tcW w:w="3964" w:type="dxa"/>
            <w:vMerge w:val="restart"/>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r w:rsidRPr="004E2D54">
              <w:rPr>
                <w:rFonts w:ascii="Times New Roman" w:hAnsi="Times New Roman"/>
              </w:rPr>
              <w:t>Комплексные меры по профилактике и безопасности несовершеннолетних</w:t>
            </w:r>
          </w:p>
        </w:tc>
        <w:tc>
          <w:tcPr>
            <w:tcW w:w="1985" w:type="dxa"/>
            <w:tcBorders>
              <w:bottom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rPr>
              <w:t>Средства федерального бюджета</w:t>
            </w:r>
          </w:p>
        </w:tc>
        <w:tc>
          <w:tcPr>
            <w:tcW w:w="992" w:type="dxa"/>
            <w:tcBorders>
              <w:bottom w:val="single" w:sz="4" w:space="0" w:color="auto"/>
            </w:tcBorders>
            <w:shd w:val="clear" w:color="auto" w:fill="auto"/>
            <w:vAlign w:val="center"/>
          </w:tcPr>
          <w:p w:rsidR="004E2D54" w:rsidRPr="004E2D54" w:rsidRDefault="004E2D54" w:rsidP="00977A18">
            <w:pPr>
              <w:jc w:val="center"/>
              <w:outlineLvl w:val="1"/>
              <w:rPr>
                <w:rFonts w:ascii="Times New Roman" w:hAnsi="Times New Roman"/>
              </w:rPr>
            </w:pPr>
            <w:r w:rsidRPr="004E2D54">
              <w:rPr>
                <w:rFonts w:ascii="Times New Roman" w:hAnsi="Times New Roman"/>
              </w:rPr>
              <w:t>0,00</w:t>
            </w:r>
          </w:p>
        </w:tc>
        <w:tc>
          <w:tcPr>
            <w:tcW w:w="1134" w:type="dxa"/>
            <w:tcBorders>
              <w:bottom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c>
          <w:tcPr>
            <w:tcW w:w="1088" w:type="dxa"/>
            <w:tcBorders>
              <w:left w:val="single" w:sz="4" w:space="0" w:color="auto"/>
              <w:bottom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r>
      <w:tr w:rsidR="004E2D54" w:rsidRPr="004E2D54" w:rsidTr="00977A18">
        <w:trPr>
          <w:trHeight w:val="240"/>
          <w:jc w:val="center"/>
        </w:trPr>
        <w:tc>
          <w:tcPr>
            <w:tcW w:w="671" w:type="dxa"/>
            <w:vMerge/>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p>
        </w:tc>
        <w:tc>
          <w:tcPr>
            <w:tcW w:w="3964" w:type="dxa"/>
            <w:vMerge/>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p>
        </w:tc>
        <w:tc>
          <w:tcPr>
            <w:tcW w:w="1985" w:type="dxa"/>
            <w:tcBorders>
              <w:bottom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color w:val="000000"/>
              </w:rPr>
              <w:t>Средства бюджета ГМР</w:t>
            </w:r>
          </w:p>
        </w:tc>
        <w:tc>
          <w:tcPr>
            <w:tcW w:w="992" w:type="dxa"/>
            <w:tcBorders>
              <w:bottom w:val="single" w:sz="4" w:space="0" w:color="auto"/>
            </w:tcBorders>
            <w:shd w:val="clear" w:color="auto" w:fill="auto"/>
            <w:vAlign w:val="center"/>
          </w:tcPr>
          <w:p w:rsidR="004E2D54" w:rsidRPr="004E2D54" w:rsidRDefault="004E2D54" w:rsidP="00977A18">
            <w:pPr>
              <w:jc w:val="center"/>
              <w:outlineLvl w:val="1"/>
              <w:rPr>
                <w:rFonts w:ascii="Times New Roman" w:hAnsi="Times New Roman"/>
                <w:b/>
              </w:rPr>
            </w:pPr>
            <w:r w:rsidRPr="004E2D54">
              <w:rPr>
                <w:rFonts w:ascii="Times New Roman" w:hAnsi="Times New Roman"/>
                <w:b/>
              </w:rPr>
              <w:t>38,15</w:t>
            </w:r>
          </w:p>
        </w:tc>
        <w:tc>
          <w:tcPr>
            <w:tcW w:w="1134" w:type="dxa"/>
            <w:tcBorders>
              <w:bottom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b/>
              </w:rPr>
            </w:pPr>
            <w:r w:rsidRPr="004E2D54">
              <w:rPr>
                <w:rFonts w:ascii="Times New Roman" w:hAnsi="Times New Roman"/>
                <w:b/>
              </w:rPr>
              <w:t>0,00</w:t>
            </w:r>
          </w:p>
        </w:tc>
        <w:tc>
          <w:tcPr>
            <w:tcW w:w="1088" w:type="dxa"/>
            <w:tcBorders>
              <w:left w:val="single" w:sz="4" w:space="0" w:color="auto"/>
              <w:bottom w:val="single" w:sz="4" w:space="0" w:color="auto"/>
            </w:tcBorders>
            <w:shd w:val="clear" w:color="auto" w:fill="auto"/>
            <w:vAlign w:val="center"/>
          </w:tcPr>
          <w:p w:rsidR="004E2D54" w:rsidRPr="004E2D54" w:rsidRDefault="004E2D54" w:rsidP="00977A18">
            <w:pPr>
              <w:outlineLvl w:val="1"/>
              <w:rPr>
                <w:rFonts w:ascii="Times New Roman" w:hAnsi="Times New Roman"/>
                <w:b/>
              </w:rPr>
            </w:pPr>
            <w:r w:rsidRPr="004E2D54">
              <w:rPr>
                <w:rFonts w:ascii="Times New Roman" w:hAnsi="Times New Roman"/>
                <w:b/>
              </w:rPr>
              <w:t>0,00</w:t>
            </w:r>
          </w:p>
        </w:tc>
      </w:tr>
      <w:tr w:rsidR="004E2D54" w:rsidRPr="004E2D54" w:rsidTr="00977A18">
        <w:trPr>
          <w:trHeight w:val="396"/>
          <w:jc w:val="center"/>
        </w:trPr>
        <w:tc>
          <w:tcPr>
            <w:tcW w:w="671" w:type="dxa"/>
            <w:vMerge/>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p>
        </w:tc>
        <w:tc>
          <w:tcPr>
            <w:tcW w:w="3964" w:type="dxa"/>
            <w:vMerge/>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p>
        </w:tc>
        <w:tc>
          <w:tcPr>
            <w:tcW w:w="1985" w:type="dxa"/>
            <w:tcBorders>
              <w:top w:val="single" w:sz="4" w:space="0" w:color="auto"/>
              <w:bottom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rPr>
              <w:t>Средства Ленинградской области</w:t>
            </w:r>
          </w:p>
        </w:tc>
        <w:tc>
          <w:tcPr>
            <w:tcW w:w="992" w:type="dxa"/>
            <w:tcBorders>
              <w:top w:val="single" w:sz="4" w:space="0" w:color="auto"/>
              <w:bottom w:val="single" w:sz="4" w:space="0" w:color="auto"/>
            </w:tcBorders>
            <w:shd w:val="clear" w:color="auto" w:fill="auto"/>
            <w:vAlign w:val="center"/>
          </w:tcPr>
          <w:p w:rsidR="004E2D54" w:rsidRPr="004E2D54" w:rsidRDefault="004E2D54" w:rsidP="00977A18">
            <w:pPr>
              <w:jc w:val="center"/>
              <w:outlineLvl w:val="1"/>
              <w:rPr>
                <w:rFonts w:ascii="Times New Roman" w:hAnsi="Times New Roman"/>
              </w:rPr>
            </w:pPr>
            <w:r w:rsidRPr="004E2D54">
              <w:rPr>
                <w:rFonts w:ascii="Times New Roman" w:hAnsi="Times New Roman"/>
              </w:rPr>
              <w:t>0,00</w:t>
            </w:r>
          </w:p>
        </w:tc>
        <w:tc>
          <w:tcPr>
            <w:tcW w:w="1134" w:type="dxa"/>
            <w:tcBorders>
              <w:top w:val="single" w:sz="4" w:space="0" w:color="auto"/>
              <w:bottom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c>
          <w:tcPr>
            <w:tcW w:w="1088" w:type="dxa"/>
            <w:tcBorders>
              <w:top w:val="single" w:sz="4" w:space="0" w:color="auto"/>
              <w:left w:val="single" w:sz="4" w:space="0" w:color="auto"/>
              <w:bottom w:val="single" w:sz="4" w:space="0" w:color="auto"/>
            </w:tcBorders>
            <w:shd w:val="clear" w:color="auto" w:fill="auto"/>
            <w:vAlign w:val="center"/>
          </w:tcPr>
          <w:p w:rsidR="004E2D54" w:rsidRPr="004E2D54" w:rsidRDefault="004E2D54" w:rsidP="00977A18">
            <w:pPr>
              <w:outlineLvl w:val="1"/>
              <w:rPr>
                <w:rFonts w:ascii="Times New Roman" w:hAnsi="Times New Roman"/>
              </w:rPr>
            </w:pPr>
            <w:r w:rsidRPr="004E2D54">
              <w:rPr>
                <w:rFonts w:ascii="Times New Roman" w:hAnsi="Times New Roman"/>
              </w:rPr>
              <w:t>0,00</w:t>
            </w:r>
          </w:p>
        </w:tc>
      </w:tr>
      <w:tr w:rsidR="004E2D54" w:rsidRPr="004E2D54" w:rsidTr="00977A18">
        <w:trPr>
          <w:trHeight w:val="252"/>
          <w:jc w:val="center"/>
        </w:trPr>
        <w:tc>
          <w:tcPr>
            <w:tcW w:w="671" w:type="dxa"/>
            <w:vMerge/>
            <w:shd w:val="clear" w:color="auto" w:fill="auto"/>
            <w:vAlign w:val="center"/>
          </w:tcPr>
          <w:p w:rsidR="004E2D54" w:rsidRPr="004E2D54" w:rsidRDefault="004E2D54" w:rsidP="00977A18">
            <w:pPr>
              <w:spacing w:before="100" w:beforeAutospacing="1" w:after="100" w:afterAutospacing="1" w:line="300" w:lineRule="atLeast"/>
              <w:jc w:val="right"/>
              <w:outlineLvl w:val="2"/>
              <w:rPr>
                <w:rFonts w:ascii="Times New Roman" w:hAnsi="Times New Roman"/>
              </w:rPr>
            </w:pPr>
          </w:p>
        </w:tc>
        <w:tc>
          <w:tcPr>
            <w:tcW w:w="3964" w:type="dxa"/>
            <w:vMerge/>
            <w:shd w:val="clear" w:color="auto" w:fill="auto"/>
            <w:vAlign w:val="center"/>
          </w:tcPr>
          <w:p w:rsidR="004E2D54" w:rsidRPr="004E2D54" w:rsidRDefault="004E2D54" w:rsidP="00977A18">
            <w:pPr>
              <w:spacing w:before="100" w:beforeAutospacing="1" w:after="100" w:afterAutospacing="1" w:line="300" w:lineRule="atLeast"/>
              <w:outlineLvl w:val="2"/>
              <w:rPr>
                <w:rFonts w:ascii="Times New Roman" w:hAnsi="Times New Roman"/>
              </w:rPr>
            </w:pPr>
          </w:p>
        </w:tc>
        <w:tc>
          <w:tcPr>
            <w:tcW w:w="1985" w:type="dxa"/>
            <w:tcBorders>
              <w:top w:val="single" w:sz="4" w:space="0" w:color="auto"/>
            </w:tcBorders>
            <w:shd w:val="clear" w:color="auto" w:fill="auto"/>
            <w:vAlign w:val="center"/>
          </w:tcPr>
          <w:p w:rsidR="004E2D54" w:rsidRPr="004E2D54" w:rsidRDefault="004E2D54" w:rsidP="00977A18">
            <w:pPr>
              <w:jc w:val="center"/>
              <w:outlineLvl w:val="2"/>
              <w:rPr>
                <w:rFonts w:ascii="Times New Roman" w:hAnsi="Times New Roman"/>
              </w:rPr>
            </w:pPr>
            <w:r w:rsidRPr="004E2D54">
              <w:rPr>
                <w:rFonts w:ascii="Times New Roman" w:hAnsi="Times New Roman"/>
              </w:rPr>
              <w:t>Средства бюджета поселения</w:t>
            </w:r>
          </w:p>
        </w:tc>
        <w:tc>
          <w:tcPr>
            <w:tcW w:w="992" w:type="dxa"/>
            <w:tcBorders>
              <w:top w:val="single" w:sz="4" w:space="0" w:color="auto"/>
            </w:tcBorders>
            <w:shd w:val="clear" w:color="auto" w:fill="auto"/>
            <w:vAlign w:val="center"/>
          </w:tcPr>
          <w:p w:rsidR="004E2D54" w:rsidRPr="004E2D54" w:rsidRDefault="004E2D54" w:rsidP="00977A18">
            <w:pPr>
              <w:jc w:val="center"/>
              <w:outlineLvl w:val="1"/>
              <w:rPr>
                <w:rFonts w:ascii="Times New Roman" w:hAnsi="Times New Roman"/>
                <w:b/>
              </w:rPr>
            </w:pPr>
            <w:r w:rsidRPr="004E2D54">
              <w:rPr>
                <w:rFonts w:ascii="Times New Roman" w:hAnsi="Times New Roman"/>
                <w:b/>
              </w:rPr>
              <w:t>325,50</w:t>
            </w:r>
          </w:p>
        </w:tc>
        <w:tc>
          <w:tcPr>
            <w:tcW w:w="1134" w:type="dxa"/>
            <w:tcBorders>
              <w:top w:val="single" w:sz="4" w:space="0" w:color="auto"/>
              <w:right w:val="single" w:sz="4" w:space="0" w:color="auto"/>
            </w:tcBorders>
            <w:shd w:val="clear" w:color="auto" w:fill="auto"/>
            <w:vAlign w:val="center"/>
          </w:tcPr>
          <w:p w:rsidR="004E2D54" w:rsidRPr="004E2D54" w:rsidRDefault="004E2D54" w:rsidP="00977A18">
            <w:pPr>
              <w:outlineLvl w:val="1"/>
              <w:rPr>
                <w:rFonts w:ascii="Times New Roman" w:hAnsi="Times New Roman"/>
                <w:b/>
              </w:rPr>
            </w:pPr>
            <w:r w:rsidRPr="004E2D54">
              <w:rPr>
                <w:rFonts w:ascii="Times New Roman" w:hAnsi="Times New Roman"/>
                <w:b/>
              </w:rPr>
              <w:t>325,50</w:t>
            </w:r>
          </w:p>
        </w:tc>
        <w:tc>
          <w:tcPr>
            <w:tcW w:w="1088" w:type="dxa"/>
            <w:tcBorders>
              <w:top w:val="single" w:sz="4" w:space="0" w:color="auto"/>
              <w:left w:val="single" w:sz="4" w:space="0" w:color="auto"/>
            </w:tcBorders>
            <w:shd w:val="clear" w:color="auto" w:fill="auto"/>
            <w:vAlign w:val="center"/>
          </w:tcPr>
          <w:p w:rsidR="004E2D54" w:rsidRPr="004E2D54" w:rsidRDefault="004E2D54" w:rsidP="00977A18">
            <w:pPr>
              <w:outlineLvl w:val="1"/>
              <w:rPr>
                <w:rFonts w:ascii="Times New Roman" w:hAnsi="Times New Roman"/>
                <w:b/>
              </w:rPr>
            </w:pPr>
            <w:r w:rsidRPr="004E2D54">
              <w:rPr>
                <w:rFonts w:ascii="Times New Roman" w:hAnsi="Times New Roman"/>
                <w:b/>
              </w:rPr>
              <w:t>325,50</w:t>
            </w:r>
          </w:p>
        </w:tc>
      </w:tr>
    </w:tbl>
    <w:p w:rsidR="008C243A" w:rsidRDefault="008C243A" w:rsidP="008C243A">
      <w:pPr>
        <w:rPr>
          <w:rFonts w:ascii="Times New Roman" w:hAnsi="Times New Roman"/>
        </w:rPr>
      </w:pPr>
    </w:p>
    <w:p w:rsidR="00A1564F" w:rsidRPr="00A1564F" w:rsidRDefault="00A1564F" w:rsidP="00A1564F">
      <w:pPr>
        <w:pStyle w:val="a4"/>
        <w:numPr>
          <w:ilvl w:val="0"/>
          <w:numId w:val="2"/>
        </w:numPr>
        <w:rPr>
          <w:rFonts w:ascii="Times New Roman" w:hAnsi="Times New Roman"/>
          <w:sz w:val="24"/>
        </w:rPr>
      </w:pPr>
      <w:r w:rsidRPr="00A1564F">
        <w:rPr>
          <w:rFonts w:ascii="Times New Roman" w:hAnsi="Times New Roman"/>
          <w:b/>
          <w:sz w:val="24"/>
        </w:rPr>
        <w:t>Раздел</w:t>
      </w:r>
      <w:r w:rsidRPr="00A1564F">
        <w:rPr>
          <w:rFonts w:ascii="Times New Roman" w:hAnsi="Times New Roman"/>
          <w:sz w:val="24"/>
        </w:rPr>
        <w:t xml:space="preserve">   Подпрограмма 6: «Формирование комфортной городской среды на территории Пудомягского сельского поселения»</w:t>
      </w:r>
    </w:p>
    <w:p w:rsidR="00A1564F" w:rsidRDefault="00A1564F" w:rsidP="00A1564F">
      <w:pPr>
        <w:keepNext/>
        <w:ind w:left="720"/>
        <w:jc w:val="center"/>
        <w:outlineLvl w:val="1"/>
        <w:rPr>
          <w:rFonts w:ascii="Times New Roman" w:hAnsi="Times New Roman"/>
          <w:b/>
          <w:sz w:val="24"/>
          <w:szCs w:val="28"/>
        </w:rPr>
      </w:pPr>
      <w:r w:rsidRPr="00A1564F">
        <w:rPr>
          <w:rFonts w:ascii="Times New Roman" w:hAnsi="Times New Roman"/>
          <w:b/>
          <w:sz w:val="24"/>
          <w:szCs w:val="28"/>
        </w:rPr>
        <w:t>Подпрограмма 6: Формирование комфортной  городской среды на территории Пудомягского сельского поселения</w:t>
      </w:r>
    </w:p>
    <w:p w:rsidR="00A1564F" w:rsidRPr="00A1564F" w:rsidRDefault="00A1564F" w:rsidP="00A1564F">
      <w:pPr>
        <w:suppressLineNumbers/>
        <w:tabs>
          <w:tab w:val="left" w:pos="1276"/>
        </w:tabs>
        <w:suppressAutoHyphens/>
        <w:spacing w:after="0"/>
        <w:ind w:firstLine="709"/>
        <w:jc w:val="both"/>
        <w:rPr>
          <w:rFonts w:ascii="Times New Roman" w:hAnsi="Times New Roman"/>
        </w:rPr>
      </w:pPr>
      <w:r w:rsidRPr="00A1564F">
        <w:rPr>
          <w:rFonts w:ascii="Times New Roman" w:hAnsi="Times New Roman"/>
        </w:rPr>
        <w:t>В последнее время на территории Пудомягского сельского поселения появляются новые детские площадки, устанавливаются элементы благоустройства (скамейки, урны), контейнерные площадки для сбора мусора, проводится озеленение территории (устройство клумб, высадка цветов). Но, несмотря на это, большинство объектов благоустройства Пудомягского сельского поселения до настоящего времени не обеспечивают комфортных условий для жизни и деятельности населения и нуждаются в ремонте и реконструкции.</w:t>
      </w:r>
    </w:p>
    <w:p w:rsidR="00A1564F" w:rsidRPr="00A1564F" w:rsidRDefault="00A1564F" w:rsidP="00A1564F">
      <w:pPr>
        <w:suppressLineNumbers/>
        <w:suppressAutoHyphens/>
        <w:autoSpaceDE w:val="0"/>
        <w:autoSpaceDN w:val="0"/>
        <w:adjustRightInd w:val="0"/>
        <w:spacing w:after="0"/>
        <w:ind w:firstLine="709"/>
        <w:jc w:val="both"/>
        <w:rPr>
          <w:rFonts w:ascii="Times New Roman" w:hAnsi="Times New Roman"/>
        </w:rPr>
      </w:pPr>
      <w:r w:rsidRPr="00A1564F">
        <w:rPr>
          <w:rFonts w:ascii="Times New Roman" w:hAnsi="Times New Roman"/>
        </w:rPr>
        <w:t xml:space="preserve">В целях обеспечения безопасной эксплуатации объектов и сохранения их </w:t>
      </w:r>
      <w:proofErr w:type="gramStart"/>
      <w:r w:rsidRPr="00A1564F">
        <w:rPr>
          <w:rFonts w:ascii="Times New Roman" w:hAnsi="Times New Roman"/>
        </w:rPr>
        <w:t>эстетического вида</w:t>
      </w:r>
      <w:proofErr w:type="gramEnd"/>
      <w:r w:rsidRPr="00A1564F">
        <w:rPr>
          <w:rFonts w:ascii="Times New Roman" w:hAnsi="Times New Roman"/>
        </w:rPr>
        <w:t xml:space="preserve"> требуется проведение ряда мероприятий, связанных с ремонтом объектов благоустройства.</w:t>
      </w:r>
    </w:p>
    <w:p w:rsidR="00A1564F" w:rsidRPr="00A1564F" w:rsidRDefault="00A1564F" w:rsidP="00A1564F">
      <w:pPr>
        <w:suppressLineNumbers/>
        <w:suppressAutoHyphens/>
        <w:autoSpaceDE w:val="0"/>
        <w:autoSpaceDN w:val="0"/>
        <w:adjustRightInd w:val="0"/>
        <w:spacing w:after="0"/>
        <w:ind w:firstLine="709"/>
        <w:jc w:val="both"/>
        <w:rPr>
          <w:rFonts w:ascii="Times New Roman" w:hAnsi="Times New Roman"/>
        </w:rPr>
      </w:pPr>
      <w:r w:rsidRPr="00A1564F">
        <w:rPr>
          <w:rFonts w:ascii="Times New Roman" w:hAnsi="Times New Roman"/>
        </w:rPr>
        <w:t xml:space="preserve">Существующие участки зеленых насаждений мест массового пребывания людей недостаточно благоустроены, нуждаются в постоянном уходе (вырезка поросли, уборка аварийных и старых деревьев, подсадка саженцев, разбивка клумб). </w:t>
      </w:r>
    </w:p>
    <w:p w:rsidR="00A1564F" w:rsidRPr="00A1564F" w:rsidRDefault="00A1564F" w:rsidP="00A1564F">
      <w:pPr>
        <w:suppressLineNumbers/>
        <w:suppressAutoHyphens/>
        <w:autoSpaceDE w:val="0"/>
        <w:autoSpaceDN w:val="0"/>
        <w:adjustRightInd w:val="0"/>
        <w:spacing w:after="0"/>
        <w:ind w:firstLine="709"/>
        <w:jc w:val="both"/>
        <w:rPr>
          <w:rFonts w:ascii="Times New Roman" w:hAnsi="Times New Roman"/>
        </w:rPr>
      </w:pPr>
      <w:proofErr w:type="gramStart"/>
      <w:r w:rsidRPr="00A1564F">
        <w:rPr>
          <w:rFonts w:ascii="Times New Roman" w:hAnsi="Times New Roman"/>
        </w:rPr>
        <w:t>В целях улучшения внешнего облика Пудомягского сельского поселения необходимо продолжать восстановление и новое устройство детских игровых площадок, установку малых архитектурных форм, производить иные виды работ по благоустройству, для чего необходимо разработать дизайн-проекты в отношении дворовых территорий многоквартирных домов, расположенных на территории Пудомягского сельского поселения и территорий общего пользования Пудомягского сельского поселения.</w:t>
      </w:r>
      <w:proofErr w:type="gramEnd"/>
    </w:p>
    <w:p w:rsidR="00A1564F" w:rsidRDefault="00A1564F" w:rsidP="00A1564F">
      <w:pPr>
        <w:spacing w:after="0"/>
        <w:ind w:firstLine="720"/>
        <w:jc w:val="both"/>
        <w:rPr>
          <w:rFonts w:ascii="Times New Roman" w:hAnsi="Times New Roman"/>
        </w:rPr>
      </w:pPr>
      <w:r w:rsidRPr="00A1564F">
        <w:rPr>
          <w:rFonts w:ascii="Times New Roman" w:hAnsi="Times New Roman"/>
          <w:b/>
          <w:color w:val="000000"/>
        </w:rPr>
        <w:t>Целью программы</w:t>
      </w:r>
      <w:r w:rsidRPr="00A1564F">
        <w:rPr>
          <w:rFonts w:ascii="Times New Roman" w:hAnsi="Times New Roman"/>
          <w:sz w:val="28"/>
          <w:szCs w:val="28"/>
        </w:rPr>
        <w:t xml:space="preserve"> </w:t>
      </w:r>
      <w:r w:rsidRPr="00A1564F">
        <w:rPr>
          <w:rFonts w:ascii="Times New Roman" w:hAnsi="Times New Roman"/>
        </w:rPr>
        <w:t>является повышение уровня благоустройства территории Пудомягского сельского поселения.</w:t>
      </w:r>
    </w:p>
    <w:p w:rsidR="00A1564F" w:rsidRPr="00A1564F" w:rsidRDefault="00A1564F" w:rsidP="00A1564F">
      <w:pPr>
        <w:spacing w:after="0"/>
        <w:ind w:firstLine="720"/>
        <w:jc w:val="both"/>
        <w:rPr>
          <w:rFonts w:ascii="Times New Roman" w:hAnsi="Times New Roman"/>
          <w:b/>
        </w:rPr>
      </w:pPr>
      <w:r w:rsidRPr="00A1564F">
        <w:rPr>
          <w:rFonts w:ascii="Times New Roman" w:hAnsi="Times New Roman"/>
          <w:b/>
        </w:rPr>
        <w:t>Задачи:</w:t>
      </w:r>
    </w:p>
    <w:p w:rsidR="00A1564F" w:rsidRPr="00A1564F" w:rsidRDefault="00A1564F" w:rsidP="00A1564F">
      <w:pPr>
        <w:pStyle w:val="Default"/>
        <w:spacing w:line="276" w:lineRule="auto"/>
        <w:ind w:firstLine="720"/>
        <w:jc w:val="both"/>
      </w:pPr>
      <w:r w:rsidRPr="00A1564F">
        <w:t xml:space="preserve">1.  </w:t>
      </w:r>
      <w:r>
        <w:t xml:space="preserve"> </w:t>
      </w:r>
      <w:r w:rsidRPr="00A1564F">
        <w:t xml:space="preserve">Повышение уровня благоустройства общественных территорий; </w:t>
      </w:r>
    </w:p>
    <w:p w:rsidR="00A1564F" w:rsidRPr="00A1564F" w:rsidRDefault="00A1564F" w:rsidP="00A1564F">
      <w:pPr>
        <w:spacing w:after="0"/>
        <w:ind w:firstLine="720"/>
        <w:jc w:val="both"/>
        <w:rPr>
          <w:rFonts w:ascii="Times New Roman" w:hAnsi="Times New Roman"/>
        </w:rPr>
      </w:pPr>
      <w:r>
        <w:rPr>
          <w:rFonts w:ascii="Times New Roman" w:hAnsi="Times New Roman"/>
        </w:rPr>
        <w:t>2</w:t>
      </w:r>
      <w:r w:rsidRPr="00A1564F">
        <w:rPr>
          <w:rFonts w:ascii="Times New Roman" w:hAnsi="Times New Roman"/>
        </w:rPr>
        <w:t>. Повышение уровня вовлеченности заинтересованных граждан, организаций в реализацию мероприятий по благоустройству территории Пудомягского сельского поселения.</w:t>
      </w:r>
    </w:p>
    <w:p w:rsidR="00A1564F" w:rsidRPr="00A1564F" w:rsidRDefault="00A1564F" w:rsidP="00A1564F">
      <w:pPr>
        <w:spacing w:after="0"/>
        <w:jc w:val="both"/>
        <w:rPr>
          <w:rFonts w:ascii="Times New Roman" w:hAnsi="Times New Roman"/>
        </w:rPr>
      </w:pPr>
      <w:proofErr w:type="gramStart"/>
      <w:r w:rsidRPr="00A1564F">
        <w:rPr>
          <w:rFonts w:ascii="Times New Roman" w:hAnsi="Times New Roman"/>
          <w:b/>
        </w:rPr>
        <w:t>Ответственный</w:t>
      </w:r>
      <w:proofErr w:type="gramEnd"/>
      <w:r w:rsidRPr="00A1564F">
        <w:rPr>
          <w:rFonts w:ascii="Times New Roman" w:hAnsi="Times New Roman"/>
          <w:b/>
        </w:rPr>
        <w:t xml:space="preserve"> за выполнение мероприятия  подпрограммы: </w:t>
      </w:r>
      <w:r w:rsidRPr="00A1564F">
        <w:rPr>
          <w:rFonts w:ascii="Times New Roman" w:hAnsi="Times New Roman"/>
        </w:rPr>
        <w:t>Заместитель главы администрации Пудомягского сельского поселения</w:t>
      </w:r>
    </w:p>
    <w:p w:rsidR="00A1564F" w:rsidRPr="00A1564F" w:rsidRDefault="00A1564F" w:rsidP="00A1564F">
      <w:pPr>
        <w:spacing w:after="0"/>
        <w:jc w:val="both"/>
        <w:rPr>
          <w:rFonts w:ascii="Times New Roman" w:hAnsi="Times New Roman"/>
        </w:rPr>
      </w:pPr>
    </w:p>
    <w:p w:rsidR="00A1564F" w:rsidRPr="00A1564F" w:rsidRDefault="00A1564F" w:rsidP="00A1564F">
      <w:pPr>
        <w:autoSpaceDE w:val="0"/>
        <w:autoSpaceDN w:val="0"/>
        <w:adjustRightInd w:val="0"/>
        <w:ind w:firstLine="284"/>
        <w:jc w:val="center"/>
        <w:rPr>
          <w:rFonts w:ascii="Times New Roman" w:hAnsi="Times New Roman"/>
        </w:rPr>
      </w:pPr>
      <w:r w:rsidRPr="00A1564F">
        <w:rPr>
          <w:rFonts w:ascii="Times New Roman" w:hAnsi="Times New Roman"/>
          <w:b/>
        </w:rPr>
        <w:t>ОСНОВНЫЕ МЕРОПРИЯТИЯ МУНИЦИПАЛЬНОЙ ПРОГРАММЫ И ОБЪЕМ ИХ ФИНАНСИРОВАНИЯ</w:t>
      </w:r>
    </w:p>
    <w:tbl>
      <w:tblPr>
        <w:tblW w:w="9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1"/>
        <w:gridCol w:w="3903"/>
        <w:gridCol w:w="1963"/>
        <w:gridCol w:w="1129"/>
        <w:gridCol w:w="1096"/>
        <w:gridCol w:w="1170"/>
      </w:tblGrid>
      <w:tr w:rsidR="00A1564F" w:rsidRPr="00A1564F" w:rsidTr="00977A18">
        <w:trPr>
          <w:jc w:val="center"/>
        </w:trPr>
        <w:tc>
          <w:tcPr>
            <w:tcW w:w="671" w:type="dxa"/>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r w:rsidRPr="00A1564F">
              <w:rPr>
                <w:rFonts w:ascii="Times New Roman" w:hAnsi="Times New Roman"/>
              </w:rPr>
              <w:t xml:space="preserve">№ </w:t>
            </w:r>
            <w:proofErr w:type="gramStart"/>
            <w:r w:rsidRPr="00A1564F">
              <w:rPr>
                <w:rFonts w:ascii="Times New Roman" w:hAnsi="Times New Roman"/>
              </w:rPr>
              <w:t>п</w:t>
            </w:r>
            <w:proofErr w:type="gramEnd"/>
            <w:r w:rsidRPr="00A1564F">
              <w:rPr>
                <w:rFonts w:ascii="Times New Roman" w:hAnsi="Times New Roman"/>
              </w:rPr>
              <w:t>/п</w:t>
            </w:r>
          </w:p>
        </w:tc>
        <w:tc>
          <w:tcPr>
            <w:tcW w:w="3903" w:type="dxa"/>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r w:rsidRPr="00A1564F">
              <w:rPr>
                <w:rFonts w:ascii="Times New Roman" w:hAnsi="Times New Roman"/>
              </w:rPr>
              <w:t>Наименование программ, подпрограмм и мероприятий</w:t>
            </w:r>
          </w:p>
        </w:tc>
        <w:tc>
          <w:tcPr>
            <w:tcW w:w="1963" w:type="dxa"/>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r w:rsidRPr="00A1564F">
              <w:rPr>
                <w:rFonts w:ascii="Times New Roman" w:hAnsi="Times New Roman"/>
              </w:rPr>
              <w:t>Источники финансирования</w:t>
            </w:r>
          </w:p>
        </w:tc>
        <w:tc>
          <w:tcPr>
            <w:tcW w:w="3395" w:type="dxa"/>
            <w:gridSpan w:val="3"/>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r w:rsidRPr="00A1564F">
              <w:rPr>
                <w:rFonts w:ascii="Times New Roman" w:hAnsi="Times New Roman"/>
              </w:rPr>
              <w:t>Объем финансирования</w:t>
            </w:r>
          </w:p>
        </w:tc>
      </w:tr>
      <w:tr w:rsidR="00A1564F" w:rsidRPr="00A1564F" w:rsidTr="00977A18">
        <w:trPr>
          <w:jc w:val="center"/>
        </w:trPr>
        <w:tc>
          <w:tcPr>
            <w:tcW w:w="671" w:type="dxa"/>
            <w:tcBorders>
              <w:bottom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b/>
              </w:rPr>
            </w:pPr>
            <w:r w:rsidRPr="00A1564F">
              <w:rPr>
                <w:rFonts w:ascii="Times New Roman" w:hAnsi="Times New Roman"/>
                <w:b/>
              </w:rPr>
              <w:t>6.</w:t>
            </w:r>
          </w:p>
        </w:tc>
        <w:tc>
          <w:tcPr>
            <w:tcW w:w="3903" w:type="dxa"/>
            <w:tcBorders>
              <w:bottom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b/>
              </w:rPr>
            </w:pPr>
            <w:r w:rsidRPr="00A1564F">
              <w:rPr>
                <w:rFonts w:ascii="Times New Roman" w:hAnsi="Times New Roman"/>
                <w:b/>
              </w:rPr>
              <w:t xml:space="preserve">Подпрограмма 6. Формирование комфортной  городской среды на территории Пудомягского сельского поселения </w:t>
            </w:r>
          </w:p>
        </w:tc>
        <w:tc>
          <w:tcPr>
            <w:tcW w:w="1963" w:type="dxa"/>
            <w:tcBorders>
              <w:bottom w:val="single" w:sz="4" w:space="0" w:color="auto"/>
            </w:tcBorders>
            <w:shd w:val="clear" w:color="auto" w:fill="auto"/>
            <w:vAlign w:val="center"/>
          </w:tcPr>
          <w:p w:rsidR="00A1564F" w:rsidRPr="00A1564F" w:rsidRDefault="00A1564F" w:rsidP="00977A18">
            <w:pPr>
              <w:jc w:val="center"/>
              <w:outlineLvl w:val="0"/>
              <w:rPr>
                <w:rFonts w:ascii="Times New Roman" w:hAnsi="Times New Roman"/>
                <w:b/>
              </w:rPr>
            </w:pPr>
          </w:p>
        </w:tc>
        <w:tc>
          <w:tcPr>
            <w:tcW w:w="1129" w:type="dxa"/>
            <w:shd w:val="clear" w:color="auto" w:fill="auto"/>
            <w:vAlign w:val="center"/>
          </w:tcPr>
          <w:p w:rsidR="00A1564F" w:rsidRPr="00A1564F" w:rsidRDefault="00A1564F" w:rsidP="00977A18">
            <w:pPr>
              <w:jc w:val="center"/>
              <w:outlineLvl w:val="0"/>
              <w:rPr>
                <w:rFonts w:ascii="Times New Roman" w:hAnsi="Times New Roman"/>
                <w:b/>
              </w:rPr>
            </w:pPr>
            <w:r w:rsidRPr="00A1564F">
              <w:rPr>
                <w:rFonts w:ascii="Times New Roman" w:hAnsi="Times New Roman"/>
                <w:b/>
              </w:rPr>
              <w:t>2018 г</w:t>
            </w:r>
          </w:p>
        </w:tc>
        <w:tc>
          <w:tcPr>
            <w:tcW w:w="1096" w:type="dxa"/>
            <w:tcBorders>
              <w:right w:val="single" w:sz="4" w:space="0" w:color="auto"/>
            </w:tcBorders>
            <w:shd w:val="clear" w:color="auto" w:fill="auto"/>
            <w:vAlign w:val="center"/>
          </w:tcPr>
          <w:p w:rsidR="00A1564F" w:rsidRPr="00A1564F" w:rsidRDefault="00A1564F" w:rsidP="00977A18">
            <w:pPr>
              <w:outlineLvl w:val="0"/>
              <w:rPr>
                <w:rFonts w:ascii="Times New Roman" w:hAnsi="Times New Roman"/>
                <w:b/>
              </w:rPr>
            </w:pPr>
            <w:r w:rsidRPr="00A1564F">
              <w:rPr>
                <w:rFonts w:ascii="Times New Roman" w:hAnsi="Times New Roman"/>
                <w:b/>
              </w:rPr>
              <w:t>2019 г</w:t>
            </w:r>
          </w:p>
        </w:tc>
        <w:tc>
          <w:tcPr>
            <w:tcW w:w="1170" w:type="dxa"/>
            <w:tcBorders>
              <w:left w:val="single" w:sz="4" w:space="0" w:color="auto"/>
            </w:tcBorders>
            <w:shd w:val="clear" w:color="auto" w:fill="auto"/>
            <w:vAlign w:val="center"/>
          </w:tcPr>
          <w:p w:rsidR="00A1564F" w:rsidRPr="00A1564F" w:rsidRDefault="00A1564F" w:rsidP="00977A18">
            <w:pPr>
              <w:outlineLvl w:val="0"/>
              <w:rPr>
                <w:rFonts w:ascii="Times New Roman" w:hAnsi="Times New Roman"/>
                <w:b/>
              </w:rPr>
            </w:pPr>
            <w:r w:rsidRPr="00A1564F">
              <w:rPr>
                <w:rFonts w:ascii="Times New Roman" w:hAnsi="Times New Roman"/>
                <w:b/>
              </w:rPr>
              <w:t>2020 г</w:t>
            </w:r>
          </w:p>
        </w:tc>
      </w:tr>
      <w:tr w:rsidR="00A1564F" w:rsidRPr="00A1564F" w:rsidTr="00977A18">
        <w:trPr>
          <w:jc w:val="center"/>
        </w:trPr>
        <w:tc>
          <w:tcPr>
            <w:tcW w:w="671" w:type="dxa"/>
            <w:tcBorders>
              <w:bottom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b/>
              </w:rPr>
            </w:pPr>
          </w:p>
        </w:tc>
        <w:tc>
          <w:tcPr>
            <w:tcW w:w="3903" w:type="dxa"/>
            <w:tcBorders>
              <w:bottom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b/>
              </w:rPr>
            </w:pPr>
          </w:p>
        </w:tc>
        <w:tc>
          <w:tcPr>
            <w:tcW w:w="1963" w:type="dxa"/>
            <w:tcBorders>
              <w:bottom w:val="single" w:sz="4" w:space="0" w:color="auto"/>
            </w:tcBorders>
            <w:shd w:val="clear" w:color="auto" w:fill="auto"/>
            <w:vAlign w:val="center"/>
          </w:tcPr>
          <w:p w:rsidR="00A1564F" w:rsidRPr="00A1564F" w:rsidRDefault="00A1564F" w:rsidP="00977A18">
            <w:pPr>
              <w:jc w:val="center"/>
              <w:outlineLvl w:val="0"/>
              <w:rPr>
                <w:rFonts w:ascii="Times New Roman" w:hAnsi="Times New Roman"/>
                <w:b/>
              </w:rPr>
            </w:pPr>
            <w:r w:rsidRPr="00A1564F">
              <w:rPr>
                <w:rFonts w:ascii="Times New Roman" w:hAnsi="Times New Roman"/>
                <w:b/>
              </w:rPr>
              <w:t>ИТОГО</w:t>
            </w:r>
          </w:p>
        </w:tc>
        <w:tc>
          <w:tcPr>
            <w:tcW w:w="1129" w:type="dxa"/>
            <w:shd w:val="clear" w:color="auto" w:fill="auto"/>
            <w:vAlign w:val="center"/>
          </w:tcPr>
          <w:p w:rsidR="00A1564F" w:rsidRPr="00A1564F" w:rsidRDefault="00A1564F" w:rsidP="00977A18">
            <w:pPr>
              <w:jc w:val="center"/>
              <w:outlineLvl w:val="0"/>
              <w:rPr>
                <w:rFonts w:ascii="Times New Roman" w:hAnsi="Times New Roman"/>
                <w:b/>
              </w:rPr>
            </w:pPr>
          </w:p>
        </w:tc>
        <w:tc>
          <w:tcPr>
            <w:tcW w:w="1096" w:type="dxa"/>
            <w:tcBorders>
              <w:right w:val="single" w:sz="4" w:space="0" w:color="auto"/>
            </w:tcBorders>
            <w:shd w:val="clear" w:color="auto" w:fill="auto"/>
            <w:vAlign w:val="center"/>
          </w:tcPr>
          <w:p w:rsidR="00A1564F" w:rsidRPr="00A1564F" w:rsidRDefault="00A1564F" w:rsidP="00977A18">
            <w:pPr>
              <w:outlineLvl w:val="0"/>
              <w:rPr>
                <w:rFonts w:ascii="Times New Roman" w:hAnsi="Times New Roman"/>
                <w:b/>
              </w:rPr>
            </w:pPr>
          </w:p>
        </w:tc>
        <w:tc>
          <w:tcPr>
            <w:tcW w:w="1170" w:type="dxa"/>
            <w:tcBorders>
              <w:left w:val="single" w:sz="4" w:space="0" w:color="auto"/>
            </w:tcBorders>
            <w:shd w:val="clear" w:color="auto" w:fill="auto"/>
            <w:vAlign w:val="center"/>
          </w:tcPr>
          <w:p w:rsidR="00A1564F" w:rsidRPr="00A1564F" w:rsidRDefault="00A1564F" w:rsidP="00977A18">
            <w:pPr>
              <w:outlineLvl w:val="0"/>
              <w:rPr>
                <w:rFonts w:ascii="Times New Roman" w:hAnsi="Times New Roman"/>
                <w:b/>
              </w:rPr>
            </w:pPr>
          </w:p>
        </w:tc>
      </w:tr>
      <w:tr w:rsidR="00A1564F" w:rsidRPr="00A1564F" w:rsidTr="00977A18">
        <w:trPr>
          <w:trHeight w:val="276"/>
          <w:jc w:val="center"/>
        </w:trPr>
        <w:tc>
          <w:tcPr>
            <w:tcW w:w="6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r w:rsidRPr="00A1564F">
              <w:rPr>
                <w:rFonts w:ascii="Times New Roman" w:hAnsi="Times New Roman"/>
              </w:rPr>
              <w:lastRenderedPageBreak/>
              <w:t>6.1.</w:t>
            </w:r>
          </w:p>
        </w:tc>
        <w:tc>
          <w:tcPr>
            <w:tcW w:w="39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564F" w:rsidRPr="00A1564F" w:rsidRDefault="00132263" w:rsidP="00977A18">
            <w:pPr>
              <w:spacing w:before="100" w:beforeAutospacing="1" w:after="100" w:afterAutospacing="1" w:line="300" w:lineRule="atLeast"/>
              <w:outlineLvl w:val="2"/>
              <w:rPr>
                <w:rFonts w:ascii="Times New Roman" w:hAnsi="Times New Roman"/>
              </w:rPr>
            </w:pPr>
            <w:r>
              <w:rPr>
                <w:rFonts w:ascii="Times New Roman" w:hAnsi="Times New Roman"/>
                <w:color w:val="000000"/>
              </w:rPr>
              <w:t>Комплексное благоустройство общественной территории в д. Пудомяги</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A1564F" w:rsidRPr="00A1564F" w:rsidRDefault="00A1564F" w:rsidP="00977A18">
            <w:pPr>
              <w:jc w:val="center"/>
              <w:outlineLvl w:val="2"/>
              <w:rPr>
                <w:rFonts w:ascii="Times New Roman" w:hAnsi="Times New Roman"/>
              </w:rPr>
            </w:pPr>
            <w:r w:rsidRPr="00A1564F">
              <w:rPr>
                <w:rFonts w:ascii="Times New Roman" w:hAnsi="Times New Roman"/>
              </w:rPr>
              <w:t>Средства федерального бюджета</w:t>
            </w:r>
          </w:p>
        </w:tc>
        <w:tc>
          <w:tcPr>
            <w:tcW w:w="1129" w:type="dxa"/>
            <w:tcBorders>
              <w:left w:val="single" w:sz="4" w:space="0" w:color="auto"/>
              <w:bottom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c>
          <w:tcPr>
            <w:tcW w:w="1096" w:type="dxa"/>
            <w:tcBorders>
              <w:bottom w:val="single" w:sz="4" w:space="0" w:color="auto"/>
              <w:right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c>
          <w:tcPr>
            <w:tcW w:w="1170" w:type="dxa"/>
            <w:tcBorders>
              <w:left w:val="single" w:sz="4" w:space="0" w:color="auto"/>
              <w:bottom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r>
      <w:tr w:rsidR="00A1564F" w:rsidRPr="00A1564F" w:rsidTr="00977A18">
        <w:trPr>
          <w:trHeight w:val="348"/>
          <w:jc w:val="center"/>
        </w:trPr>
        <w:tc>
          <w:tcPr>
            <w:tcW w:w="671" w:type="dxa"/>
            <w:vMerge/>
            <w:tcBorders>
              <w:top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p>
        </w:tc>
        <w:tc>
          <w:tcPr>
            <w:tcW w:w="3903" w:type="dxa"/>
            <w:vMerge/>
            <w:tcBorders>
              <w:top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rPr>
            </w:pPr>
          </w:p>
        </w:tc>
        <w:tc>
          <w:tcPr>
            <w:tcW w:w="1963" w:type="dxa"/>
            <w:tcBorders>
              <w:top w:val="single" w:sz="4" w:space="0" w:color="auto"/>
              <w:bottom w:val="single" w:sz="4" w:space="0" w:color="auto"/>
            </w:tcBorders>
            <w:shd w:val="clear" w:color="auto" w:fill="auto"/>
            <w:vAlign w:val="center"/>
          </w:tcPr>
          <w:p w:rsidR="00A1564F" w:rsidRPr="00A1564F" w:rsidRDefault="00A1564F" w:rsidP="00977A18">
            <w:pPr>
              <w:jc w:val="center"/>
              <w:outlineLvl w:val="2"/>
              <w:rPr>
                <w:rFonts w:ascii="Times New Roman" w:hAnsi="Times New Roman"/>
              </w:rPr>
            </w:pPr>
            <w:r w:rsidRPr="00A1564F">
              <w:rPr>
                <w:rFonts w:ascii="Times New Roman" w:hAnsi="Times New Roman"/>
              </w:rPr>
              <w:t>Средства Ленинградской области</w:t>
            </w:r>
          </w:p>
        </w:tc>
        <w:tc>
          <w:tcPr>
            <w:tcW w:w="1129" w:type="dxa"/>
            <w:tcBorders>
              <w:top w:val="single" w:sz="4" w:space="0" w:color="auto"/>
              <w:bottom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c>
          <w:tcPr>
            <w:tcW w:w="1096" w:type="dxa"/>
            <w:tcBorders>
              <w:top w:val="single" w:sz="4" w:space="0" w:color="auto"/>
              <w:bottom w:val="single" w:sz="4" w:space="0" w:color="auto"/>
              <w:right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c>
          <w:tcPr>
            <w:tcW w:w="1170" w:type="dxa"/>
            <w:tcBorders>
              <w:top w:val="single" w:sz="4" w:space="0" w:color="auto"/>
              <w:left w:val="single" w:sz="4" w:space="0" w:color="auto"/>
              <w:bottom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r>
      <w:tr w:rsidR="00A1564F" w:rsidRPr="00A1564F" w:rsidTr="00977A18">
        <w:trPr>
          <w:trHeight w:val="348"/>
          <w:jc w:val="center"/>
        </w:trPr>
        <w:tc>
          <w:tcPr>
            <w:tcW w:w="671" w:type="dxa"/>
            <w:vMerge/>
            <w:tcBorders>
              <w:top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p>
        </w:tc>
        <w:tc>
          <w:tcPr>
            <w:tcW w:w="3903" w:type="dxa"/>
            <w:vMerge/>
            <w:tcBorders>
              <w:top w:val="single" w:sz="4" w:space="0" w:color="auto"/>
            </w:tcBorders>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rPr>
            </w:pPr>
          </w:p>
        </w:tc>
        <w:tc>
          <w:tcPr>
            <w:tcW w:w="1963" w:type="dxa"/>
            <w:tcBorders>
              <w:top w:val="single" w:sz="4" w:space="0" w:color="auto"/>
              <w:bottom w:val="single" w:sz="4" w:space="0" w:color="auto"/>
            </w:tcBorders>
            <w:shd w:val="clear" w:color="auto" w:fill="auto"/>
            <w:vAlign w:val="center"/>
          </w:tcPr>
          <w:p w:rsidR="00A1564F" w:rsidRPr="00A1564F" w:rsidRDefault="00A1564F" w:rsidP="00977A18">
            <w:pPr>
              <w:jc w:val="center"/>
              <w:outlineLvl w:val="2"/>
              <w:rPr>
                <w:rFonts w:ascii="Times New Roman" w:hAnsi="Times New Roman"/>
              </w:rPr>
            </w:pPr>
            <w:r w:rsidRPr="00A1564F">
              <w:rPr>
                <w:rFonts w:ascii="Times New Roman" w:hAnsi="Times New Roman"/>
                <w:color w:val="000000"/>
              </w:rPr>
              <w:t>Средства бюджета ГМР</w:t>
            </w:r>
          </w:p>
        </w:tc>
        <w:tc>
          <w:tcPr>
            <w:tcW w:w="1129" w:type="dxa"/>
            <w:tcBorders>
              <w:top w:val="single" w:sz="4" w:space="0" w:color="auto"/>
              <w:bottom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c>
          <w:tcPr>
            <w:tcW w:w="1096" w:type="dxa"/>
            <w:tcBorders>
              <w:top w:val="single" w:sz="4" w:space="0" w:color="auto"/>
              <w:bottom w:val="single" w:sz="4" w:space="0" w:color="auto"/>
              <w:right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c>
          <w:tcPr>
            <w:tcW w:w="1170" w:type="dxa"/>
            <w:tcBorders>
              <w:top w:val="single" w:sz="4" w:space="0" w:color="auto"/>
              <w:left w:val="single" w:sz="4" w:space="0" w:color="auto"/>
              <w:bottom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0,0</w:t>
            </w:r>
          </w:p>
        </w:tc>
      </w:tr>
      <w:tr w:rsidR="00A1564F" w:rsidRPr="00A1564F" w:rsidTr="00977A18">
        <w:trPr>
          <w:trHeight w:val="264"/>
          <w:jc w:val="center"/>
        </w:trPr>
        <w:tc>
          <w:tcPr>
            <w:tcW w:w="671" w:type="dxa"/>
            <w:vMerge/>
            <w:shd w:val="clear" w:color="auto" w:fill="auto"/>
            <w:vAlign w:val="center"/>
          </w:tcPr>
          <w:p w:rsidR="00A1564F" w:rsidRPr="00A1564F" w:rsidRDefault="00A1564F" w:rsidP="00977A18">
            <w:pPr>
              <w:spacing w:before="100" w:beforeAutospacing="1" w:after="100" w:afterAutospacing="1" w:line="300" w:lineRule="atLeast"/>
              <w:jc w:val="center"/>
              <w:outlineLvl w:val="2"/>
              <w:rPr>
                <w:rFonts w:ascii="Times New Roman" w:hAnsi="Times New Roman"/>
              </w:rPr>
            </w:pPr>
          </w:p>
        </w:tc>
        <w:tc>
          <w:tcPr>
            <w:tcW w:w="3903" w:type="dxa"/>
            <w:vMerge/>
            <w:shd w:val="clear" w:color="auto" w:fill="auto"/>
            <w:vAlign w:val="center"/>
          </w:tcPr>
          <w:p w:rsidR="00A1564F" w:rsidRPr="00A1564F" w:rsidRDefault="00A1564F" w:rsidP="00977A18">
            <w:pPr>
              <w:spacing w:before="100" w:beforeAutospacing="1" w:after="100" w:afterAutospacing="1" w:line="300" w:lineRule="atLeast"/>
              <w:outlineLvl w:val="2"/>
              <w:rPr>
                <w:rFonts w:ascii="Times New Roman" w:hAnsi="Times New Roman"/>
              </w:rPr>
            </w:pPr>
          </w:p>
        </w:tc>
        <w:tc>
          <w:tcPr>
            <w:tcW w:w="1963" w:type="dxa"/>
            <w:tcBorders>
              <w:top w:val="single" w:sz="4" w:space="0" w:color="auto"/>
            </w:tcBorders>
            <w:shd w:val="clear" w:color="auto" w:fill="auto"/>
            <w:vAlign w:val="center"/>
          </w:tcPr>
          <w:p w:rsidR="00A1564F" w:rsidRPr="00A1564F" w:rsidRDefault="00A1564F" w:rsidP="00977A18">
            <w:pPr>
              <w:jc w:val="center"/>
              <w:outlineLvl w:val="2"/>
              <w:rPr>
                <w:rFonts w:ascii="Times New Roman" w:hAnsi="Times New Roman"/>
              </w:rPr>
            </w:pPr>
            <w:r w:rsidRPr="00A1564F">
              <w:rPr>
                <w:rFonts w:ascii="Times New Roman" w:hAnsi="Times New Roman"/>
              </w:rPr>
              <w:t>Средства бюджета поселения</w:t>
            </w:r>
          </w:p>
        </w:tc>
        <w:tc>
          <w:tcPr>
            <w:tcW w:w="1129" w:type="dxa"/>
            <w:tcBorders>
              <w:top w:val="single" w:sz="4" w:space="0" w:color="auto"/>
            </w:tcBorders>
            <w:shd w:val="clear" w:color="auto" w:fill="auto"/>
            <w:vAlign w:val="center"/>
          </w:tcPr>
          <w:p w:rsidR="00A1564F" w:rsidRPr="00A1564F" w:rsidRDefault="00EE5C7B" w:rsidP="00977A18">
            <w:pPr>
              <w:jc w:val="center"/>
              <w:outlineLvl w:val="1"/>
              <w:rPr>
                <w:rFonts w:ascii="Times New Roman" w:hAnsi="Times New Roman"/>
              </w:rPr>
            </w:pPr>
            <w:r>
              <w:rPr>
                <w:rFonts w:ascii="Times New Roman" w:hAnsi="Times New Roman"/>
              </w:rPr>
              <w:t>8</w:t>
            </w:r>
            <w:r w:rsidR="00A1564F" w:rsidRPr="00A1564F">
              <w:rPr>
                <w:rFonts w:ascii="Times New Roman" w:hAnsi="Times New Roman"/>
              </w:rPr>
              <w:t>00,0</w:t>
            </w:r>
          </w:p>
        </w:tc>
        <w:tc>
          <w:tcPr>
            <w:tcW w:w="1096" w:type="dxa"/>
            <w:tcBorders>
              <w:top w:val="single" w:sz="4" w:space="0" w:color="auto"/>
              <w:right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200,0</w:t>
            </w:r>
          </w:p>
        </w:tc>
        <w:tc>
          <w:tcPr>
            <w:tcW w:w="1170" w:type="dxa"/>
            <w:tcBorders>
              <w:top w:val="single" w:sz="4" w:space="0" w:color="auto"/>
              <w:left w:val="single" w:sz="4" w:space="0" w:color="auto"/>
            </w:tcBorders>
            <w:shd w:val="clear" w:color="auto" w:fill="auto"/>
            <w:vAlign w:val="center"/>
          </w:tcPr>
          <w:p w:rsidR="00A1564F" w:rsidRPr="00A1564F" w:rsidRDefault="00A1564F" w:rsidP="00977A18">
            <w:pPr>
              <w:jc w:val="center"/>
              <w:outlineLvl w:val="1"/>
              <w:rPr>
                <w:rFonts w:ascii="Times New Roman" w:hAnsi="Times New Roman"/>
              </w:rPr>
            </w:pPr>
            <w:r w:rsidRPr="00A1564F">
              <w:rPr>
                <w:rFonts w:ascii="Times New Roman" w:hAnsi="Times New Roman"/>
              </w:rPr>
              <w:t>200,0</w:t>
            </w:r>
          </w:p>
        </w:tc>
      </w:tr>
    </w:tbl>
    <w:p w:rsidR="00A1564F" w:rsidRPr="00A1564F" w:rsidRDefault="00A1564F" w:rsidP="00A1564F">
      <w:pPr>
        <w:ind w:firstLine="720"/>
        <w:jc w:val="both"/>
        <w:rPr>
          <w:rFonts w:ascii="Times New Roman" w:hAnsi="Times New Roman"/>
        </w:rPr>
      </w:pPr>
    </w:p>
    <w:p w:rsidR="00A1564F" w:rsidRPr="00A1564F" w:rsidRDefault="00A1564F" w:rsidP="00A1564F">
      <w:pPr>
        <w:keepNext/>
        <w:ind w:left="720"/>
        <w:jc w:val="both"/>
        <w:outlineLvl w:val="1"/>
        <w:rPr>
          <w:rFonts w:ascii="Times New Roman" w:hAnsi="Times New Roman"/>
          <w:sz w:val="24"/>
          <w:szCs w:val="28"/>
        </w:rPr>
      </w:pPr>
    </w:p>
    <w:p w:rsidR="00132263" w:rsidRDefault="00132263">
      <w:pPr>
        <w:spacing w:after="0" w:line="240" w:lineRule="auto"/>
        <w:rPr>
          <w:rFonts w:ascii="Times New Roman" w:hAnsi="Times New Roman"/>
          <w:sz w:val="28"/>
          <w:szCs w:val="24"/>
        </w:rPr>
      </w:pPr>
      <w:r>
        <w:rPr>
          <w:rFonts w:ascii="Times New Roman" w:hAnsi="Times New Roman"/>
          <w:sz w:val="28"/>
          <w:szCs w:val="24"/>
        </w:rPr>
        <w:br w:type="page"/>
      </w:r>
    </w:p>
    <w:tbl>
      <w:tblPr>
        <w:tblW w:w="10065" w:type="dxa"/>
        <w:tblInd w:w="-318" w:type="dxa"/>
        <w:tblLook w:val="04A0" w:firstRow="1" w:lastRow="0" w:firstColumn="1" w:lastColumn="0" w:noHBand="0" w:noVBand="1"/>
      </w:tblPr>
      <w:tblGrid>
        <w:gridCol w:w="3970"/>
        <w:gridCol w:w="567"/>
        <w:gridCol w:w="808"/>
        <w:gridCol w:w="1257"/>
        <w:gridCol w:w="487"/>
        <w:gridCol w:w="992"/>
        <w:gridCol w:w="992"/>
        <w:gridCol w:w="992"/>
      </w:tblGrid>
      <w:tr w:rsidR="00132263" w:rsidRPr="00132263" w:rsidTr="00132263">
        <w:trPr>
          <w:trHeight w:val="816"/>
        </w:trPr>
        <w:tc>
          <w:tcPr>
            <w:tcW w:w="3970" w:type="dxa"/>
            <w:tcBorders>
              <w:top w:val="single" w:sz="4" w:space="0" w:color="auto"/>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lastRenderedPageBreak/>
              <w:t>Программная часть "Социально-экономическое развитие муниципального образования "Пудомягское сельское поселение"</w:t>
            </w:r>
            <w:r>
              <w:rPr>
                <w:rFonts w:ascii="Arial" w:eastAsia="Times New Roman" w:hAnsi="Arial" w:cs="Arial"/>
                <w:b/>
                <w:bCs/>
                <w:sz w:val="16"/>
                <w:szCs w:val="16"/>
                <w:lang w:eastAsia="ru-RU"/>
              </w:rPr>
              <w:t xml:space="preserve"> </w:t>
            </w:r>
            <w:r w:rsidRPr="00132263">
              <w:rPr>
                <w:rFonts w:ascii="Arial" w:eastAsia="Times New Roman" w:hAnsi="Arial" w:cs="Arial"/>
                <w:b/>
                <w:bCs/>
                <w:sz w:val="16"/>
                <w:szCs w:val="16"/>
                <w:lang w:eastAsia="ru-RU"/>
              </w:rPr>
              <w:t>Гатчинского муниципального района Ленинградской области</w:t>
            </w:r>
          </w:p>
        </w:tc>
        <w:tc>
          <w:tcPr>
            <w:tcW w:w="567"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1257"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w:t>
            </w:r>
          </w:p>
        </w:tc>
        <w:tc>
          <w:tcPr>
            <w:tcW w:w="487"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27 027,80</w:t>
            </w:r>
          </w:p>
        </w:tc>
        <w:tc>
          <w:tcPr>
            <w:tcW w:w="992"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18 676,24</w:t>
            </w:r>
          </w:p>
        </w:tc>
        <w:tc>
          <w:tcPr>
            <w:tcW w:w="992" w:type="dxa"/>
            <w:tcBorders>
              <w:top w:val="single" w:sz="4" w:space="0" w:color="auto"/>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18 845,13</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Подпрограмма 1."Создание условий для экономического развития Пудомягского сельского поселения"</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0400</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71.1</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3 255,00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765,00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775,40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1.1.Мероприятия в области информационно-коммуникационных технологий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0410</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71.1.11.15160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260,00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270,40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1.2 Выполнение комплексных кадастровых работ</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0412</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71.1.11.19100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3 000,00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1.3 Мероприятия в рамках поддержки малого и среднего бизнеса</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0412</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71.1.11.15510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Подпрограмма 2 ."Обеспечение безопасности на территории Пудомягского сельского поселения"</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0300</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71.2</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390,00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270,00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270,00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2.1.Профилактика терроризма и экстремизма</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0309</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71.2.11.15690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10,00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2.2.Предупреждение и ликвидация последствий</w:t>
            </w:r>
            <w:r>
              <w:rPr>
                <w:rFonts w:ascii="Arial" w:eastAsia="Times New Roman" w:hAnsi="Arial" w:cs="Arial"/>
                <w:sz w:val="16"/>
                <w:szCs w:val="16"/>
                <w:lang w:eastAsia="ru-RU"/>
              </w:rPr>
              <w:t xml:space="preserve"> </w:t>
            </w:r>
            <w:r w:rsidRPr="00132263">
              <w:rPr>
                <w:rFonts w:ascii="Arial" w:eastAsia="Times New Roman" w:hAnsi="Arial" w:cs="Arial"/>
                <w:sz w:val="16"/>
                <w:szCs w:val="16"/>
                <w:lang w:eastAsia="ru-RU"/>
              </w:rPr>
              <w:t>чрезвычайных ситуаций и стихийных бедствий природного и техногенного характера</w:t>
            </w:r>
          </w:p>
        </w:tc>
        <w:tc>
          <w:tcPr>
            <w:tcW w:w="567"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0309</w:t>
            </w:r>
          </w:p>
        </w:tc>
        <w:tc>
          <w:tcPr>
            <w:tcW w:w="1257"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71.2.11.15100</w:t>
            </w:r>
          </w:p>
        </w:tc>
        <w:tc>
          <w:tcPr>
            <w:tcW w:w="487"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180,00</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60,00</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2.3.Мероприятия по обеспечению первичных мер пожарной безопасности</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0310</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71.2.11.15120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200,00</w:t>
            </w:r>
          </w:p>
        </w:tc>
      </w:tr>
      <w:tr w:rsidR="00132263" w:rsidRPr="00132263" w:rsidTr="00132263">
        <w:trPr>
          <w:trHeight w:val="930"/>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Подпрограмма3."Жилищно-коммунальное хозяйство,</w:t>
            </w:r>
            <w:r>
              <w:rPr>
                <w:rFonts w:ascii="Arial" w:eastAsia="Times New Roman" w:hAnsi="Arial" w:cs="Arial"/>
                <w:b/>
                <w:bCs/>
                <w:sz w:val="16"/>
                <w:szCs w:val="16"/>
                <w:lang w:eastAsia="ru-RU"/>
              </w:rPr>
              <w:t xml:space="preserve"> </w:t>
            </w:r>
            <w:r w:rsidRPr="00132263">
              <w:rPr>
                <w:rFonts w:ascii="Arial" w:eastAsia="Times New Roman" w:hAnsi="Arial" w:cs="Arial"/>
                <w:b/>
                <w:bCs/>
                <w:sz w:val="16"/>
                <w:szCs w:val="16"/>
                <w:lang w:eastAsia="ru-RU"/>
              </w:rPr>
              <w:t>содержание автомобильных дорог и благоустройство территории Пудомягского сельского поселения</w:t>
            </w:r>
          </w:p>
        </w:tc>
        <w:tc>
          <w:tcPr>
            <w:tcW w:w="567" w:type="dxa"/>
            <w:tcBorders>
              <w:top w:val="nil"/>
              <w:left w:val="nil"/>
              <w:bottom w:val="nil"/>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nil"/>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0500</w:t>
            </w:r>
          </w:p>
        </w:tc>
        <w:tc>
          <w:tcPr>
            <w:tcW w:w="1257" w:type="dxa"/>
            <w:tcBorders>
              <w:top w:val="nil"/>
              <w:left w:val="nil"/>
              <w:bottom w:val="nil"/>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71.3</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244</w:t>
            </w:r>
          </w:p>
        </w:tc>
        <w:tc>
          <w:tcPr>
            <w:tcW w:w="992" w:type="dxa"/>
            <w:tcBorders>
              <w:top w:val="nil"/>
              <w:left w:val="nil"/>
              <w:bottom w:val="nil"/>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14 667,05</w:t>
            </w:r>
          </w:p>
        </w:tc>
        <w:tc>
          <w:tcPr>
            <w:tcW w:w="992" w:type="dxa"/>
            <w:tcBorders>
              <w:top w:val="nil"/>
              <w:left w:val="nil"/>
              <w:bottom w:val="nil"/>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10 147,77</w:t>
            </w:r>
          </w:p>
        </w:tc>
        <w:tc>
          <w:tcPr>
            <w:tcW w:w="992" w:type="dxa"/>
            <w:tcBorders>
              <w:top w:val="nil"/>
              <w:left w:val="nil"/>
              <w:bottom w:val="nil"/>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10 033,23</w:t>
            </w:r>
          </w:p>
        </w:tc>
      </w:tr>
      <w:tr w:rsidR="00132263" w:rsidRPr="00132263" w:rsidTr="00132263">
        <w:trPr>
          <w:trHeight w:val="612"/>
        </w:trPr>
        <w:tc>
          <w:tcPr>
            <w:tcW w:w="3970" w:type="dxa"/>
            <w:tcBorders>
              <w:top w:val="single" w:sz="4" w:space="0" w:color="auto"/>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3.1.Содержание муниципального жилищного фонда,</w:t>
            </w:r>
            <w:r>
              <w:rPr>
                <w:rFonts w:ascii="Arial" w:eastAsia="Times New Roman" w:hAnsi="Arial" w:cs="Arial"/>
                <w:sz w:val="16"/>
                <w:szCs w:val="16"/>
                <w:lang w:eastAsia="ru-RU"/>
              </w:rPr>
              <w:t xml:space="preserve"> </w:t>
            </w:r>
            <w:r w:rsidRPr="00132263">
              <w:rPr>
                <w:rFonts w:ascii="Arial" w:eastAsia="Times New Roman" w:hAnsi="Arial" w:cs="Arial"/>
                <w:sz w:val="16"/>
                <w:szCs w:val="16"/>
                <w:lang w:eastAsia="ru-RU"/>
              </w:rPr>
              <w:t>в том числе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0501</w:t>
            </w:r>
          </w:p>
        </w:tc>
        <w:tc>
          <w:tcPr>
            <w:tcW w:w="1257"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71.3.11.15200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325,92</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235,00</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235,00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3.2.Перечисление ежемесячных взносов в фонд капитального ремонта</w:t>
            </w:r>
          </w:p>
        </w:tc>
        <w:tc>
          <w:tcPr>
            <w:tcW w:w="56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0501</w:t>
            </w:r>
          </w:p>
        </w:tc>
        <w:tc>
          <w:tcPr>
            <w:tcW w:w="125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71.3.11.16400</w:t>
            </w:r>
          </w:p>
        </w:tc>
        <w:tc>
          <w:tcPr>
            <w:tcW w:w="48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950,00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950,00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950,00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3.3.Содержание муниципального жилищного фонда,</w:t>
            </w:r>
            <w:r>
              <w:rPr>
                <w:rFonts w:ascii="Arial" w:eastAsia="Times New Roman" w:hAnsi="Arial" w:cs="Arial"/>
                <w:sz w:val="16"/>
                <w:szCs w:val="16"/>
                <w:lang w:eastAsia="ru-RU"/>
              </w:rPr>
              <w:t xml:space="preserve"> </w:t>
            </w:r>
            <w:r w:rsidRPr="00132263">
              <w:rPr>
                <w:rFonts w:ascii="Arial" w:eastAsia="Times New Roman" w:hAnsi="Arial" w:cs="Arial"/>
                <w:sz w:val="16"/>
                <w:szCs w:val="16"/>
                <w:lang w:eastAsia="ru-RU"/>
              </w:rPr>
              <w:t>в том числе капитальный ремонт муниципального жилищного фонда</w:t>
            </w:r>
          </w:p>
        </w:tc>
        <w:tc>
          <w:tcPr>
            <w:tcW w:w="56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0502</w:t>
            </w:r>
          </w:p>
        </w:tc>
        <w:tc>
          <w:tcPr>
            <w:tcW w:w="125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71.3.11.15200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3.4.Проведение мероприятий по организации уличного освещения</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0503</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71.3.11.15380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2 300,00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2 392,00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2 487,68</w:t>
            </w:r>
          </w:p>
        </w:tc>
      </w:tr>
      <w:tr w:rsidR="00132263" w:rsidRPr="00132263" w:rsidTr="00132263">
        <w:trPr>
          <w:trHeight w:val="408"/>
        </w:trPr>
        <w:tc>
          <w:tcPr>
            <w:tcW w:w="3970" w:type="dxa"/>
            <w:tcBorders>
              <w:top w:val="nil"/>
              <w:left w:val="single" w:sz="4" w:space="0" w:color="auto"/>
              <w:bottom w:val="nil"/>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3.5. Проведение мероприятий по озеленению территории поселения</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0503</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71.3.11.15400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50,00</w:t>
            </w:r>
          </w:p>
        </w:tc>
      </w:tr>
      <w:tr w:rsidR="00132263" w:rsidRPr="00132263" w:rsidTr="00132263">
        <w:trPr>
          <w:trHeight w:val="408"/>
        </w:trPr>
        <w:tc>
          <w:tcPr>
            <w:tcW w:w="3970" w:type="dxa"/>
            <w:tcBorders>
              <w:top w:val="single" w:sz="4" w:space="0" w:color="auto"/>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3.6. Прочие мероприятия по благоустройству территории поселения</w:t>
            </w:r>
          </w:p>
        </w:tc>
        <w:tc>
          <w:tcPr>
            <w:tcW w:w="567"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0503</w:t>
            </w:r>
          </w:p>
        </w:tc>
        <w:tc>
          <w:tcPr>
            <w:tcW w:w="1257"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71.3.11.15420</w:t>
            </w:r>
          </w:p>
        </w:tc>
        <w:tc>
          <w:tcPr>
            <w:tcW w:w="48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4 016,00</w:t>
            </w:r>
          </w:p>
        </w:tc>
        <w:tc>
          <w:tcPr>
            <w:tcW w:w="992"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3 670,77</w:t>
            </w:r>
          </w:p>
        </w:tc>
        <w:tc>
          <w:tcPr>
            <w:tcW w:w="992" w:type="dxa"/>
            <w:tcBorders>
              <w:top w:val="single" w:sz="4" w:space="0" w:color="auto"/>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3 260,55</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3.7.Строительство и содержание автомобильных дорог и инженерных сооружений на них в границах муниципальных образований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0409</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71.3.11.15390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2 500,00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2 800,00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3 000,00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3.8. Капитальный ремонт и ремонт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0409</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71.3.11.70140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782,10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3.9. Прочая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0409</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71.3.11.S0140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520,00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3.10.Реализация областного закона 95-оз</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0409</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7131170880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901,00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3.11.Реализация областного закона 95-оз</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0409</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71311S0880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400,00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3.12. Мероприятия подпрограммы жилья для молодежи</w:t>
            </w:r>
          </w:p>
        </w:tc>
        <w:tc>
          <w:tcPr>
            <w:tcW w:w="56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1003</w:t>
            </w:r>
          </w:p>
        </w:tc>
        <w:tc>
          <w:tcPr>
            <w:tcW w:w="125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71.3.11.70750</w:t>
            </w:r>
          </w:p>
        </w:tc>
        <w:tc>
          <w:tcPr>
            <w:tcW w:w="48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844,83</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3.13.  Поддержка муниципальных образований по развитию общественной инфраструктуры муниципального значения</w:t>
            </w:r>
          </w:p>
        </w:tc>
        <w:tc>
          <w:tcPr>
            <w:tcW w:w="56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0503</w:t>
            </w:r>
          </w:p>
        </w:tc>
        <w:tc>
          <w:tcPr>
            <w:tcW w:w="125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71.3.11.72020</w:t>
            </w:r>
          </w:p>
        </w:tc>
        <w:tc>
          <w:tcPr>
            <w:tcW w:w="48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1 000,00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3.14. Мероприятия подпрограммы жилья для молодежи</w:t>
            </w:r>
          </w:p>
        </w:tc>
        <w:tc>
          <w:tcPr>
            <w:tcW w:w="56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1003</w:t>
            </w:r>
          </w:p>
        </w:tc>
        <w:tc>
          <w:tcPr>
            <w:tcW w:w="125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71.3.11.S0750</w:t>
            </w:r>
          </w:p>
        </w:tc>
        <w:tc>
          <w:tcPr>
            <w:tcW w:w="48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27,20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Подпрограмма 4.Развитие культуры и спорта,</w:t>
            </w:r>
            <w:r>
              <w:rPr>
                <w:rFonts w:ascii="Arial" w:eastAsia="Times New Roman" w:hAnsi="Arial" w:cs="Arial"/>
                <w:b/>
                <w:bCs/>
                <w:sz w:val="16"/>
                <w:szCs w:val="16"/>
                <w:lang w:eastAsia="ru-RU"/>
              </w:rPr>
              <w:t xml:space="preserve"> </w:t>
            </w:r>
            <w:r w:rsidRPr="00132263">
              <w:rPr>
                <w:rFonts w:ascii="Arial" w:eastAsia="Times New Roman" w:hAnsi="Arial" w:cs="Arial"/>
                <w:b/>
                <w:bCs/>
                <w:sz w:val="16"/>
                <w:szCs w:val="16"/>
                <w:lang w:eastAsia="ru-RU"/>
              </w:rPr>
              <w:t>организация праздничных мероприятий на территории Пудомягского сельского поселения</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0800</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71.4</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7 377,60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6 793,47</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7 066,50</w:t>
            </w:r>
          </w:p>
        </w:tc>
      </w:tr>
      <w:tr w:rsidR="00132263" w:rsidRPr="00132263" w:rsidTr="00132263">
        <w:trPr>
          <w:trHeight w:val="456"/>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4.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0801</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71.4.11.12500</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3 747,90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4 189,90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4 315,84</w:t>
            </w:r>
          </w:p>
        </w:tc>
      </w:tr>
      <w:tr w:rsidR="00132263" w:rsidRPr="00132263" w:rsidTr="00132263">
        <w:trPr>
          <w:trHeight w:val="315"/>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 xml:space="preserve">4.1.Фонд оплаты труда казенных учреждений </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2 065,97</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2 418,20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2 514,93</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4.2.Взносы по обязательному социальному страхованию на выплаты</w:t>
            </w:r>
            <w:r>
              <w:rPr>
                <w:rFonts w:ascii="Arial" w:eastAsia="Times New Roman" w:hAnsi="Arial" w:cs="Arial"/>
                <w:sz w:val="16"/>
                <w:szCs w:val="16"/>
                <w:lang w:eastAsia="ru-RU"/>
              </w:rPr>
              <w:t xml:space="preserve"> </w:t>
            </w:r>
            <w:r w:rsidRPr="00132263">
              <w:rPr>
                <w:rFonts w:ascii="Arial" w:eastAsia="Times New Roman" w:hAnsi="Arial" w:cs="Arial"/>
                <w:sz w:val="16"/>
                <w:szCs w:val="16"/>
                <w:lang w:eastAsia="ru-RU"/>
              </w:rPr>
              <w:t>по оплате труда и иные выплаты работникам казенных учреждений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623,92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730,30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759,51</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4.3.Иные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11,00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11,00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11,00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4.4. Мероприятия в области информационно-коммуникационных технологий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27,40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20,40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20,40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4.5.Прочая закупка товаров,</w:t>
            </w:r>
            <w:r>
              <w:rPr>
                <w:rFonts w:ascii="Arial" w:eastAsia="Times New Roman" w:hAnsi="Arial" w:cs="Arial"/>
                <w:sz w:val="16"/>
                <w:szCs w:val="16"/>
                <w:lang w:eastAsia="ru-RU"/>
              </w:rPr>
              <w:t xml:space="preserve"> </w:t>
            </w:r>
            <w:r w:rsidRPr="00132263">
              <w:rPr>
                <w:rFonts w:ascii="Arial" w:eastAsia="Times New Roman" w:hAnsi="Arial" w:cs="Arial"/>
                <w:sz w:val="16"/>
                <w:szCs w:val="16"/>
                <w:lang w:eastAsia="ru-RU"/>
              </w:rPr>
              <w:t>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959,61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950,00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4.6. Прочие выплаты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852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lastRenderedPageBreak/>
              <w:t>4.7. Уплата иных платежей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71.4.11.12500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853</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30,00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4.8. Мероприятия по обеспечению деятельности муниципальных библиотек</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71.4.11.12600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958,80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1 123,76</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1 159,66</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 xml:space="preserve">4.9.Фонд оплаты труда казенных учреждений </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71.4.11.12600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588,93</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689,52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717,10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4.10.Взносы по обязательному социальному страхованию на выплаты</w:t>
            </w:r>
            <w:r>
              <w:rPr>
                <w:rFonts w:ascii="Arial" w:eastAsia="Times New Roman" w:hAnsi="Arial" w:cs="Arial"/>
                <w:sz w:val="16"/>
                <w:szCs w:val="16"/>
                <w:lang w:eastAsia="ru-RU"/>
              </w:rPr>
              <w:t xml:space="preserve"> </w:t>
            </w:r>
            <w:r w:rsidRPr="00132263">
              <w:rPr>
                <w:rFonts w:ascii="Arial" w:eastAsia="Times New Roman" w:hAnsi="Arial" w:cs="Arial"/>
                <w:sz w:val="16"/>
                <w:szCs w:val="16"/>
                <w:lang w:eastAsia="ru-RU"/>
              </w:rPr>
              <w:t>по оплате труда и иные выплаты работникам казенных учреждений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71.4.11.12600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177,86</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208,24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216,56</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4.11.Иные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71.4.11.12600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112</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4.12.Прочая закупка товаров,</w:t>
            </w:r>
            <w:r>
              <w:rPr>
                <w:rFonts w:ascii="Arial" w:eastAsia="Times New Roman" w:hAnsi="Arial" w:cs="Arial"/>
                <w:sz w:val="16"/>
                <w:szCs w:val="16"/>
                <w:lang w:eastAsia="ru-RU"/>
              </w:rPr>
              <w:t xml:space="preserve"> </w:t>
            </w:r>
            <w:bookmarkStart w:id="0" w:name="_GoBack"/>
            <w:bookmarkEnd w:id="0"/>
            <w:r w:rsidRPr="00132263">
              <w:rPr>
                <w:rFonts w:ascii="Arial" w:eastAsia="Times New Roman" w:hAnsi="Arial" w:cs="Arial"/>
                <w:sz w:val="16"/>
                <w:szCs w:val="16"/>
                <w:lang w:eastAsia="ru-RU"/>
              </w:rPr>
              <w:t>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71.4.11.12600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182,00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216,00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216,00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4.13.Проведение культурно-массовых мероприятий к праздничным и памятным датам</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71.4.11.15630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350,00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300,00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300,00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xml:space="preserve">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808"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125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487"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1 301,85</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0,00</w:t>
            </w:r>
          </w:p>
        </w:tc>
        <w:tc>
          <w:tcPr>
            <w:tcW w:w="992" w:type="dxa"/>
            <w:tcBorders>
              <w:top w:val="nil"/>
              <w:left w:val="nil"/>
              <w:bottom w:val="single" w:sz="4" w:space="0" w:color="auto"/>
              <w:right w:val="single" w:sz="4" w:space="0" w:color="auto"/>
            </w:tcBorders>
            <w:shd w:val="clear" w:color="000000" w:fill="FFFFFF"/>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4.14.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71.4.11.70363</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518,46</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4.15.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71.4.11.70363</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156,57</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4.16.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71.4.11.S0363</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259,23</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4.17.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71.4.11.S0363</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78,29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4.18.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71.4.11.70361</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148,13</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4.19.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71.4.11.70361</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44,74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4.20.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71.4.11.S0361</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74,07</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4.21. Мероприятия по обеспечению деятельности подведомственных учреждений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0801</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71.4.11.S0361</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22,37</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0,00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Массовый спорт</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1102</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71.4.11.15340</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1 019,05</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1 179,81</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1 291,00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 xml:space="preserve">4.22.Фонд оплаты труда казенных учреждений </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1102</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71.4.11.15340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206,64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214,91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223,50</w:t>
            </w:r>
          </w:p>
        </w:tc>
      </w:tr>
      <w:tr w:rsidR="00132263" w:rsidRPr="00132263" w:rsidTr="00132263">
        <w:trPr>
          <w:trHeight w:val="624"/>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4.23.Взносы по обязательному социальному страхованию на выплаты по оплате труда работников и иные выплаты работникам казенных учреждений</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1102</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71.4.11.15340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62,41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64,90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67,50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4.24.Проведение мероприятий в области спорта и физической культуры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1102</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71.4.11.15340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900,00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1 000,00</w:t>
            </w:r>
          </w:p>
        </w:tc>
      </w:tr>
      <w:tr w:rsidR="00132263" w:rsidRPr="00132263" w:rsidTr="00132263">
        <w:trPr>
          <w:trHeight w:val="408"/>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Подпрограмма 5."Развитие молодежной политики на территории Пудомягского сельского поселения</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0700</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71.5</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538,15</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500,00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500,00</w:t>
            </w:r>
          </w:p>
        </w:tc>
      </w:tr>
      <w:tr w:rsidR="00132263" w:rsidRPr="00132263" w:rsidTr="00132263">
        <w:trPr>
          <w:trHeight w:val="408"/>
        </w:trPr>
        <w:tc>
          <w:tcPr>
            <w:tcW w:w="3970" w:type="dxa"/>
            <w:tcBorders>
              <w:top w:val="nil"/>
              <w:left w:val="single" w:sz="4" w:space="0" w:color="auto"/>
              <w:bottom w:val="nil"/>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5.1 Комплексные меры по профилактике и безопасности несовершеннолетних</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0707</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71.5.11.18660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111</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279,30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250,00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250,00</w:t>
            </w:r>
          </w:p>
        </w:tc>
      </w:tr>
      <w:tr w:rsidR="00132263" w:rsidRPr="00132263" w:rsidTr="00132263">
        <w:trPr>
          <w:trHeight w:val="408"/>
        </w:trPr>
        <w:tc>
          <w:tcPr>
            <w:tcW w:w="3970" w:type="dxa"/>
            <w:tcBorders>
              <w:top w:val="single" w:sz="4" w:space="0" w:color="auto"/>
              <w:left w:val="single" w:sz="4" w:space="0" w:color="auto"/>
              <w:bottom w:val="single" w:sz="4" w:space="0" w:color="auto"/>
              <w:right w:val="single" w:sz="4" w:space="0" w:color="auto"/>
            </w:tcBorders>
            <w:shd w:val="clear" w:color="000000" w:fill="FFFFFF"/>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5.2. Комплексные меры по профилактике и безопасности несовершеннолетних.</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0707</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71.5.11.18660</w:t>
            </w:r>
          </w:p>
        </w:tc>
        <w:tc>
          <w:tcPr>
            <w:tcW w:w="487" w:type="dxa"/>
            <w:tcBorders>
              <w:top w:val="nil"/>
              <w:left w:val="nil"/>
              <w:bottom w:val="nil"/>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119</w:t>
            </w:r>
          </w:p>
        </w:tc>
        <w:tc>
          <w:tcPr>
            <w:tcW w:w="992" w:type="dxa"/>
            <w:tcBorders>
              <w:top w:val="nil"/>
              <w:left w:val="nil"/>
              <w:bottom w:val="nil"/>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84,35</w:t>
            </w:r>
          </w:p>
        </w:tc>
        <w:tc>
          <w:tcPr>
            <w:tcW w:w="992" w:type="dxa"/>
            <w:tcBorders>
              <w:top w:val="nil"/>
              <w:left w:val="nil"/>
              <w:bottom w:val="nil"/>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75,50</w:t>
            </w:r>
          </w:p>
        </w:tc>
        <w:tc>
          <w:tcPr>
            <w:tcW w:w="992" w:type="dxa"/>
            <w:tcBorders>
              <w:top w:val="nil"/>
              <w:left w:val="nil"/>
              <w:bottom w:val="nil"/>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75,50</w:t>
            </w:r>
          </w:p>
        </w:tc>
      </w:tr>
      <w:tr w:rsidR="00132263" w:rsidRPr="00132263" w:rsidTr="00132263">
        <w:trPr>
          <w:trHeight w:val="264"/>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5.5 Проведение мероприятий для детей и молодежи</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0707</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71.5.11.15230</w:t>
            </w:r>
          </w:p>
        </w:tc>
        <w:tc>
          <w:tcPr>
            <w:tcW w:w="487"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174,50</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174,50</w:t>
            </w:r>
          </w:p>
        </w:tc>
        <w:tc>
          <w:tcPr>
            <w:tcW w:w="992" w:type="dxa"/>
            <w:tcBorders>
              <w:top w:val="single" w:sz="4" w:space="0" w:color="auto"/>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174,50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000000" w:fill="EEECE1"/>
            <w:hideMark/>
          </w:tcPr>
          <w:p w:rsidR="00132263" w:rsidRPr="00132263" w:rsidRDefault="00132263" w:rsidP="00132263">
            <w:pPr>
              <w:spacing w:after="0" w:line="240" w:lineRule="auto"/>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Подпрограмма 6: "Формирование комфортной городской среды на территории Пудомягского сельского поселения</w:t>
            </w:r>
          </w:p>
        </w:tc>
        <w:tc>
          <w:tcPr>
            <w:tcW w:w="56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611</w:t>
            </w:r>
          </w:p>
        </w:tc>
        <w:tc>
          <w:tcPr>
            <w:tcW w:w="808"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0503</w:t>
            </w:r>
          </w:p>
        </w:tc>
        <w:tc>
          <w:tcPr>
            <w:tcW w:w="125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71.6.11.00000</w:t>
            </w:r>
          </w:p>
        </w:tc>
        <w:tc>
          <w:tcPr>
            <w:tcW w:w="487"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center"/>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800,00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200,00</w:t>
            </w:r>
          </w:p>
        </w:tc>
        <w:tc>
          <w:tcPr>
            <w:tcW w:w="992" w:type="dxa"/>
            <w:tcBorders>
              <w:top w:val="nil"/>
              <w:left w:val="nil"/>
              <w:bottom w:val="single" w:sz="4" w:space="0" w:color="auto"/>
              <w:right w:val="single" w:sz="4" w:space="0" w:color="auto"/>
            </w:tcBorders>
            <w:shd w:val="clear" w:color="000000" w:fill="EEECE1"/>
            <w:hideMark/>
          </w:tcPr>
          <w:p w:rsidR="00132263" w:rsidRPr="00132263" w:rsidRDefault="00132263" w:rsidP="00132263">
            <w:pPr>
              <w:spacing w:after="0" w:line="240" w:lineRule="auto"/>
              <w:jc w:val="right"/>
              <w:rPr>
                <w:rFonts w:ascii="Arial" w:eastAsia="Times New Roman" w:hAnsi="Arial" w:cs="Arial"/>
                <w:b/>
                <w:bCs/>
                <w:sz w:val="16"/>
                <w:szCs w:val="16"/>
                <w:lang w:eastAsia="ru-RU"/>
              </w:rPr>
            </w:pPr>
            <w:r w:rsidRPr="00132263">
              <w:rPr>
                <w:rFonts w:ascii="Arial" w:eastAsia="Times New Roman" w:hAnsi="Arial" w:cs="Arial"/>
                <w:b/>
                <w:bCs/>
                <w:sz w:val="16"/>
                <w:szCs w:val="16"/>
                <w:lang w:eastAsia="ru-RU"/>
              </w:rPr>
              <w:t>200,00</w:t>
            </w:r>
          </w:p>
        </w:tc>
      </w:tr>
      <w:tr w:rsidR="00132263" w:rsidRPr="00132263" w:rsidTr="00132263">
        <w:trPr>
          <w:trHeight w:val="612"/>
        </w:trPr>
        <w:tc>
          <w:tcPr>
            <w:tcW w:w="3970" w:type="dxa"/>
            <w:tcBorders>
              <w:top w:val="nil"/>
              <w:left w:val="single" w:sz="4" w:space="0" w:color="auto"/>
              <w:bottom w:val="single" w:sz="4" w:space="0" w:color="auto"/>
              <w:right w:val="single" w:sz="4" w:space="0" w:color="auto"/>
            </w:tcBorders>
            <w:shd w:val="clear" w:color="auto" w:fill="auto"/>
            <w:hideMark/>
          </w:tcPr>
          <w:p w:rsidR="00132263" w:rsidRPr="00132263" w:rsidRDefault="00132263" w:rsidP="00132263">
            <w:pPr>
              <w:spacing w:after="0" w:line="240" w:lineRule="auto"/>
              <w:rPr>
                <w:rFonts w:ascii="Arial" w:eastAsia="Times New Roman" w:hAnsi="Arial" w:cs="Arial"/>
                <w:sz w:val="16"/>
                <w:szCs w:val="16"/>
                <w:lang w:eastAsia="ru-RU"/>
              </w:rPr>
            </w:pPr>
            <w:r w:rsidRPr="00132263">
              <w:rPr>
                <w:rFonts w:ascii="Arial" w:eastAsia="Times New Roman" w:hAnsi="Arial" w:cs="Arial"/>
                <w:sz w:val="16"/>
                <w:szCs w:val="16"/>
                <w:lang w:eastAsia="ru-RU"/>
              </w:rPr>
              <w:t>6.1. Мероприятия в области благоустройства общественных территорий общего пользования в рамках подпрограммы</w:t>
            </w:r>
          </w:p>
        </w:tc>
        <w:tc>
          <w:tcPr>
            <w:tcW w:w="56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611</w:t>
            </w:r>
          </w:p>
        </w:tc>
        <w:tc>
          <w:tcPr>
            <w:tcW w:w="808"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0503</w:t>
            </w:r>
          </w:p>
        </w:tc>
        <w:tc>
          <w:tcPr>
            <w:tcW w:w="125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71.6.11.18930</w:t>
            </w:r>
          </w:p>
        </w:tc>
        <w:tc>
          <w:tcPr>
            <w:tcW w:w="487"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center"/>
              <w:rPr>
                <w:rFonts w:ascii="Arial" w:eastAsia="Times New Roman" w:hAnsi="Arial" w:cs="Arial"/>
                <w:sz w:val="16"/>
                <w:szCs w:val="16"/>
                <w:lang w:eastAsia="ru-RU"/>
              </w:rPr>
            </w:pPr>
            <w:r w:rsidRPr="00132263">
              <w:rPr>
                <w:rFonts w:ascii="Arial" w:eastAsia="Times New Roman" w:hAnsi="Arial" w:cs="Arial"/>
                <w:sz w:val="16"/>
                <w:szCs w:val="16"/>
                <w:lang w:eastAsia="ru-RU"/>
              </w:rPr>
              <w:t>244</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800,00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200,00</w:t>
            </w:r>
          </w:p>
        </w:tc>
        <w:tc>
          <w:tcPr>
            <w:tcW w:w="992" w:type="dxa"/>
            <w:tcBorders>
              <w:top w:val="nil"/>
              <w:left w:val="nil"/>
              <w:bottom w:val="single" w:sz="4" w:space="0" w:color="auto"/>
              <w:right w:val="single" w:sz="4" w:space="0" w:color="auto"/>
            </w:tcBorders>
            <w:shd w:val="clear" w:color="auto" w:fill="auto"/>
            <w:hideMark/>
          </w:tcPr>
          <w:p w:rsidR="00132263" w:rsidRPr="00132263" w:rsidRDefault="00132263" w:rsidP="00132263">
            <w:pPr>
              <w:spacing w:after="0" w:line="240" w:lineRule="auto"/>
              <w:jc w:val="right"/>
              <w:rPr>
                <w:rFonts w:ascii="Arial" w:eastAsia="Times New Roman" w:hAnsi="Arial" w:cs="Arial"/>
                <w:sz w:val="16"/>
                <w:szCs w:val="16"/>
                <w:lang w:eastAsia="ru-RU"/>
              </w:rPr>
            </w:pPr>
            <w:r w:rsidRPr="00132263">
              <w:rPr>
                <w:rFonts w:ascii="Arial" w:eastAsia="Times New Roman" w:hAnsi="Arial" w:cs="Arial"/>
                <w:sz w:val="16"/>
                <w:szCs w:val="16"/>
                <w:lang w:eastAsia="ru-RU"/>
              </w:rPr>
              <w:t>200,00</w:t>
            </w:r>
          </w:p>
        </w:tc>
      </w:tr>
    </w:tbl>
    <w:p w:rsidR="00C90FFB" w:rsidRPr="00A1564F" w:rsidRDefault="00C90FFB" w:rsidP="00951DA4">
      <w:pPr>
        <w:pStyle w:val="a4"/>
        <w:ind w:left="360"/>
        <w:jc w:val="both"/>
        <w:rPr>
          <w:rFonts w:ascii="Times New Roman" w:hAnsi="Times New Roman"/>
          <w:sz w:val="28"/>
          <w:szCs w:val="24"/>
        </w:rPr>
      </w:pPr>
    </w:p>
    <w:sectPr w:rsidR="00C90FFB" w:rsidRPr="00A1564F" w:rsidSect="00951DA4">
      <w:pgSz w:w="11906" w:h="16838"/>
      <w:pgMar w:top="426" w:right="1133" w:bottom="42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4F4" w:rsidRDefault="001244F4" w:rsidP="00984173">
      <w:pPr>
        <w:spacing w:after="0" w:line="240" w:lineRule="auto"/>
      </w:pPr>
      <w:r>
        <w:separator/>
      </w:r>
    </w:p>
  </w:endnote>
  <w:endnote w:type="continuationSeparator" w:id="0">
    <w:p w:rsidR="001244F4" w:rsidRDefault="001244F4" w:rsidP="00984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4F4" w:rsidRDefault="001244F4" w:rsidP="00984173">
      <w:pPr>
        <w:spacing w:after="0" w:line="240" w:lineRule="auto"/>
      </w:pPr>
      <w:r>
        <w:separator/>
      </w:r>
    </w:p>
  </w:footnote>
  <w:footnote w:type="continuationSeparator" w:id="0">
    <w:p w:rsidR="001244F4" w:rsidRDefault="001244F4" w:rsidP="009841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B3CC6"/>
    <w:multiLevelType w:val="multilevel"/>
    <w:tmpl w:val="8E26E2BE"/>
    <w:lvl w:ilvl="0">
      <w:start w:val="1"/>
      <w:numFmt w:val="decimal"/>
      <w:lvlText w:val="%1."/>
      <w:lvlJc w:val="left"/>
      <w:pPr>
        <w:ind w:left="720" w:hanging="360"/>
      </w:pPr>
      <w:rPr>
        <w:rFonts w:hint="default"/>
      </w:rPr>
    </w:lvl>
    <w:lvl w:ilvl="1">
      <w:start w:val="12"/>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8372AC9"/>
    <w:multiLevelType w:val="hybridMultilevel"/>
    <w:tmpl w:val="8B70E2DE"/>
    <w:lvl w:ilvl="0" w:tplc="1AEC5348">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570039"/>
    <w:multiLevelType w:val="hybridMultilevel"/>
    <w:tmpl w:val="82A6A9D2"/>
    <w:lvl w:ilvl="0" w:tplc="5A6A1C6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526B6B"/>
    <w:multiLevelType w:val="hybridMultilevel"/>
    <w:tmpl w:val="46E8A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253CE3"/>
    <w:multiLevelType w:val="hybridMultilevel"/>
    <w:tmpl w:val="F5C2B308"/>
    <w:lvl w:ilvl="0" w:tplc="E118FBC0">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54B6"/>
    <w:rsid w:val="00014171"/>
    <w:rsid w:val="0007048F"/>
    <w:rsid w:val="000B1E6C"/>
    <w:rsid w:val="000C7A76"/>
    <w:rsid w:val="001244F4"/>
    <w:rsid w:val="00132263"/>
    <w:rsid w:val="001611E6"/>
    <w:rsid w:val="00190A66"/>
    <w:rsid w:val="001C09B8"/>
    <w:rsid w:val="002011EB"/>
    <w:rsid w:val="00213D56"/>
    <w:rsid w:val="00227559"/>
    <w:rsid w:val="0023190C"/>
    <w:rsid w:val="00274E46"/>
    <w:rsid w:val="002B161D"/>
    <w:rsid w:val="00307204"/>
    <w:rsid w:val="00337843"/>
    <w:rsid w:val="00376365"/>
    <w:rsid w:val="00390133"/>
    <w:rsid w:val="003952D5"/>
    <w:rsid w:val="003D2CAD"/>
    <w:rsid w:val="00431B12"/>
    <w:rsid w:val="00477F4D"/>
    <w:rsid w:val="004865AB"/>
    <w:rsid w:val="00492D3B"/>
    <w:rsid w:val="004C0BD2"/>
    <w:rsid w:val="004E2D54"/>
    <w:rsid w:val="005156A5"/>
    <w:rsid w:val="00534F1A"/>
    <w:rsid w:val="0054024E"/>
    <w:rsid w:val="005408DF"/>
    <w:rsid w:val="00561947"/>
    <w:rsid w:val="005677A1"/>
    <w:rsid w:val="00607182"/>
    <w:rsid w:val="0065322D"/>
    <w:rsid w:val="00675B03"/>
    <w:rsid w:val="00686341"/>
    <w:rsid w:val="006C526A"/>
    <w:rsid w:val="006E1888"/>
    <w:rsid w:val="00710C7E"/>
    <w:rsid w:val="0071235C"/>
    <w:rsid w:val="00744D21"/>
    <w:rsid w:val="007524DF"/>
    <w:rsid w:val="007578FC"/>
    <w:rsid w:val="007B061E"/>
    <w:rsid w:val="007C456F"/>
    <w:rsid w:val="00801DA4"/>
    <w:rsid w:val="0083727E"/>
    <w:rsid w:val="0084155C"/>
    <w:rsid w:val="00843451"/>
    <w:rsid w:val="00853E72"/>
    <w:rsid w:val="0086562D"/>
    <w:rsid w:val="008714B8"/>
    <w:rsid w:val="008C243A"/>
    <w:rsid w:val="008C37EF"/>
    <w:rsid w:val="00912A9E"/>
    <w:rsid w:val="00935B3E"/>
    <w:rsid w:val="00951DA4"/>
    <w:rsid w:val="009621BB"/>
    <w:rsid w:val="00962C53"/>
    <w:rsid w:val="00984173"/>
    <w:rsid w:val="00991322"/>
    <w:rsid w:val="0099224A"/>
    <w:rsid w:val="009B0C79"/>
    <w:rsid w:val="009C3BED"/>
    <w:rsid w:val="00A01609"/>
    <w:rsid w:val="00A1564F"/>
    <w:rsid w:val="00A24292"/>
    <w:rsid w:val="00AE0F18"/>
    <w:rsid w:val="00AE5F1B"/>
    <w:rsid w:val="00B34640"/>
    <w:rsid w:val="00B67E83"/>
    <w:rsid w:val="00B7757A"/>
    <w:rsid w:val="00B80383"/>
    <w:rsid w:val="00B91947"/>
    <w:rsid w:val="00B967D7"/>
    <w:rsid w:val="00C02A5E"/>
    <w:rsid w:val="00C254B6"/>
    <w:rsid w:val="00C421EB"/>
    <w:rsid w:val="00C45A6A"/>
    <w:rsid w:val="00C71464"/>
    <w:rsid w:val="00C71489"/>
    <w:rsid w:val="00C90FFB"/>
    <w:rsid w:val="00CA2D4E"/>
    <w:rsid w:val="00CA2D73"/>
    <w:rsid w:val="00CB365D"/>
    <w:rsid w:val="00CB6DAD"/>
    <w:rsid w:val="00CC2233"/>
    <w:rsid w:val="00D01432"/>
    <w:rsid w:val="00D62CE1"/>
    <w:rsid w:val="00DA4BDD"/>
    <w:rsid w:val="00E60DFF"/>
    <w:rsid w:val="00E86160"/>
    <w:rsid w:val="00EA2049"/>
    <w:rsid w:val="00EA74A9"/>
    <w:rsid w:val="00ED416E"/>
    <w:rsid w:val="00EE5C7B"/>
    <w:rsid w:val="00EF4D05"/>
    <w:rsid w:val="00F024E9"/>
    <w:rsid w:val="00F22CAD"/>
    <w:rsid w:val="00F51A56"/>
    <w:rsid w:val="00F77F8D"/>
    <w:rsid w:val="00F87055"/>
    <w:rsid w:val="00FA6AE5"/>
    <w:rsid w:val="00FB64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160"/>
    <w:pPr>
      <w:spacing w:after="200" w:line="276" w:lineRule="auto"/>
    </w:pPr>
    <w:rPr>
      <w:sz w:val="22"/>
      <w:szCs w:val="22"/>
    </w:rPr>
  </w:style>
  <w:style w:type="paragraph" w:styleId="1">
    <w:name w:val="heading 1"/>
    <w:basedOn w:val="a"/>
    <w:next w:val="a"/>
    <w:link w:val="10"/>
    <w:uiPriority w:val="9"/>
    <w:qFormat/>
    <w:rsid w:val="00C90F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6160"/>
    <w:rPr>
      <w:sz w:val="22"/>
      <w:szCs w:val="22"/>
    </w:rPr>
  </w:style>
  <w:style w:type="paragraph" w:styleId="a4">
    <w:name w:val="List Paragraph"/>
    <w:basedOn w:val="a"/>
    <w:uiPriority w:val="34"/>
    <w:qFormat/>
    <w:rsid w:val="00337843"/>
    <w:pPr>
      <w:ind w:left="720"/>
      <w:contextualSpacing/>
    </w:pPr>
  </w:style>
  <w:style w:type="table" w:styleId="a5">
    <w:name w:val="Table Grid"/>
    <w:basedOn w:val="a1"/>
    <w:uiPriority w:val="39"/>
    <w:rsid w:val="00C421EB"/>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C90FFB"/>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C90F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0FFB"/>
    <w:rPr>
      <w:rFonts w:ascii="Tahoma" w:hAnsi="Tahoma" w:cs="Tahoma"/>
      <w:sz w:val="16"/>
      <w:szCs w:val="16"/>
    </w:rPr>
  </w:style>
  <w:style w:type="paragraph" w:styleId="a8">
    <w:name w:val="header"/>
    <w:basedOn w:val="a"/>
    <w:link w:val="a9"/>
    <w:uiPriority w:val="99"/>
    <w:unhideWhenUsed/>
    <w:rsid w:val="0098417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84173"/>
    <w:rPr>
      <w:sz w:val="22"/>
      <w:szCs w:val="22"/>
    </w:rPr>
  </w:style>
  <w:style w:type="paragraph" w:styleId="aa">
    <w:name w:val="footer"/>
    <w:basedOn w:val="a"/>
    <w:link w:val="ab"/>
    <w:uiPriority w:val="99"/>
    <w:unhideWhenUsed/>
    <w:rsid w:val="0098417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84173"/>
    <w:rPr>
      <w:sz w:val="22"/>
      <w:szCs w:val="22"/>
    </w:rPr>
  </w:style>
  <w:style w:type="paragraph" w:customStyle="1" w:styleId="Default">
    <w:name w:val="Default"/>
    <w:rsid w:val="00A1564F"/>
    <w:pPr>
      <w:autoSpaceDE w:val="0"/>
      <w:autoSpaceDN w:val="0"/>
      <w:adjustRightInd w:val="0"/>
    </w:pPr>
    <w:rPr>
      <w:rFonts w:ascii="Times New Roman" w:eastAsia="Times New Roman" w:hAnsi="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160"/>
    <w:pPr>
      <w:spacing w:after="200" w:line="276" w:lineRule="auto"/>
    </w:pPr>
    <w:rPr>
      <w:sz w:val="22"/>
      <w:szCs w:val="22"/>
    </w:rPr>
  </w:style>
  <w:style w:type="paragraph" w:styleId="1">
    <w:name w:val="heading 1"/>
    <w:basedOn w:val="a"/>
    <w:next w:val="a"/>
    <w:link w:val="10"/>
    <w:uiPriority w:val="9"/>
    <w:qFormat/>
    <w:rsid w:val="00C90F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6160"/>
    <w:rPr>
      <w:sz w:val="22"/>
      <w:szCs w:val="22"/>
    </w:rPr>
  </w:style>
  <w:style w:type="paragraph" w:styleId="a4">
    <w:name w:val="List Paragraph"/>
    <w:basedOn w:val="a"/>
    <w:uiPriority w:val="34"/>
    <w:qFormat/>
    <w:rsid w:val="00337843"/>
    <w:pPr>
      <w:ind w:left="720"/>
      <w:contextualSpacing/>
    </w:pPr>
  </w:style>
  <w:style w:type="table" w:styleId="a5">
    <w:name w:val="Table Grid"/>
    <w:basedOn w:val="a1"/>
    <w:uiPriority w:val="39"/>
    <w:rsid w:val="00C421EB"/>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C90FFB"/>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C90F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0FFB"/>
    <w:rPr>
      <w:rFonts w:ascii="Tahoma" w:hAnsi="Tahoma" w:cs="Tahoma"/>
      <w:sz w:val="16"/>
      <w:szCs w:val="16"/>
    </w:rPr>
  </w:style>
  <w:style w:type="paragraph" w:styleId="a8">
    <w:name w:val="header"/>
    <w:basedOn w:val="a"/>
    <w:link w:val="a9"/>
    <w:uiPriority w:val="99"/>
    <w:unhideWhenUsed/>
    <w:rsid w:val="0098417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84173"/>
    <w:rPr>
      <w:sz w:val="22"/>
      <w:szCs w:val="22"/>
    </w:rPr>
  </w:style>
  <w:style w:type="paragraph" w:styleId="aa">
    <w:name w:val="footer"/>
    <w:basedOn w:val="a"/>
    <w:link w:val="ab"/>
    <w:uiPriority w:val="99"/>
    <w:unhideWhenUsed/>
    <w:rsid w:val="0098417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8417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64320">
      <w:bodyDiv w:val="1"/>
      <w:marLeft w:val="0"/>
      <w:marRight w:val="0"/>
      <w:marTop w:val="0"/>
      <w:marBottom w:val="0"/>
      <w:divBdr>
        <w:top w:val="none" w:sz="0" w:space="0" w:color="auto"/>
        <w:left w:val="none" w:sz="0" w:space="0" w:color="auto"/>
        <w:bottom w:val="none" w:sz="0" w:space="0" w:color="auto"/>
        <w:right w:val="none" w:sz="0" w:space="0" w:color="auto"/>
      </w:divBdr>
    </w:div>
    <w:div w:id="206224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1AAFA-1399-4D56-9346-92850944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2018-03-15T12:08:00Z</cp:lastPrinted>
  <dcterms:created xsi:type="dcterms:W3CDTF">2018-05-02T18:13:00Z</dcterms:created>
  <dcterms:modified xsi:type="dcterms:W3CDTF">2018-05-10T06:42:00Z</dcterms:modified>
</cp:coreProperties>
</file>