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F" w:rsidRPr="005569B6" w:rsidRDefault="000C7407" w:rsidP="000A493F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2678402</wp:posOffset>
            </wp:positionH>
            <wp:positionV relativeFrom="paragraph">
              <wp:posOffset>135179</wp:posOffset>
            </wp:positionV>
            <wp:extent cx="390383" cy="4776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3" cy="477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AD50A4">
        <w:rPr>
          <w:sz w:val="28"/>
          <w:szCs w:val="28"/>
        </w:rPr>
        <w:t>ПРОЕКТ</w:t>
      </w:r>
      <w:r w:rsidR="000A493F" w:rsidRPr="000A493F">
        <w:rPr>
          <w:sz w:val="28"/>
          <w:szCs w:val="28"/>
        </w:rPr>
        <w:t xml:space="preserve"> </w:t>
      </w:r>
    </w:p>
    <w:bookmarkEnd w:id="0"/>
    <w:p w:rsidR="000C7407" w:rsidRDefault="000C7407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АДМИНИСТРАЦИЯ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МУНИЦИПАЛЬНОГО ОБРАЗОВАНИЯ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«ПУДОМЯГСКОЕ СЕЛЬСКОЕ ПОСЕЛЕНИЕ»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ГАТЧИНСКОГО МУНИЦИПАЛЬНОГО РАЙОНА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ЛЕНИНГРАДСКОЙ ОБЛАСТИ</w:t>
      </w:r>
    </w:p>
    <w:p w:rsidR="000C7407" w:rsidRPr="00E518BB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Pr="00E518BB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ПОСТАНОВЛЕНИЕ</w:t>
      </w:r>
    </w:p>
    <w:p w:rsidR="00E518BB" w:rsidRPr="00E518BB" w:rsidRDefault="00E518BB" w:rsidP="000C7407">
      <w:pPr>
        <w:pStyle w:val="a3"/>
        <w:ind w:left="0" w:right="4"/>
        <w:jc w:val="center"/>
        <w:rPr>
          <w:b/>
          <w:sz w:val="26"/>
          <w:szCs w:val="26"/>
        </w:rPr>
      </w:pPr>
    </w:p>
    <w:p w:rsidR="000C7407" w:rsidRPr="00E518BB" w:rsidRDefault="00E36985" w:rsidP="000C7407">
      <w:pPr>
        <w:pStyle w:val="11"/>
        <w:ind w:right="4"/>
        <w:jc w:val="left"/>
        <w:rPr>
          <w:sz w:val="26"/>
          <w:szCs w:val="26"/>
        </w:rPr>
      </w:pPr>
      <w:r w:rsidRPr="00E518BB">
        <w:rPr>
          <w:sz w:val="26"/>
          <w:szCs w:val="26"/>
        </w:rPr>
        <w:t>о</w:t>
      </w:r>
      <w:r w:rsidR="000C7407" w:rsidRPr="00E518BB">
        <w:rPr>
          <w:sz w:val="26"/>
          <w:szCs w:val="26"/>
        </w:rPr>
        <w:t xml:space="preserve">т </w:t>
      </w:r>
      <w:r w:rsidR="00AD50A4">
        <w:rPr>
          <w:sz w:val="26"/>
          <w:szCs w:val="26"/>
        </w:rPr>
        <w:t>_________</w:t>
      </w:r>
      <w:r w:rsidR="009B6C73">
        <w:rPr>
          <w:sz w:val="26"/>
          <w:szCs w:val="26"/>
        </w:rPr>
        <w:t xml:space="preserve"> </w:t>
      </w:r>
      <w:r w:rsidR="00FE381D" w:rsidRPr="00E518BB">
        <w:rPr>
          <w:sz w:val="26"/>
          <w:szCs w:val="26"/>
        </w:rPr>
        <w:t>20</w:t>
      </w:r>
      <w:r w:rsidR="00AD50A4">
        <w:rPr>
          <w:sz w:val="26"/>
          <w:szCs w:val="26"/>
        </w:rPr>
        <w:t>20</w:t>
      </w:r>
      <w:r w:rsidR="00FE381D" w:rsidRPr="00E518BB">
        <w:rPr>
          <w:sz w:val="26"/>
          <w:szCs w:val="26"/>
        </w:rPr>
        <w:t xml:space="preserve"> года</w:t>
      </w:r>
      <w:r w:rsidR="00FE381D" w:rsidRPr="00E518BB">
        <w:rPr>
          <w:sz w:val="26"/>
          <w:szCs w:val="26"/>
        </w:rPr>
        <w:tab/>
      </w:r>
      <w:r w:rsidR="00FE381D" w:rsidRPr="00E518BB">
        <w:rPr>
          <w:sz w:val="26"/>
          <w:szCs w:val="26"/>
        </w:rPr>
        <w:tab/>
      </w:r>
      <w:r w:rsidR="00FE381D" w:rsidRPr="00E518BB">
        <w:rPr>
          <w:sz w:val="26"/>
          <w:szCs w:val="26"/>
        </w:rPr>
        <w:tab/>
      </w:r>
      <w:r w:rsidR="001436C7" w:rsidRPr="00E518BB">
        <w:rPr>
          <w:sz w:val="26"/>
          <w:szCs w:val="26"/>
        </w:rPr>
        <w:tab/>
      </w:r>
      <w:r w:rsidR="000C7407" w:rsidRPr="00E518BB">
        <w:rPr>
          <w:sz w:val="26"/>
          <w:szCs w:val="26"/>
        </w:rPr>
        <w:tab/>
      </w:r>
      <w:r w:rsidR="00521D31" w:rsidRPr="00E518BB">
        <w:rPr>
          <w:sz w:val="26"/>
          <w:szCs w:val="26"/>
        </w:rPr>
        <w:tab/>
      </w:r>
      <w:r w:rsidR="00224487" w:rsidRPr="00E518BB">
        <w:rPr>
          <w:sz w:val="26"/>
          <w:szCs w:val="26"/>
        </w:rPr>
        <w:tab/>
      </w:r>
      <w:r w:rsidR="00F332A0">
        <w:rPr>
          <w:sz w:val="26"/>
          <w:szCs w:val="26"/>
        </w:rPr>
        <w:t xml:space="preserve">            </w:t>
      </w:r>
      <w:r w:rsidR="000C7407" w:rsidRPr="00E518BB">
        <w:rPr>
          <w:sz w:val="26"/>
          <w:szCs w:val="26"/>
        </w:rPr>
        <w:t>№</w:t>
      </w:r>
      <w:r w:rsidR="00224487" w:rsidRPr="00E518BB">
        <w:rPr>
          <w:sz w:val="26"/>
          <w:szCs w:val="26"/>
        </w:rPr>
        <w:t xml:space="preserve"> </w:t>
      </w:r>
      <w:r w:rsidR="00AD50A4">
        <w:rPr>
          <w:sz w:val="26"/>
          <w:szCs w:val="26"/>
        </w:rPr>
        <w:t>______</w:t>
      </w:r>
    </w:p>
    <w:p w:rsidR="000C7407" w:rsidRPr="00E518BB" w:rsidRDefault="000C7407" w:rsidP="000C7407">
      <w:pPr>
        <w:ind w:right="4"/>
        <w:jc w:val="both"/>
        <w:rPr>
          <w:b/>
          <w:sz w:val="26"/>
          <w:szCs w:val="26"/>
        </w:rPr>
      </w:pP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73"/>
      </w:tblGrid>
      <w:tr w:rsidR="000C7407" w:rsidRPr="00E518BB" w:rsidTr="004E5728">
        <w:tc>
          <w:tcPr>
            <w:tcW w:w="5670" w:type="dxa"/>
          </w:tcPr>
          <w:p w:rsidR="00890820" w:rsidRPr="00D358E0" w:rsidRDefault="000C7407" w:rsidP="00890820">
            <w:pPr>
              <w:rPr>
                <w:bCs/>
                <w:sz w:val="24"/>
                <w:szCs w:val="24"/>
              </w:rPr>
            </w:pPr>
            <w:r w:rsidRPr="00DD194C">
              <w:rPr>
                <w:sz w:val="24"/>
                <w:szCs w:val="24"/>
                <w:lang w:eastAsia="ru-RU"/>
              </w:rPr>
              <w:t>О</w:t>
            </w:r>
            <w:r w:rsidR="008A621D" w:rsidRPr="00DD194C">
              <w:rPr>
                <w:sz w:val="24"/>
                <w:szCs w:val="24"/>
                <w:lang w:eastAsia="ru-RU"/>
              </w:rPr>
              <w:t xml:space="preserve"> </w:t>
            </w:r>
            <w:r w:rsidR="001208F4" w:rsidRPr="00DD194C">
              <w:rPr>
                <w:sz w:val="24"/>
                <w:szCs w:val="24"/>
                <w:lang w:eastAsia="ru-RU"/>
              </w:rPr>
              <w:t>внесении изменений в административный регламент предоставления муниципальной услуги</w:t>
            </w:r>
            <w:r w:rsidR="001208F4" w:rsidRPr="00E552A7">
              <w:rPr>
                <w:lang w:eastAsia="ru-RU"/>
              </w:rPr>
              <w:t xml:space="preserve"> </w:t>
            </w:r>
            <w:r w:rsidR="00890820">
              <w:rPr>
                <w:sz w:val="24"/>
                <w:szCs w:val="24"/>
              </w:rPr>
              <w:t xml:space="preserve">                                                  </w:t>
            </w:r>
            <w:r w:rsidR="00890820" w:rsidRPr="00D358E0">
              <w:rPr>
                <w:sz w:val="24"/>
                <w:szCs w:val="24"/>
              </w:rPr>
              <w:t xml:space="preserve">"Присвоение и аннулирование адресов" </w:t>
            </w:r>
          </w:p>
          <w:p w:rsidR="000C7407" w:rsidRPr="00747250" w:rsidRDefault="000C7407" w:rsidP="00EF614E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0C7407" w:rsidRPr="00E518BB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C7407" w:rsidRPr="00E552A7" w:rsidRDefault="000C7407" w:rsidP="000C7407">
      <w:pPr>
        <w:tabs>
          <w:tab w:val="left" w:pos="8530"/>
        </w:tabs>
        <w:ind w:right="850"/>
        <w:jc w:val="center"/>
        <w:rPr>
          <w:b/>
          <w:bCs/>
        </w:rPr>
      </w:pPr>
    </w:p>
    <w:p w:rsidR="00E552A7" w:rsidRPr="00EC0558" w:rsidRDefault="00E552A7" w:rsidP="00E552A7">
      <w:pPr>
        <w:ind w:firstLine="708"/>
        <w:jc w:val="both"/>
        <w:rPr>
          <w:sz w:val="26"/>
          <w:szCs w:val="26"/>
        </w:rPr>
      </w:pPr>
      <w:r w:rsidRPr="00E552A7">
        <w:rPr>
          <w:sz w:val="26"/>
          <w:szCs w:val="26"/>
        </w:rPr>
        <w:t xml:space="preserve">В соответствии с Федеральным </w:t>
      </w:r>
      <w:hyperlink r:id="rId9" w:history="1">
        <w:r w:rsidRPr="00623343">
          <w:rPr>
            <w:sz w:val="26"/>
            <w:szCs w:val="26"/>
          </w:rPr>
          <w:t>законом</w:t>
        </w:r>
      </w:hyperlink>
      <w:r w:rsidRPr="00E552A7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E552A7">
        <w:rPr>
          <w:color w:val="2D3038"/>
          <w:sz w:val="26"/>
          <w:szCs w:val="26"/>
        </w:rPr>
        <w:t xml:space="preserve">, </w:t>
      </w:r>
      <w:r w:rsidRPr="00EC0558">
        <w:rPr>
          <w:sz w:val="26"/>
          <w:szCs w:val="26"/>
        </w:rPr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0C7407" w:rsidRPr="00EC0558" w:rsidRDefault="000C7407" w:rsidP="000C7407">
      <w:pPr>
        <w:ind w:right="4"/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ind w:right="4"/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ПОСТАНОВЛЯЕТ</w:t>
      </w:r>
      <w:r w:rsidR="000C7407" w:rsidRPr="00E518BB">
        <w:rPr>
          <w:b/>
          <w:sz w:val="26"/>
          <w:szCs w:val="26"/>
        </w:rPr>
        <w:t>:</w:t>
      </w:r>
    </w:p>
    <w:p w:rsidR="0049164A" w:rsidRPr="00623343" w:rsidRDefault="0049164A" w:rsidP="0049164A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23343">
        <w:rPr>
          <w:sz w:val="26"/>
          <w:szCs w:val="26"/>
        </w:rPr>
        <w:t xml:space="preserve">Внести изменения в Административный регламент предоставления муниципальной услуги </w:t>
      </w:r>
      <w:r w:rsidRPr="00EB1072">
        <w:rPr>
          <w:sz w:val="26"/>
          <w:szCs w:val="26"/>
        </w:rPr>
        <w:t>«</w:t>
      </w:r>
      <w:r w:rsidR="00F43BFE" w:rsidRPr="00EB1072">
        <w:rPr>
          <w:sz w:val="26"/>
          <w:szCs w:val="26"/>
        </w:rPr>
        <w:t>Присвоение и аннулирование адресов</w:t>
      </w:r>
      <w:r w:rsidRPr="00EB1072">
        <w:rPr>
          <w:sz w:val="26"/>
          <w:szCs w:val="26"/>
        </w:rPr>
        <w:t>»,</w:t>
      </w:r>
      <w:r w:rsidRPr="00623343">
        <w:rPr>
          <w:sz w:val="26"/>
          <w:szCs w:val="26"/>
        </w:rPr>
        <w:t xml:space="preserve"> утвержденный Постановлением администрации Пудом</w:t>
      </w:r>
      <w:r w:rsidR="00747250">
        <w:rPr>
          <w:sz w:val="26"/>
          <w:szCs w:val="26"/>
        </w:rPr>
        <w:t xml:space="preserve">ягского сельского поселения от </w:t>
      </w:r>
      <w:r w:rsidRPr="00623343">
        <w:rPr>
          <w:sz w:val="26"/>
          <w:szCs w:val="26"/>
        </w:rPr>
        <w:t>0</w:t>
      </w:r>
      <w:r w:rsidR="00EF614E">
        <w:rPr>
          <w:sz w:val="26"/>
          <w:szCs w:val="26"/>
        </w:rPr>
        <w:t>1</w:t>
      </w:r>
      <w:r w:rsidRPr="00623343">
        <w:rPr>
          <w:sz w:val="26"/>
          <w:szCs w:val="26"/>
        </w:rPr>
        <w:t>.0</w:t>
      </w:r>
      <w:r w:rsidR="00747250">
        <w:rPr>
          <w:sz w:val="26"/>
          <w:szCs w:val="26"/>
        </w:rPr>
        <w:t>7</w:t>
      </w:r>
      <w:r w:rsidRPr="00623343">
        <w:rPr>
          <w:sz w:val="26"/>
          <w:szCs w:val="26"/>
        </w:rPr>
        <w:t xml:space="preserve">.2015 № </w:t>
      </w:r>
      <w:r w:rsidR="00890820">
        <w:rPr>
          <w:sz w:val="26"/>
          <w:szCs w:val="26"/>
        </w:rPr>
        <w:t>302</w:t>
      </w:r>
      <w:r w:rsidRPr="00623343">
        <w:rPr>
          <w:sz w:val="26"/>
          <w:szCs w:val="26"/>
        </w:rPr>
        <w:t xml:space="preserve"> согласно приложению.</w:t>
      </w:r>
    </w:p>
    <w:p w:rsidR="0049164A" w:rsidRPr="00623343" w:rsidRDefault="0049164A" w:rsidP="0049164A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23343">
        <w:rPr>
          <w:sz w:val="26"/>
          <w:szCs w:val="26"/>
        </w:rPr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49164A" w:rsidRPr="00623343" w:rsidRDefault="0049164A" w:rsidP="0049164A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23343">
        <w:rPr>
          <w:sz w:val="26"/>
          <w:szCs w:val="26"/>
        </w:rPr>
        <w:t>Контроль за исполнением настоящего постановления оставляю за собой</w:t>
      </w:r>
      <w:r w:rsidR="00E552A7" w:rsidRPr="00623343">
        <w:rPr>
          <w:sz w:val="26"/>
          <w:szCs w:val="26"/>
        </w:rPr>
        <w:t>.</w:t>
      </w:r>
    </w:p>
    <w:p w:rsidR="0049164A" w:rsidRPr="0049164A" w:rsidRDefault="0049164A" w:rsidP="0049164A">
      <w:pPr>
        <w:ind w:left="360"/>
        <w:jc w:val="both"/>
        <w:rPr>
          <w:sz w:val="28"/>
          <w:szCs w:val="28"/>
        </w:rPr>
      </w:pPr>
    </w:p>
    <w:p w:rsidR="0049164A" w:rsidRPr="00EF614E" w:rsidRDefault="0049164A" w:rsidP="0049164A">
      <w:pPr>
        <w:jc w:val="both"/>
      </w:pPr>
      <w:r w:rsidRPr="00EF614E">
        <w:t>Приложение: изменения в Административный регламент предоставления муниципальной услуги</w:t>
      </w:r>
      <w:r w:rsidR="00747250" w:rsidRPr="00EF614E">
        <w:t xml:space="preserve"> </w:t>
      </w:r>
      <w:r w:rsidR="00737B95" w:rsidRPr="00D358E0">
        <w:t xml:space="preserve">"Присвоение и аннулирование адресов" </w:t>
      </w:r>
      <w:r w:rsidR="006C2B73" w:rsidRPr="00EF614E">
        <w:t>на</w:t>
      </w:r>
      <w:r w:rsidRPr="00EF614E">
        <w:t xml:space="preserve"> </w:t>
      </w:r>
      <w:r w:rsidR="00AD50A4">
        <w:t>1</w:t>
      </w:r>
      <w:r w:rsidR="00E552A7" w:rsidRPr="00EF614E">
        <w:t>лист</w:t>
      </w:r>
      <w:r w:rsidR="00AD50A4">
        <w:t>е</w:t>
      </w:r>
      <w:r w:rsidRPr="00EF614E">
        <w:t>.</w:t>
      </w:r>
    </w:p>
    <w:p w:rsidR="00E518BB" w:rsidRDefault="00E518BB" w:rsidP="000C7407">
      <w:pPr>
        <w:ind w:right="4"/>
        <w:jc w:val="both"/>
        <w:rPr>
          <w:sz w:val="26"/>
          <w:szCs w:val="26"/>
        </w:rPr>
      </w:pPr>
    </w:p>
    <w:p w:rsidR="0083452B" w:rsidRDefault="0083452B" w:rsidP="000C7407">
      <w:pPr>
        <w:ind w:right="4"/>
        <w:jc w:val="both"/>
        <w:rPr>
          <w:sz w:val="26"/>
          <w:szCs w:val="26"/>
        </w:rPr>
      </w:pPr>
    </w:p>
    <w:p w:rsidR="000C7407" w:rsidRPr="00623343" w:rsidRDefault="000C7407" w:rsidP="000C7407">
      <w:pPr>
        <w:ind w:right="4"/>
        <w:jc w:val="both"/>
        <w:rPr>
          <w:sz w:val="26"/>
          <w:szCs w:val="26"/>
        </w:rPr>
      </w:pPr>
      <w:r w:rsidRPr="00623343">
        <w:rPr>
          <w:sz w:val="26"/>
          <w:szCs w:val="26"/>
        </w:rPr>
        <w:t xml:space="preserve">Глава </w:t>
      </w:r>
      <w:r w:rsidR="007F4DEA" w:rsidRPr="00623343">
        <w:rPr>
          <w:sz w:val="26"/>
          <w:szCs w:val="26"/>
        </w:rPr>
        <w:t>администрации</w:t>
      </w:r>
    </w:p>
    <w:p w:rsidR="000C7407" w:rsidRPr="00623343" w:rsidRDefault="000C7407" w:rsidP="000C7407">
      <w:pPr>
        <w:ind w:right="4"/>
        <w:jc w:val="both"/>
        <w:rPr>
          <w:sz w:val="26"/>
          <w:szCs w:val="26"/>
        </w:rPr>
      </w:pPr>
      <w:proofErr w:type="spellStart"/>
      <w:r w:rsidRPr="00623343">
        <w:rPr>
          <w:sz w:val="26"/>
          <w:szCs w:val="26"/>
        </w:rPr>
        <w:t>Пудомягско</w:t>
      </w:r>
      <w:r w:rsidR="007F4DEA" w:rsidRPr="00623343">
        <w:rPr>
          <w:sz w:val="26"/>
          <w:szCs w:val="26"/>
        </w:rPr>
        <w:t>го</w:t>
      </w:r>
      <w:proofErr w:type="spellEnd"/>
      <w:r w:rsidRPr="00623343">
        <w:rPr>
          <w:sz w:val="26"/>
          <w:szCs w:val="26"/>
        </w:rPr>
        <w:t xml:space="preserve"> </w:t>
      </w:r>
      <w:r w:rsidR="00E518BB" w:rsidRPr="00623343">
        <w:rPr>
          <w:sz w:val="26"/>
          <w:szCs w:val="26"/>
        </w:rPr>
        <w:t>сельского поселения</w:t>
      </w:r>
      <w:r w:rsidR="00623343">
        <w:rPr>
          <w:sz w:val="26"/>
          <w:szCs w:val="26"/>
        </w:rPr>
        <w:t xml:space="preserve">                         </w:t>
      </w:r>
      <w:r w:rsidRPr="00623343">
        <w:rPr>
          <w:sz w:val="26"/>
          <w:szCs w:val="26"/>
        </w:rPr>
        <w:t xml:space="preserve">            </w:t>
      </w:r>
      <w:r w:rsidR="00866DFE" w:rsidRPr="00623343">
        <w:rPr>
          <w:sz w:val="26"/>
          <w:szCs w:val="26"/>
        </w:rPr>
        <w:tab/>
      </w:r>
      <w:r w:rsidR="00AD50A4">
        <w:rPr>
          <w:sz w:val="26"/>
          <w:szCs w:val="26"/>
        </w:rPr>
        <w:t xml:space="preserve">            С.В. Якименко</w:t>
      </w:r>
    </w:p>
    <w:p w:rsidR="000C7407" w:rsidRDefault="000C7407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0B2873" w:rsidRDefault="000B2873" w:rsidP="00866DFE">
      <w:pPr>
        <w:ind w:right="4"/>
        <w:jc w:val="right"/>
        <w:rPr>
          <w:sz w:val="20"/>
          <w:szCs w:val="20"/>
        </w:rPr>
      </w:pPr>
      <w:bookmarkStart w:id="1" w:name="_GoBack"/>
      <w:bookmarkEnd w:id="1"/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66DFE" w:rsidRDefault="00B17AA2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</w:t>
      </w:r>
      <w:r w:rsidR="00866DFE">
        <w:rPr>
          <w:sz w:val="20"/>
          <w:szCs w:val="20"/>
        </w:rPr>
        <w:t xml:space="preserve"> сельского поселения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D50A4">
        <w:rPr>
          <w:sz w:val="20"/>
          <w:szCs w:val="20"/>
        </w:rPr>
        <w:t>_________</w:t>
      </w:r>
      <w:r>
        <w:rPr>
          <w:sz w:val="20"/>
          <w:szCs w:val="20"/>
        </w:rPr>
        <w:t xml:space="preserve"> 20</w:t>
      </w:r>
      <w:r w:rsidR="00AD50A4">
        <w:rPr>
          <w:sz w:val="20"/>
          <w:szCs w:val="20"/>
        </w:rPr>
        <w:t>20</w:t>
      </w:r>
      <w:r>
        <w:rPr>
          <w:sz w:val="20"/>
          <w:szCs w:val="20"/>
        </w:rPr>
        <w:t xml:space="preserve"> года №</w:t>
      </w:r>
      <w:r w:rsidR="00AD50A4">
        <w:rPr>
          <w:sz w:val="20"/>
          <w:szCs w:val="20"/>
        </w:rPr>
        <w:t>______</w:t>
      </w:r>
    </w:p>
    <w:p w:rsidR="00083837" w:rsidRDefault="00083837" w:rsidP="00083837">
      <w:pPr>
        <w:ind w:right="4"/>
        <w:jc w:val="center"/>
        <w:rPr>
          <w:sz w:val="28"/>
          <w:szCs w:val="28"/>
        </w:rPr>
      </w:pPr>
    </w:p>
    <w:p w:rsidR="00623343" w:rsidRPr="00C15274" w:rsidRDefault="00083837" w:rsidP="00083837">
      <w:pPr>
        <w:ind w:right="4"/>
        <w:jc w:val="center"/>
        <w:rPr>
          <w:b/>
        </w:rPr>
      </w:pPr>
      <w:r w:rsidRPr="00C15274">
        <w:rPr>
          <w:b/>
        </w:rPr>
        <w:t xml:space="preserve">Изменения в Административный регламент предоставления муниципальной услуги </w:t>
      </w:r>
      <w:r w:rsidR="00747250" w:rsidRPr="00C15274">
        <w:rPr>
          <w:b/>
        </w:rPr>
        <w:t>«</w:t>
      </w:r>
      <w:r w:rsidR="00F43BFE" w:rsidRPr="00C15274">
        <w:rPr>
          <w:b/>
        </w:rPr>
        <w:t>Присвоение и аннулирование адресов</w:t>
      </w:r>
      <w:r w:rsidR="00747250" w:rsidRPr="00C15274">
        <w:rPr>
          <w:b/>
        </w:rPr>
        <w:t>»</w:t>
      </w:r>
    </w:p>
    <w:p w:rsidR="00747250" w:rsidRPr="00C15274" w:rsidRDefault="00747250" w:rsidP="00496193">
      <w:pPr>
        <w:ind w:right="4"/>
        <w:jc w:val="center"/>
        <w:rPr>
          <w:b/>
        </w:rPr>
      </w:pPr>
    </w:p>
    <w:p w:rsidR="00623343" w:rsidRPr="00C15274" w:rsidRDefault="00623343" w:rsidP="00083837">
      <w:pPr>
        <w:pStyle w:val="aa"/>
        <w:ind w:firstLine="709"/>
        <w:jc w:val="both"/>
        <w:rPr>
          <w:sz w:val="24"/>
        </w:rPr>
      </w:pPr>
    </w:p>
    <w:p w:rsidR="005E23BB" w:rsidRPr="00C15274" w:rsidRDefault="00623343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C15274">
        <w:rPr>
          <w:b/>
        </w:rPr>
        <w:t xml:space="preserve">Внести изменения в раздел </w:t>
      </w:r>
      <w:r w:rsidR="007D2A39" w:rsidRPr="00C15274">
        <w:rPr>
          <w:b/>
          <w:bCs/>
        </w:rPr>
        <w:t>2</w:t>
      </w:r>
      <w:r w:rsidR="005E23BB" w:rsidRPr="00C15274">
        <w:rPr>
          <w:b/>
          <w:bCs/>
        </w:rPr>
        <w:t xml:space="preserve">. </w:t>
      </w:r>
      <w:r w:rsidR="007D2A39" w:rsidRPr="00C15274">
        <w:rPr>
          <w:b/>
        </w:rPr>
        <w:t>Стандарт предоставления муниципальной услуги</w:t>
      </w:r>
    </w:p>
    <w:p w:rsidR="00533020" w:rsidRPr="00C15274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533020" w:rsidRPr="00C15274" w:rsidRDefault="00533020" w:rsidP="00533020">
      <w:pPr>
        <w:pStyle w:val="a8"/>
        <w:numPr>
          <w:ilvl w:val="0"/>
          <w:numId w:val="4"/>
        </w:numPr>
        <w:ind w:left="284" w:hanging="284"/>
        <w:jc w:val="both"/>
        <w:rPr>
          <w:b/>
        </w:rPr>
      </w:pPr>
      <w:r w:rsidRPr="00C15274">
        <w:rPr>
          <w:b/>
        </w:rPr>
        <w:t>Изложить пункт 2.</w:t>
      </w:r>
      <w:r w:rsidR="00EC0558">
        <w:rPr>
          <w:b/>
        </w:rPr>
        <w:t>4.1</w:t>
      </w:r>
      <w:r w:rsidRPr="00C15274">
        <w:rPr>
          <w:b/>
        </w:rPr>
        <w:t xml:space="preserve"> в следующей редакции: </w:t>
      </w:r>
    </w:p>
    <w:p w:rsidR="00EC0558" w:rsidRDefault="00EC0558" w:rsidP="00EC0558">
      <w:pPr>
        <w:suppressLineNumbers/>
        <w:tabs>
          <w:tab w:val="num" w:pos="969"/>
        </w:tabs>
        <w:ind w:left="142"/>
        <w:jc w:val="both"/>
      </w:pPr>
      <w:r w:rsidRPr="00EC0558">
        <w:t xml:space="preserve">2.4.1. Срок предоставления муниципальной услуги не </w:t>
      </w:r>
      <w:r w:rsidR="00A34241">
        <w:t>более чем</w:t>
      </w:r>
      <w:r w:rsidRPr="00EC0558">
        <w:t xml:space="preserve"> </w:t>
      </w:r>
      <w:r w:rsidR="00AD50A4">
        <w:t>10 календарных</w:t>
      </w:r>
      <w:r w:rsidRPr="00EC0558">
        <w:t xml:space="preserve"> дней со дня по</w:t>
      </w:r>
      <w:r w:rsidR="00A34241">
        <w:t>ступления</w:t>
      </w:r>
      <w:r w:rsidRPr="00EC0558">
        <w:t xml:space="preserve"> заявления о предоставлении услуги</w:t>
      </w:r>
      <w:r w:rsidR="00AD50A4">
        <w:t xml:space="preserve"> (за исключением государственных праздников)</w:t>
      </w:r>
      <w:r w:rsidRPr="00EC0558">
        <w:t>.</w:t>
      </w:r>
    </w:p>
    <w:p w:rsidR="002063F8" w:rsidRPr="00EC0558" w:rsidRDefault="002063F8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bCs/>
        </w:rPr>
      </w:pPr>
    </w:p>
    <w:p w:rsidR="00533020" w:rsidRPr="001159AC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bCs/>
          <w:sz w:val="28"/>
          <w:szCs w:val="28"/>
        </w:rPr>
      </w:pPr>
    </w:p>
    <w:p w:rsidR="00C15274" w:rsidRDefault="00C15274" w:rsidP="006C2B73">
      <w:pPr>
        <w:tabs>
          <w:tab w:val="left" w:pos="142"/>
          <w:tab w:val="left" w:pos="284"/>
        </w:tabs>
        <w:ind w:left="284"/>
        <w:jc w:val="center"/>
        <w:rPr>
          <w:b/>
          <w:sz w:val="28"/>
          <w:szCs w:val="28"/>
        </w:rPr>
      </w:pPr>
    </w:p>
    <w:sectPr w:rsidR="00C15274" w:rsidSect="006C2B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1C" w:rsidRDefault="00AE6B1C" w:rsidP="009F2F40">
      <w:r>
        <w:separator/>
      </w:r>
    </w:p>
  </w:endnote>
  <w:endnote w:type="continuationSeparator" w:id="0">
    <w:p w:rsidR="00AE6B1C" w:rsidRDefault="00AE6B1C" w:rsidP="009F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1C" w:rsidRDefault="00AE6B1C" w:rsidP="009F2F40">
      <w:r>
        <w:separator/>
      </w:r>
    </w:p>
  </w:footnote>
  <w:footnote w:type="continuationSeparator" w:id="0">
    <w:p w:rsidR="00AE6B1C" w:rsidRDefault="00AE6B1C" w:rsidP="009F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1668E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D2E"/>
    <w:multiLevelType w:val="hybridMultilevel"/>
    <w:tmpl w:val="2B001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85C42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796E4B81"/>
    <w:multiLevelType w:val="hybridMultilevel"/>
    <w:tmpl w:val="84F67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85C96"/>
    <w:multiLevelType w:val="hybridMultilevel"/>
    <w:tmpl w:val="DD6C1038"/>
    <w:lvl w:ilvl="0" w:tplc="BAAA8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40"/>
    <w:rsid w:val="00007C72"/>
    <w:rsid w:val="00037ADE"/>
    <w:rsid w:val="00064146"/>
    <w:rsid w:val="00083837"/>
    <w:rsid w:val="000A493F"/>
    <w:rsid w:val="000B2873"/>
    <w:rsid w:val="000C0A3A"/>
    <w:rsid w:val="000C7407"/>
    <w:rsid w:val="001166A8"/>
    <w:rsid w:val="001208F4"/>
    <w:rsid w:val="0013686C"/>
    <w:rsid w:val="001436C7"/>
    <w:rsid w:val="00151540"/>
    <w:rsid w:val="00153764"/>
    <w:rsid w:val="001652AF"/>
    <w:rsid w:val="00197892"/>
    <w:rsid w:val="001C1FFF"/>
    <w:rsid w:val="001C3D1D"/>
    <w:rsid w:val="001E3818"/>
    <w:rsid w:val="002006ED"/>
    <w:rsid w:val="002063F8"/>
    <w:rsid w:val="00224487"/>
    <w:rsid w:val="00242351"/>
    <w:rsid w:val="00272156"/>
    <w:rsid w:val="002A0431"/>
    <w:rsid w:val="002A06A5"/>
    <w:rsid w:val="00320F76"/>
    <w:rsid w:val="003C7653"/>
    <w:rsid w:val="003E686B"/>
    <w:rsid w:val="003F6677"/>
    <w:rsid w:val="00416450"/>
    <w:rsid w:val="00427B62"/>
    <w:rsid w:val="00436C21"/>
    <w:rsid w:val="00470B77"/>
    <w:rsid w:val="0049164A"/>
    <w:rsid w:val="00496193"/>
    <w:rsid w:val="004B2D31"/>
    <w:rsid w:val="004B60FC"/>
    <w:rsid w:val="004B7E2D"/>
    <w:rsid w:val="004D4B6F"/>
    <w:rsid w:val="004E5728"/>
    <w:rsid w:val="004F17FD"/>
    <w:rsid w:val="00521D31"/>
    <w:rsid w:val="005242CF"/>
    <w:rsid w:val="00525A74"/>
    <w:rsid w:val="00533020"/>
    <w:rsid w:val="00572471"/>
    <w:rsid w:val="0058264F"/>
    <w:rsid w:val="005A73B4"/>
    <w:rsid w:val="005E23BB"/>
    <w:rsid w:val="00600139"/>
    <w:rsid w:val="00614D5F"/>
    <w:rsid w:val="00623343"/>
    <w:rsid w:val="006C2B73"/>
    <w:rsid w:val="00714A83"/>
    <w:rsid w:val="00735A97"/>
    <w:rsid w:val="00737B95"/>
    <w:rsid w:val="007424E8"/>
    <w:rsid w:val="007456CF"/>
    <w:rsid w:val="00747250"/>
    <w:rsid w:val="007A4AD3"/>
    <w:rsid w:val="007C45BA"/>
    <w:rsid w:val="007D2A39"/>
    <w:rsid w:val="007D43D4"/>
    <w:rsid w:val="007F4DEA"/>
    <w:rsid w:val="0083452B"/>
    <w:rsid w:val="008616A6"/>
    <w:rsid w:val="00866DFE"/>
    <w:rsid w:val="0087757B"/>
    <w:rsid w:val="008776D9"/>
    <w:rsid w:val="00890820"/>
    <w:rsid w:val="00897A7E"/>
    <w:rsid w:val="008A621D"/>
    <w:rsid w:val="008C7D5B"/>
    <w:rsid w:val="008F34B2"/>
    <w:rsid w:val="00903B9E"/>
    <w:rsid w:val="009557C4"/>
    <w:rsid w:val="0096038D"/>
    <w:rsid w:val="009B6C73"/>
    <w:rsid w:val="009D322B"/>
    <w:rsid w:val="009F2F40"/>
    <w:rsid w:val="00A34241"/>
    <w:rsid w:val="00A37044"/>
    <w:rsid w:val="00A57526"/>
    <w:rsid w:val="00A817FE"/>
    <w:rsid w:val="00A903FE"/>
    <w:rsid w:val="00AD50A4"/>
    <w:rsid w:val="00AE5449"/>
    <w:rsid w:val="00AE6B1C"/>
    <w:rsid w:val="00B17AA2"/>
    <w:rsid w:val="00B363F0"/>
    <w:rsid w:val="00B70C96"/>
    <w:rsid w:val="00B92C09"/>
    <w:rsid w:val="00BC0A29"/>
    <w:rsid w:val="00BC2822"/>
    <w:rsid w:val="00BC33BF"/>
    <w:rsid w:val="00BE0F84"/>
    <w:rsid w:val="00C031FB"/>
    <w:rsid w:val="00C15274"/>
    <w:rsid w:val="00C31EC7"/>
    <w:rsid w:val="00C34557"/>
    <w:rsid w:val="00C60C68"/>
    <w:rsid w:val="00CB4015"/>
    <w:rsid w:val="00CD712E"/>
    <w:rsid w:val="00CF53B2"/>
    <w:rsid w:val="00D1008E"/>
    <w:rsid w:val="00D424E8"/>
    <w:rsid w:val="00D74EF1"/>
    <w:rsid w:val="00DD194C"/>
    <w:rsid w:val="00E36985"/>
    <w:rsid w:val="00E518BB"/>
    <w:rsid w:val="00E552A7"/>
    <w:rsid w:val="00EB1072"/>
    <w:rsid w:val="00EC0558"/>
    <w:rsid w:val="00EF614E"/>
    <w:rsid w:val="00F22EB0"/>
    <w:rsid w:val="00F3174D"/>
    <w:rsid w:val="00F325A5"/>
    <w:rsid w:val="00F332A0"/>
    <w:rsid w:val="00F43BFE"/>
    <w:rsid w:val="00F71D26"/>
    <w:rsid w:val="00FA1CAD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FE381D"/>
    <w:pPr>
      <w:ind w:left="720"/>
      <w:contextualSpacing/>
    </w:pPr>
  </w:style>
  <w:style w:type="character" w:styleId="a9">
    <w:name w:val="Hyperlink"/>
    <w:basedOn w:val="a0"/>
    <w:uiPriority w:val="99"/>
    <w:rsid w:val="0049164A"/>
    <w:rPr>
      <w:color w:val="0000FF"/>
      <w:u w:val="single"/>
    </w:rPr>
  </w:style>
  <w:style w:type="paragraph" w:styleId="aa">
    <w:name w:val="Title"/>
    <w:basedOn w:val="a"/>
    <w:link w:val="ab"/>
    <w:qFormat/>
    <w:rsid w:val="00083837"/>
    <w:pPr>
      <w:suppressAutoHyphens w:val="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8383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47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F2F40"/>
    <w:pPr>
      <w:widowControl w:val="0"/>
      <w:autoSpaceDE w:val="0"/>
      <w:ind w:firstLine="720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F2F40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CC54-7199-410F-ADD9-34003B1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2016-11-01T07:47:00Z</cp:lastPrinted>
  <dcterms:created xsi:type="dcterms:W3CDTF">2020-01-31T13:30:00Z</dcterms:created>
  <dcterms:modified xsi:type="dcterms:W3CDTF">2020-02-03T14:50:00Z</dcterms:modified>
</cp:coreProperties>
</file>