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FE" w:rsidRPr="00413F08" w:rsidRDefault="00DC21FE" w:rsidP="00DC21FE">
      <w:pPr>
        <w:pStyle w:val="a3"/>
        <w:shd w:val="clear" w:color="auto" w:fill="FAFAFA"/>
        <w:spacing w:before="180" w:beforeAutospacing="0" w:after="180" w:afterAutospacing="0"/>
        <w:jc w:val="center"/>
        <w:rPr>
          <w:rFonts w:ascii="Tahoma" w:hAnsi="Tahoma" w:cs="Tahoma"/>
          <w:color w:val="141414"/>
        </w:rPr>
      </w:pPr>
      <w:r w:rsidRPr="00413F08">
        <w:rPr>
          <w:rFonts w:ascii="Tahoma" w:hAnsi="Tahoma" w:cs="Tahoma"/>
          <w:b/>
          <w:bCs/>
          <w:noProof/>
          <w:color w:val="141414"/>
        </w:rPr>
        <w:drawing>
          <wp:inline distT="0" distB="0" distL="0" distR="0">
            <wp:extent cx="533400" cy="590550"/>
            <wp:effectExtent l="1905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59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1FE" w:rsidRPr="00413F08" w:rsidRDefault="00DC21FE" w:rsidP="00DC21FE">
      <w:pPr>
        <w:pStyle w:val="a3"/>
        <w:shd w:val="clear" w:color="auto" w:fill="FAFAFA"/>
        <w:spacing w:before="180" w:beforeAutospacing="0" w:after="180" w:afterAutospacing="0"/>
        <w:jc w:val="center"/>
        <w:rPr>
          <w:color w:val="141414"/>
        </w:rPr>
      </w:pPr>
      <w:r w:rsidRPr="00413F08">
        <w:rPr>
          <w:rStyle w:val="a4"/>
          <w:color w:val="141414"/>
        </w:rPr>
        <w:t>СОВЕТ ДЕПУТАТОВ                                                                                                                             МУНИЦИПАЛЬНОГО ОБРАЗОВАНИЯ</w:t>
      </w:r>
      <w:r w:rsidRPr="00413F08">
        <w:rPr>
          <w:color w:val="141414"/>
        </w:rPr>
        <w:br/>
      </w:r>
      <w:r w:rsidRPr="00413F08">
        <w:rPr>
          <w:rStyle w:val="a4"/>
          <w:color w:val="141414"/>
        </w:rPr>
        <w:t>«ПУДОМЯГСКОЕ СЕЛЬСКОЕ ПОСЕЛЕНИЕ»</w:t>
      </w:r>
      <w:r w:rsidRPr="00413F08">
        <w:rPr>
          <w:color w:val="141414"/>
        </w:rPr>
        <w:br/>
      </w:r>
      <w:r w:rsidRPr="00413F08">
        <w:rPr>
          <w:rStyle w:val="a4"/>
          <w:color w:val="141414"/>
        </w:rPr>
        <w:t>ГАТЧИНСКОГО МУНИЦИПАЛЬНОГО РАЙОНА</w:t>
      </w:r>
      <w:r w:rsidRPr="00413F08">
        <w:rPr>
          <w:color w:val="141414"/>
        </w:rPr>
        <w:br/>
      </w:r>
      <w:r w:rsidRPr="00413F08">
        <w:rPr>
          <w:rStyle w:val="a4"/>
          <w:color w:val="141414"/>
        </w:rPr>
        <w:t>ЛЕНИНГРАДСКОЙ ОБЛАСТИ</w:t>
      </w:r>
    </w:p>
    <w:p w:rsidR="00DC21FE" w:rsidRPr="00413F08" w:rsidRDefault="00DC21FE" w:rsidP="00DC21FE">
      <w:pPr>
        <w:pStyle w:val="a3"/>
        <w:shd w:val="clear" w:color="auto" w:fill="FAFAFA"/>
        <w:spacing w:before="180" w:beforeAutospacing="0" w:after="180" w:afterAutospacing="0"/>
        <w:jc w:val="center"/>
        <w:rPr>
          <w:color w:val="141414"/>
        </w:rPr>
      </w:pPr>
      <w:r w:rsidRPr="00413F08">
        <w:rPr>
          <w:color w:val="141414"/>
        </w:rPr>
        <w:t> </w:t>
      </w:r>
    </w:p>
    <w:p w:rsidR="00DC21FE" w:rsidRPr="00D22635" w:rsidRDefault="00DC21FE" w:rsidP="00DC21FE">
      <w:pPr>
        <w:pStyle w:val="a3"/>
        <w:shd w:val="clear" w:color="auto" w:fill="FAFAFA"/>
        <w:spacing w:before="180" w:beforeAutospacing="0" w:after="180" w:afterAutospacing="0"/>
        <w:jc w:val="center"/>
        <w:rPr>
          <w:color w:val="141414"/>
        </w:rPr>
      </w:pPr>
      <w:r w:rsidRPr="00D22635">
        <w:rPr>
          <w:rStyle w:val="a4"/>
          <w:color w:val="141414"/>
        </w:rPr>
        <w:t>РЕШЕНИЕ</w:t>
      </w:r>
    </w:p>
    <w:p w:rsidR="00DC21FE" w:rsidRPr="00D22635" w:rsidRDefault="00DC21FE" w:rsidP="00DC21FE">
      <w:pPr>
        <w:pStyle w:val="a3"/>
        <w:shd w:val="clear" w:color="auto" w:fill="FAFAFA"/>
        <w:spacing w:before="180" w:beforeAutospacing="0" w:after="180" w:afterAutospacing="0"/>
        <w:jc w:val="both"/>
        <w:rPr>
          <w:color w:val="141414"/>
        </w:rPr>
      </w:pPr>
      <w:r w:rsidRPr="00D22635">
        <w:rPr>
          <w:color w:val="141414"/>
        </w:rPr>
        <w:t> </w:t>
      </w:r>
    </w:p>
    <w:p w:rsidR="00DC21FE" w:rsidRPr="00D22635" w:rsidRDefault="00DC21FE" w:rsidP="00401E8E">
      <w:pPr>
        <w:pStyle w:val="a3"/>
        <w:shd w:val="clear" w:color="auto" w:fill="FAFAFA"/>
        <w:spacing w:before="180" w:beforeAutospacing="0" w:after="180" w:afterAutospacing="0"/>
        <w:jc w:val="both"/>
        <w:rPr>
          <w:color w:val="141414"/>
        </w:rPr>
      </w:pPr>
      <w:r w:rsidRPr="00D22635">
        <w:rPr>
          <w:color w:val="141414"/>
        </w:rPr>
        <w:t>от «</w:t>
      </w:r>
      <w:r w:rsidR="00401E8E">
        <w:rPr>
          <w:color w:val="141414"/>
        </w:rPr>
        <w:t>16</w:t>
      </w:r>
      <w:r w:rsidRPr="00D22635">
        <w:rPr>
          <w:color w:val="141414"/>
        </w:rPr>
        <w:t xml:space="preserve"> »</w:t>
      </w:r>
      <w:r w:rsidR="00401E8E">
        <w:rPr>
          <w:color w:val="141414"/>
        </w:rPr>
        <w:t xml:space="preserve">  </w:t>
      </w:r>
      <w:r w:rsidR="00401E8E" w:rsidRPr="00401E8E">
        <w:rPr>
          <w:color w:val="141414"/>
          <w:u w:val="single"/>
        </w:rPr>
        <w:t>мая</w:t>
      </w:r>
      <w:r w:rsidRPr="00D22635">
        <w:rPr>
          <w:color w:val="141414"/>
        </w:rPr>
        <w:t xml:space="preserve"> </w:t>
      </w:r>
      <w:r w:rsidR="00401E8E">
        <w:rPr>
          <w:color w:val="141414"/>
        </w:rPr>
        <w:t xml:space="preserve"> </w:t>
      </w:r>
      <w:r w:rsidRPr="00D22635">
        <w:rPr>
          <w:color w:val="141414"/>
        </w:rPr>
        <w:t xml:space="preserve">2019 года                                                             </w:t>
      </w:r>
      <w:r w:rsidR="00401E8E">
        <w:rPr>
          <w:color w:val="141414"/>
        </w:rPr>
        <w:t xml:space="preserve">               </w:t>
      </w:r>
      <w:r w:rsidRPr="00D22635">
        <w:rPr>
          <w:color w:val="141414"/>
        </w:rPr>
        <w:t xml:space="preserve">                         № </w:t>
      </w:r>
      <w:r w:rsidR="00401E8E">
        <w:rPr>
          <w:color w:val="141414"/>
        </w:rPr>
        <w:t>277</w:t>
      </w:r>
      <w:r w:rsidRPr="00D22635">
        <w:rPr>
          <w:color w:val="141414"/>
        </w:rPr>
        <w:br/>
      </w:r>
    </w:p>
    <w:p w:rsidR="00EE0008" w:rsidRPr="00D22635" w:rsidRDefault="00EE0008" w:rsidP="00FE650F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D22635">
        <w:rPr>
          <w:b/>
          <w:color w:val="000000"/>
          <w:sz w:val="22"/>
          <w:szCs w:val="22"/>
        </w:rPr>
        <w:t xml:space="preserve">О внесении уточнений в </w:t>
      </w:r>
      <w:r w:rsidR="00FE650F" w:rsidRPr="00D22635">
        <w:rPr>
          <w:b/>
          <w:color w:val="000000"/>
          <w:sz w:val="22"/>
          <w:szCs w:val="22"/>
        </w:rPr>
        <w:t>приложение к решению Совета депутатов</w:t>
      </w:r>
      <w:r w:rsidR="00D22635">
        <w:rPr>
          <w:b/>
          <w:color w:val="000000"/>
          <w:sz w:val="22"/>
          <w:szCs w:val="22"/>
        </w:rPr>
        <w:t xml:space="preserve"> от 19.12.2013г</w:t>
      </w:r>
      <w:r w:rsidR="00FE650F" w:rsidRPr="00D22635">
        <w:rPr>
          <w:b/>
          <w:color w:val="000000"/>
          <w:sz w:val="22"/>
          <w:szCs w:val="22"/>
        </w:rPr>
        <w:t xml:space="preserve"> № 280</w:t>
      </w:r>
      <w:r w:rsidR="00EA6414">
        <w:rPr>
          <w:b/>
          <w:color w:val="000000"/>
          <w:sz w:val="22"/>
          <w:szCs w:val="22"/>
        </w:rPr>
        <w:t xml:space="preserve"> </w:t>
      </w:r>
      <w:r w:rsidR="00FE650F" w:rsidRPr="00D22635">
        <w:rPr>
          <w:rStyle w:val="a4"/>
          <w:color w:val="141414"/>
          <w:sz w:val="22"/>
          <w:szCs w:val="22"/>
        </w:rPr>
        <w:t xml:space="preserve">«Об утверждении схемы </w:t>
      </w:r>
      <w:proofErr w:type="spellStart"/>
      <w:r w:rsidR="00FE650F" w:rsidRPr="00D22635">
        <w:rPr>
          <w:rStyle w:val="a4"/>
          <w:color w:val="141414"/>
          <w:sz w:val="22"/>
          <w:szCs w:val="22"/>
        </w:rPr>
        <w:t>многомандатных</w:t>
      </w:r>
      <w:proofErr w:type="spellEnd"/>
      <w:r w:rsidR="00FE650F" w:rsidRPr="00D22635">
        <w:rPr>
          <w:rStyle w:val="a4"/>
          <w:color w:val="141414"/>
          <w:sz w:val="22"/>
          <w:szCs w:val="22"/>
        </w:rPr>
        <w:t xml:space="preserve"> избирательных округов по выборам депутатов Совета депутатов МО </w:t>
      </w:r>
      <w:r w:rsidR="00EA6414">
        <w:rPr>
          <w:rStyle w:val="a4"/>
          <w:color w:val="141414"/>
          <w:sz w:val="22"/>
          <w:szCs w:val="22"/>
        </w:rPr>
        <w:t>«</w:t>
      </w:r>
      <w:proofErr w:type="spellStart"/>
      <w:r w:rsidR="00FE650F" w:rsidRPr="00D22635">
        <w:rPr>
          <w:rStyle w:val="a4"/>
          <w:color w:val="141414"/>
          <w:sz w:val="22"/>
          <w:szCs w:val="22"/>
        </w:rPr>
        <w:t>Пудомягско</w:t>
      </w:r>
      <w:r w:rsidR="00EA6414">
        <w:rPr>
          <w:rStyle w:val="a4"/>
          <w:color w:val="141414"/>
          <w:sz w:val="22"/>
          <w:szCs w:val="22"/>
        </w:rPr>
        <w:t>е</w:t>
      </w:r>
      <w:proofErr w:type="spellEnd"/>
      <w:r w:rsidR="00FE650F" w:rsidRPr="00D22635">
        <w:rPr>
          <w:rStyle w:val="a4"/>
          <w:color w:val="141414"/>
          <w:sz w:val="22"/>
          <w:szCs w:val="22"/>
        </w:rPr>
        <w:t xml:space="preserve"> сельско</w:t>
      </w:r>
      <w:r w:rsidR="00EA6414">
        <w:rPr>
          <w:rStyle w:val="a4"/>
          <w:color w:val="141414"/>
          <w:sz w:val="22"/>
          <w:szCs w:val="22"/>
        </w:rPr>
        <w:t>е поселение</w:t>
      </w:r>
      <w:r w:rsidR="00FE650F" w:rsidRPr="00D22635">
        <w:rPr>
          <w:rStyle w:val="a4"/>
          <w:color w:val="141414"/>
          <w:sz w:val="22"/>
          <w:szCs w:val="22"/>
        </w:rPr>
        <w:t>»</w:t>
      </w:r>
    </w:p>
    <w:p w:rsidR="0024164D" w:rsidRPr="00EA6414" w:rsidRDefault="0024164D" w:rsidP="00EA6414">
      <w:pPr>
        <w:pStyle w:val="a3"/>
        <w:ind w:firstLine="709"/>
        <w:jc w:val="both"/>
        <w:rPr>
          <w:sz w:val="22"/>
          <w:szCs w:val="22"/>
        </w:rPr>
      </w:pPr>
      <w:r w:rsidRPr="00D22635">
        <w:rPr>
          <w:color w:val="141414"/>
          <w:sz w:val="22"/>
          <w:szCs w:val="22"/>
        </w:rPr>
        <w:t> </w:t>
      </w:r>
      <w:proofErr w:type="gramStart"/>
      <w:r w:rsidR="00FE650F" w:rsidRPr="00D22635">
        <w:rPr>
          <w:sz w:val="22"/>
          <w:szCs w:val="22"/>
        </w:rPr>
        <w:t xml:space="preserve">Руководствуясь статьей 7 Федерального закона от 06.10.2003 N 131-ФЗ (ред. от 06.02.2019) "Об общих принципах организации местного самоуправления в Российской Федерации", в связи с присвоением адресов объектам адресации и наименований элементам улично-дорожной сети Пудомягского сельского поселения, а также регистрации граждан по месту жительства в садоводческих, дачных некоммерческих объединениях после 2013 года, </w:t>
      </w:r>
      <w:r w:rsidRPr="00EA6414">
        <w:rPr>
          <w:color w:val="141414"/>
          <w:sz w:val="22"/>
          <w:szCs w:val="22"/>
        </w:rPr>
        <w:t xml:space="preserve">Совет </w:t>
      </w:r>
      <w:r w:rsidR="00413F08" w:rsidRPr="00EA6414">
        <w:rPr>
          <w:color w:val="141414"/>
          <w:sz w:val="22"/>
          <w:szCs w:val="22"/>
        </w:rPr>
        <w:t>д</w:t>
      </w:r>
      <w:r w:rsidRPr="00EA6414">
        <w:rPr>
          <w:color w:val="141414"/>
          <w:sz w:val="22"/>
          <w:szCs w:val="22"/>
        </w:rPr>
        <w:t xml:space="preserve">епутатов </w:t>
      </w:r>
      <w:proofErr w:type="spellStart"/>
      <w:r w:rsidRPr="00EA6414">
        <w:rPr>
          <w:color w:val="141414"/>
          <w:sz w:val="22"/>
          <w:szCs w:val="22"/>
        </w:rPr>
        <w:t>Пудомягского</w:t>
      </w:r>
      <w:proofErr w:type="spellEnd"/>
      <w:r w:rsidRPr="00EA6414">
        <w:rPr>
          <w:color w:val="141414"/>
          <w:sz w:val="22"/>
          <w:szCs w:val="22"/>
        </w:rPr>
        <w:t xml:space="preserve"> сельского поселения</w:t>
      </w:r>
      <w:r w:rsidR="00EA6414">
        <w:rPr>
          <w:color w:val="141414"/>
          <w:sz w:val="22"/>
          <w:szCs w:val="22"/>
        </w:rPr>
        <w:t>,</w:t>
      </w:r>
      <w:proofErr w:type="gramEnd"/>
    </w:p>
    <w:p w:rsidR="0024164D" w:rsidRPr="00D22635" w:rsidRDefault="0024164D" w:rsidP="00413F08">
      <w:pPr>
        <w:pStyle w:val="a3"/>
        <w:shd w:val="clear" w:color="auto" w:fill="FAFAFA"/>
        <w:spacing w:before="180" w:beforeAutospacing="0" w:after="180" w:afterAutospacing="0"/>
        <w:jc w:val="center"/>
        <w:rPr>
          <w:color w:val="141414"/>
          <w:sz w:val="22"/>
          <w:szCs w:val="22"/>
        </w:rPr>
      </w:pPr>
      <w:r w:rsidRPr="00D22635">
        <w:rPr>
          <w:rStyle w:val="a4"/>
          <w:color w:val="141414"/>
          <w:sz w:val="22"/>
          <w:szCs w:val="22"/>
        </w:rPr>
        <w:t>Р</w:t>
      </w:r>
      <w:r w:rsidR="00413F08" w:rsidRPr="00D22635">
        <w:rPr>
          <w:rStyle w:val="a4"/>
          <w:color w:val="141414"/>
          <w:sz w:val="22"/>
          <w:szCs w:val="22"/>
        </w:rPr>
        <w:t>ЕШИЛ</w:t>
      </w:r>
      <w:r w:rsidRPr="00D22635">
        <w:rPr>
          <w:rStyle w:val="a4"/>
          <w:color w:val="141414"/>
          <w:sz w:val="22"/>
          <w:szCs w:val="22"/>
        </w:rPr>
        <w:t>:</w:t>
      </w:r>
    </w:p>
    <w:p w:rsidR="00D22635" w:rsidRDefault="0024164D" w:rsidP="00D22635">
      <w:pPr>
        <w:pStyle w:val="a3"/>
        <w:shd w:val="clear" w:color="auto" w:fill="FAFAFA"/>
        <w:spacing w:before="180" w:beforeAutospacing="0" w:after="180" w:afterAutospacing="0"/>
        <w:ind w:firstLine="709"/>
        <w:jc w:val="both"/>
        <w:rPr>
          <w:color w:val="000000"/>
          <w:sz w:val="22"/>
          <w:szCs w:val="22"/>
        </w:rPr>
      </w:pPr>
      <w:r w:rsidRPr="00D22635">
        <w:rPr>
          <w:color w:val="141414"/>
          <w:sz w:val="22"/>
          <w:szCs w:val="22"/>
        </w:rPr>
        <w:br/>
      </w:r>
      <w:r w:rsidR="00FE650F" w:rsidRPr="00D22635">
        <w:rPr>
          <w:sz w:val="22"/>
          <w:szCs w:val="22"/>
        </w:rPr>
        <w:t>1. Внести в приложение к решению Совета депутатов</w:t>
      </w:r>
      <w:r w:rsidR="00C21477" w:rsidRPr="00D22635">
        <w:rPr>
          <w:color w:val="000000"/>
          <w:sz w:val="22"/>
          <w:szCs w:val="22"/>
        </w:rPr>
        <w:t xml:space="preserve"> от 19.12.2013 </w:t>
      </w:r>
      <w:r w:rsidR="00DC21FE" w:rsidRPr="00D22635">
        <w:rPr>
          <w:color w:val="141414"/>
          <w:sz w:val="22"/>
          <w:szCs w:val="22"/>
        </w:rPr>
        <w:t xml:space="preserve">№ 280 </w:t>
      </w:r>
      <w:r w:rsidR="00DC21FE" w:rsidRPr="00D22635">
        <w:rPr>
          <w:rStyle w:val="a4"/>
          <w:b w:val="0"/>
          <w:color w:val="141414"/>
          <w:sz w:val="22"/>
          <w:szCs w:val="22"/>
        </w:rPr>
        <w:t xml:space="preserve">«Об утверждении схемы многомандатных избирательных округов по выборам депутатов Совета депутатов МО </w:t>
      </w:r>
      <w:r w:rsidR="00EA6414">
        <w:rPr>
          <w:rStyle w:val="a4"/>
          <w:b w:val="0"/>
          <w:color w:val="141414"/>
          <w:sz w:val="22"/>
          <w:szCs w:val="22"/>
        </w:rPr>
        <w:t>«</w:t>
      </w:r>
      <w:proofErr w:type="spellStart"/>
      <w:r w:rsidR="00DC21FE" w:rsidRPr="00D22635">
        <w:rPr>
          <w:rStyle w:val="a4"/>
          <w:b w:val="0"/>
          <w:color w:val="141414"/>
          <w:sz w:val="22"/>
          <w:szCs w:val="22"/>
        </w:rPr>
        <w:t>Пудомягско</w:t>
      </w:r>
      <w:r w:rsidR="00EA6414">
        <w:rPr>
          <w:rStyle w:val="a4"/>
          <w:b w:val="0"/>
          <w:color w:val="141414"/>
          <w:sz w:val="22"/>
          <w:szCs w:val="22"/>
        </w:rPr>
        <w:t>е</w:t>
      </w:r>
      <w:proofErr w:type="spellEnd"/>
      <w:r w:rsidR="00DC21FE" w:rsidRPr="00D22635">
        <w:rPr>
          <w:rStyle w:val="a4"/>
          <w:b w:val="0"/>
          <w:color w:val="141414"/>
          <w:sz w:val="22"/>
          <w:szCs w:val="22"/>
        </w:rPr>
        <w:t xml:space="preserve"> сельско</w:t>
      </w:r>
      <w:r w:rsidR="00EA6414">
        <w:rPr>
          <w:rStyle w:val="a4"/>
          <w:b w:val="0"/>
          <w:color w:val="141414"/>
          <w:sz w:val="22"/>
          <w:szCs w:val="22"/>
        </w:rPr>
        <w:t>е поселение</w:t>
      </w:r>
      <w:r w:rsidR="00DC21FE" w:rsidRPr="00D22635">
        <w:rPr>
          <w:rStyle w:val="a4"/>
          <w:b w:val="0"/>
          <w:color w:val="141414"/>
          <w:sz w:val="22"/>
          <w:szCs w:val="22"/>
        </w:rPr>
        <w:t>»</w:t>
      </w:r>
      <w:r w:rsidR="00DC21FE" w:rsidRPr="00D22635">
        <w:rPr>
          <w:color w:val="141414"/>
          <w:sz w:val="22"/>
          <w:szCs w:val="22"/>
        </w:rPr>
        <w:t> </w:t>
      </w:r>
      <w:r w:rsidR="00C21477" w:rsidRPr="00D22635">
        <w:rPr>
          <w:color w:val="000000"/>
          <w:sz w:val="22"/>
          <w:szCs w:val="22"/>
        </w:rPr>
        <w:t>следующие уточнения</w:t>
      </w:r>
      <w:r w:rsidR="00EE0008" w:rsidRPr="00D22635">
        <w:rPr>
          <w:color w:val="000000"/>
          <w:sz w:val="22"/>
          <w:szCs w:val="22"/>
        </w:rPr>
        <w:t>:</w:t>
      </w:r>
    </w:p>
    <w:p w:rsidR="00282A9D" w:rsidRPr="00D22635" w:rsidRDefault="00282A9D" w:rsidP="00D22635">
      <w:pPr>
        <w:pStyle w:val="a3"/>
        <w:shd w:val="clear" w:color="auto" w:fill="FAFAFA"/>
        <w:spacing w:before="180" w:beforeAutospacing="0" w:after="180" w:afterAutospacing="0"/>
        <w:jc w:val="both"/>
        <w:rPr>
          <w:color w:val="000000"/>
          <w:sz w:val="22"/>
          <w:szCs w:val="22"/>
        </w:rPr>
      </w:pPr>
      <w:r w:rsidRPr="00D22635">
        <w:rPr>
          <w:color w:val="000000"/>
          <w:sz w:val="22"/>
          <w:szCs w:val="22"/>
        </w:rPr>
        <w:t>1.1</w:t>
      </w:r>
      <w:r w:rsidRPr="00D22635">
        <w:rPr>
          <w:sz w:val="22"/>
          <w:szCs w:val="22"/>
        </w:rPr>
        <w:t xml:space="preserve"> Абзац второй пункта 1 «Описание границ многомандатных округов. Границы </w:t>
      </w:r>
      <w:proofErr w:type="spellStart"/>
      <w:r w:rsidRPr="00D22635">
        <w:rPr>
          <w:sz w:val="22"/>
          <w:szCs w:val="22"/>
        </w:rPr>
        <w:t>Лукашевского</w:t>
      </w:r>
      <w:proofErr w:type="spellEnd"/>
      <w:r w:rsidR="00C7179C">
        <w:rPr>
          <w:sz w:val="22"/>
          <w:szCs w:val="22"/>
        </w:rPr>
        <w:t xml:space="preserve"> </w:t>
      </w:r>
      <w:proofErr w:type="spellStart"/>
      <w:r w:rsidRPr="00D22635">
        <w:rPr>
          <w:sz w:val="22"/>
          <w:szCs w:val="22"/>
        </w:rPr>
        <w:t>пятимандатного</w:t>
      </w:r>
      <w:proofErr w:type="spellEnd"/>
      <w:r w:rsidRPr="00D22635">
        <w:rPr>
          <w:sz w:val="22"/>
          <w:szCs w:val="22"/>
        </w:rPr>
        <w:t xml:space="preserve"> избирательного округа № 41МО «Пудомягское сельское поселение»</w:t>
      </w:r>
      <w:r w:rsidR="00C7179C">
        <w:rPr>
          <w:sz w:val="22"/>
          <w:szCs w:val="22"/>
        </w:rPr>
        <w:t xml:space="preserve"> </w:t>
      </w:r>
      <w:r w:rsidR="00A50B9A">
        <w:rPr>
          <w:sz w:val="22"/>
          <w:szCs w:val="22"/>
        </w:rPr>
        <w:t>п</w:t>
      </w:r>
      <w:r w:rsidRPr="00D22635">
        <w:rPr>
          <w:sz w:val="22"/>
          <w:szCs w:val="22"/>
        </w:rPr>
        <w:t>осле слов «Избирательный округ включает» дополнить словами</w:t>
      </w:r>
      <w:r w:rsidRPr="00D22635">
        <w:rPr>
          <w:b/>
          <w:sz w:val="22"/>
          <w:szCs w:val="22"/>
        </w:rPr>
        <w:t xml:space="preserve"> «</w:t>
      </w:r>
      <w:r w:rsidRPr="00D22635">
        <w:rPr>
          <w:color w:val="000000"/>
          <w:sz w:val="22"/>
          <w:szCs w:val="22"/>
        </w:rPr>
        <w:t>Массив Дачный-1,Массив Дачный-2, Массив Дачный-3, Массив Ивановка СНТ «Ижора», Массив Лукаши СНТ «Рассвет», Массив Лукаши ПКС «Западное»».</w:t>
      </w:r>
    </w:p>
    <w:p w:rsidR="00282A9D" w:rsidRPr="00D22635" w:rsidRDefault="00282A9D" w:rsidP="00A50B9A">
      <w:pPr>
        <w:shd w:val="clear" w:color="auto" w:fill="FFFFFF"/>
        <w:jc w:val="both"/>
        <w:rPr>
          <w:rFonts w:ascii="Times New Roman" w:hAnsi="Times New Roman" w:cs="Times New Roman"/>
        </w:rPr>
      </w:pPr>
      <w:r w:rsidRPr="00D22635">
        <w:rPr>
          <w:rFonts w:ascii="Times New Roman" w:hAnsi="Times New Roman" w:cs="Times New Roman"/>
        </w:rPr>
        <w:t>1.2. Абзац четвертый пункта 1 «Описание границ многомандатны</w:t>
      </w:r>
      <w:r w:rsidR="00A50B9A">
        <w:rPr>
          <w:rFonts w:ascii="Times New Roman" w:hAnsi="Times New Roman" w:cs="Times New Roman"/>
        </w:rPr>
        <w:t xml:space="preserve">х округов. Границы </w:t>
      </w:r>
      <w:proofErr w:type="spellStart"/>
      <w:r w:rsidR="00A50B9A">
        <w:rPr>
          <w:rFonts w:ascii="Times New Roman" w:hAnsi="Times New Roman" w:cs="Times New Roman"/>
        </w:rPr>
        <w:t>Пудомягского</w:t>
      </w:r>
      <w:proofErr w:type="spellEnd"/>
      <w:r w:rsidR="00A50B9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D22635">
        <w:rPr>
          <w:rFonts w:ascii="Times New Roman" w:hAnsi="Times New Roman" w:cs="Times New Roman"/>
        </w:rPr>
        <w:t>пятимандатного</w:t>
      </w:r>
      <w:proofErr w:type="spellEnd"/>
      <w:r w:rsidRPr="00D22635">
        <w:rPr>
          <w:rFonts w:ascii="Times New Roman" w:hAnsi="Times New Roman" w:cs="Times New Roman"/>
        </w:rPr>
        <w:t xml:space="preserve"> избирательного округа № 42 МО «Пудомягское сельское поселение»</w:t>
      </w:r>
      <w:r w:rsidR="00A50B9A">
        <w:rPr>
          <w:rFonts w:ascii="Times New Roman" w:hAnsi="Times New Roman" w:cs="Times New Roman"/>
        </w:rPr>
        <w:t xml:space="preserve"> п</w:t>
      </w:r>
      <w:r w:rsidRPr="00D22635">
        <w:rPr>
          <w:rFonts w:ascii="Times New Roman" w:hAnsi="Times New Roman" w:cs="Times New Roman"/>
        </w:rPr>
        <w:t>осле слов «Избирательный округ включает»  дополнить словами «</w:t>
      </w:r>
      <w:r w:rsidRPr="00D22635">
        <w:rPr>
          <w:rFonts w:ascii="Times New Roman" w:hAnsi="Times New Roman" w:cs="Times New Roman"/>
          <w:color w:val="000000"/>
        </w:rPr>
        <w:t>ДНП «Бавария»</w:t>
      </w:r>
      <w:r w:rsidRPr="00D22635">
        <w:rPr>
          <w:rFonts w:ascii="Times New Roman" w:hAnsi="Times New Roman" w:cs="Times New Roman"/>
        </w:rPr>
        <w:t>».</w:t>
      </w:r>
    </w:p>
    <w:p w:rsidR="00EE0008" w:rsidRPr="00D22635" w:rsidRDefault="00EE0008" w:rsidP="00EA6414">
      <w:pPr>
        <w:pStyle w:val="a3"/>
        <w:jc w:val="both"/>
        <w:rPr>
          <w:color w:val="000000"/>
          <w:sz w:val="22"/>
          <w:szCs w:val="22"/>
        </w:rPr>
      </w:pPr>
      <w:r w:rsidRPr="00D22635">
        <w:rPr>
          <w:color w:val="000000"/>
          <w:sz w:val="22"/>
          <w:szCs w:val="22"/>
        </w:rPr>
        <w:t>2. Настоящее решение подлежит официальному опубликованию</w:t>
      </w:r>
      <w:r w:rsidR="00C21477" w:rsidRPr="00D22635">
        <w:rPr>
          <w:color w:val="000000"/>
          <w:sz w:val="22"/>
          <w:szCs w:val="22"/>
        </w:rPr>
        <w:t xml:space="preserve"> в газете «Гатчинская правда» и размещению на официальном сайте администрации Пудомягского сельского поселения</w:t>
      </w:r>
      <w:r w:rsidRPr="00D22635">
        <w:rPr>
          <w:color w:val="000000"/>
          <w:sz w:val="22"/>
          <w:szCs w:val="22"/>
        </w:rPr>
        <w:t>.</w:t>
      </w:r>
    </w:p>
    <w:p w:rsidR="00A924D6" w:rsidRPr="00D22635" w:rsidRDefault="00A924D6" w:rsidP="0024164D">
      <w:pPr>
        <w:pStyle w:val="a3"/>
        <w:shd w:val="clear" w:color="auto" w:fill="FAFAFA"/>
        <w:spacing w:before="180" w:beforeAutospacing="0" w:after="180" w:afterAutospacing="0"/>
        <w:jc w:val="both"/>
        <w:rPr>
          <w:color w:val="141414"/>
          <w:sz w:val="22"/>
          <w:szCs w:val="22"/>
        </w:rPr>
      </w:pPr>
    </w:p>
    <w:p w:rsidR="0024164D" w:rsidRPr="00D22635" w:rsidRDefault="0024164D" w:rsidP="0024164D">
      <w:pPr>
        <w:pStyle w:val="a3"/>
        <w:shd w:val="clear" w:color="auto" w:fill="FAFAFA"/>
        <w:spacing w:before="180" w:beforeAutospacing="0" w:after="180" w:afterAutospacing="0"/>
        <w:jc w:val="both"/>
        <w:rPr>
          <w:color w:val="141414"/>
          <w:sz w:val="22"/>
          <w:szCs w:val="22"/>
        </w:rPr>
      </w:pPr>
      <w:r w:rsidRPr="00401E8E">
        <w:rPr>
          <w:color w:val="141414"/>
          <w:sz w:val="22"/>
          <w:szCs w:val="22"/>
        </w:rPr>
        <w:t xml:space="preserve">Глава </w:t>
      </w:r>
      <w:r w:rsidRPr="00401E8E">
        <w:rPr>
          <w:color w:val="141414"/>
          <w:sz w:val="22"/>
          <w:szCs w:val="22"/>
        </w:rPr>
        <w:br/>
      </w:r>
      <w:proofErr w:type="spellStart"/>
      <w:r w:rsidRPr="00401E8E">
        <w:rPr>
          <w:color w:val="141414"/>
          <w:sz w:val="22"/>
          <w:szCs w:val="22"/>
        </w:rPr>
        <w:t>Пудомягского</w:t>
      </w:r>
      <w:proofErr w:type="spellEnd"/>
      <w:r w:rsidRPr="00401E8E">
        <w:rPr>
          <w:color w:val="141414"/>
          <w:sz w:val="22"/>
          <w:szCs w:val="22"/>
        </w:rPr>
        <w:t xml:space="preserve"> сельского поселения </w:t>
      </w:r>
      <w:r w:rsidR="00C7179C" w:rsidRPr="00401E8E">
        <w:rPr>
          <w:color w:val="141414"/>
          <w:sz w:val="22"/>
          <w:szCs w:val="22"/>
        </w:rPr>
        <w:t xml:space="preserve">                                                                                      </w:t>
      </w:r>
      <w:proofErr w:type="spellStart"/>
      <w:r w:rsidR="00DC21FE" w:rsidRPr="00401E8E">
        <w:rPr>
          <w:color w:val="141414"/>
          <w:sz w:val="22"/>
          <w:szCs w:val="22"/>
        </w:rPr>
        <w:t>Л.И.Буянова</w:t>
      </w:r>
      <w:proofErr w:type="spellEnd"/>
    </w:p>
    <w:p w:rsidR="008262E9" w:rsidRPr="00D22635" w:rsidRDefault="008262E9">
      <w:pPr>
        <w:rPr>
          <w:rFonts w:ascii="Times New Roman" w:hAnsi="Times New Roman" w:cs="Times New Roman"/>
        </w:rPr>
      </w:pPr>
    </w:p>
    <w:sectPr w:rsidR="008262E9" w:rsidRPr="00D22635" w:rsidSect="00C717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4164D"/>
    <w:rsid w:val="0024164D"/>
    <w:rsid w:val="00282A9D"/>
    <w:rsid w:val="002E59EB"/>
    <w:rsid w:val="003117DD"/>
    <w:rsid w:val="00380177"/>
    <w:rsid w:val="00401E8E"/>
    <w:rsid w:val="00413F08"/>
    <w:rsid w:val="004F6AB5"/>
    <w:rsid w:val="00581ACD"/>
    <w:rsid w:val="00716C10"/>
    <w:rsid w:val="00764ADA"/>
    <w:rsid w:val="007C7320"/>
    <w:rsid w:val="008262E9"/>
    <w:rsid w:val="008E7D25"/>
    <w:rsid w:val="00A50B9A"/>
    <w:rsid w:val="00A924D6"/>
    <w:rsid w:val="00AC6C56"/>
    <w:rsid w:val="00C21477"/>
    <w:rsid w:val="00C7179C"/>
    <w:rsid w:val="00D21667"/>
    <w:rsid w:val="00D22635"/>
    <w:rsid w:val="00DC21FE"/>
    <w:rsid w:val="00E31B9C"/>
    <w:rsid w:val="00EA6414"/>
    <w:rsid w:val="00EE0008"/>
    <w:rsid w:val="00F254B3"/>
    <w:rsid w:val="00F278FF"/>
    <w:rsid w:val="00FB23C9"/>
    <w:rsid w:val="00FE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16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16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416E-5828-4ED6-9687-458BFA2F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2019-05-15T08:39:00Z</cp:lastPrinted>
  <dcterms:created xsi:type="dcterms:W3CDTF">2019-05-14T13:59:00Z</dcterms:created>
  <dcterms:modified xsi:type="dcterms:W3CDTF">2019-05-17T11:43:00Z</dcterms:modified>
</cp:coreProperties>
</file>