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B8" w:rsidRPr="0079601C" w:rsidRDefault="00A56DB8" w:rsidP="0079601C">
      <w:pPr>
        <w:jc w:val="center"/>
        <w:rPr>
          <w:b/>
        </w:rPr>
      </w:pPr>
      <w:r w:rsidRPr="0079601C">
        <w:rPr>
          <w:b/>
          <w:noProof/>
        </w:rPr>
        <w:drawing>
          <wp:inline distT="0" distB="0" distL="0" distR="0">
            <wp:extent cx="465684" cy="565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73" cy="56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DB8" w:rsidRPr="0079601C" w:rsidRDefault="00A56DB8" w:rsidP="00A56DB8"/>
    <w:p w:rsidR="009C6EC3" w:rsidRDefault="00A56DB8" w:rsidP="00A56DB8">
      <w:pPr>
        <w:jc w:val="center"/>
        <w:rPr>
          <w:b/>
        </w:rPr>
      </w:pPr>
      <w:r w:rsidRPr="0079601C">
        <w:t xml:space="preserve"> </w:t>
      </w:r>
      <w:r w:rsidRPr="0079601C">
        <w:rPr>
          <w:b/>
        </w:rPr>
        <w:t xml:space="preserve">АДМИНИСТРАЦИЯ  </w:t>
      </w:r>
    </w:p>
    <w:p w:rsidR="00A56DB8" w:rsidRPr="0079601C" w:rsidRDefault="00A56DB8" w:rsidP="00A56DB8">
      <w:pPr>
        <w:jc w:val="center"/>
        <w:rPr>
          <w:b/>
        </w:rPr>
      </w:pPr>
      <w:r w:rsidRPr="0079601C">
        <w:rPr>
          <w:b/>
        </w:rPr>
        <w:t>МУНИЦИПАЛЬНОГО ОБРАЗОВАНИЯ</w:t>
      </w:r>
    </w:p>
    <w:p w:rsidR="00A56DB8" w:rsidRPr="0079601C" w:rsidRDefault="00A56DB8" w:rsidP="00A56DB8">
      <w:pPr>
        <w:jc w:val="center"/>
        <w:rPr>
          <w:b/>
        </w:rPr>
      </w:pPr>
      <w:r w:rsidRPr="0079601C">
        <w:rPr>
          <w:b/>
        </w:rPr>
        <w:t>«ПУДОМЯГСКОЕ СЕЛЬСКОЕ ПОСЕЛЕНИЕ»</w:t>
      </w:r>
    </w:p>
    <w:p w:rsidR="00A56DB8" w:rsidRPr="0079601C" w:rsidRDefault="00A56DB8" w:rsidP="00A56DB8">
      <w:pPr>
        <w:jc w:val="center"/>
        <w:rPr>
          <w:b/>
        </w:rPr>
      </w:pPr>
      <w:r w:rsidRPr="0079601C">
        <w:rPr>
          <w:b/>
        </w:rPr>
        <w:t>ГАТЧИНСКОГО МУНИЦИПАЛЬНОГО РАЙОНА</w:t>
      </w:r>
    </w:p>
    <w:p w:rsidR="00A56DB8" w:rsidRPr="0079601C" w:rsidRDefault="00A56DB8" w:rsidP="00A56DB8">
      <w:pPr>
        <w:jc w:val="center"/>
        <w:rPr>
          <w:b/>
        </w:rPr>
      </w:pPr>
      <w:r w:rsidRPr="0079601C">
        <w:rPr>
          <w:b/>
        </w:rPr>
        <w:t>ЛЕНИНГРАДСКОЙ ОБЛАСТИ</w:t>
      </w:r>
    </w:p>
    <w:p w:rsidR="00A56DB8" w:rsidRPr="0079601C" w:rsidRDefault="00A56DB8" w:rsidP="00A56DB8">
      <w:pPr>
        <w:jc w:val="center"/>
        <w:rPr>
          <w:b/>
        </w:rPr>
      </w:pPr>
    </w:p>
    <w:p w:rsidR="00A56DB8" w:rsidRPr="0079601C" w:rsidRDefault="009C6EC3" w:rsidP="00A56DB8">
      <w:pPr>
        <w:jc w:val="center"/>
        <w:outlineLvl w:val="0"/>
        <w:rPr>
          <w:b/>
        </w:rPr>
      </w:pPr>
      <w:r>
        <w:rPr>
          <w:b/>
        </w:rPr>
        <w:t>РАСПОРЯЖ</w:t>
      </w:r>
      <w:r w:rsidR="00A56DB8" w:rsidRPr="0079601C">
        <w:rPr>
          <w:b/>
        </w:rPr>
        <w:t>ЕНИЕ</w:t>
      </w:r>
    </w:p>
    <w:p w:rsidR="00A56DB8" w:rsidRPr="0079601C" w:rsidRDefault="00A56DB8" w:rsidP="00A56DB8">
      <w:r w:rsidRPr="0079601C">
        <w:t xml:space="preserve">                                                                                 </w:t>
      </w:r>
    </w:p>
    <w:p w:rsidR="00A56DB8" w:rsidRPr="0079601C" w:rsidRDefault="00A56DB8" w:rsidP="00A56DB8">
      <w:pPr>
        <w:rPr>
          <w:u w:val="single"/>
        </w:rPr>
      </w:pPr>
      <w:r w:rsidRPr="0079601C">
        <w:t xml:space="preserve">от   </w:t>
      </w:r>
      <w:r w:rsidR="00264C10">
        <w:t xml:space="preserve">25 сентября </w:t>
      </w:r>
      <w:r w:rsidR="0079601C">
        <w:t>2019</w:t>
      </w:r>
      <w:r w:rsidR="007C69A7" w:rsidRPr="0079601C">
        <w:t xml:space="preserve"> года</w:t>
      </w:r>
      <w:r w:rsidRPr="0079601C">
        <w:t xml:space="preserve">                                               </w:t>
      </w:r>
      <w:r w:rsidRPr="0079601C">
        <w:tab/>
      </w:r>
      <w:r w:rsidR="0079601C">
        <w:t xml:space="preserve">             </w:t>
      </w:r>
      <w:r w:rsidRPr="0079601C">
        <w:t xml:space="preserve">           </w:t>
      </w:r>
      <w:r w:rsidRPr="0079601C">
        <w:tab/>
        <w:t>№</w:t>
      </w:r>
      <w:r w:rsidR="00A579F7" w:rsidRPr="0079601C">
        <w:t>_</w:t>
      </w:r>
      <w:r w:rsidR="00264C10">
        <w:t>8</w:t>
      </w:r>
      <w:r w:rsidR="00A579F7" w:rsidRPr="0079601C">
        <w:t>_</w:t>
      </w:r>
    </w:p>
    <w:p w:rsidR="00A579F7" w:rsidRPr="0079601C" w:rsidRDefault="00A579F7" w:rsidP="00A56DB8"/>
    <w:p w:rsidR="009C6EC3" w:rsidRDefault="00264C10" w:rsidP="0079601C">
      <w:r>
        <w:t>Об утверждении</w:t>
      </w:r>
      <w:r w:rsidR="009C6EC3">
        <w:t xml:space="preserve"> Реестр</w:t>
      </w:r>
      <w:r>
        <w:t>а</w:t>
      </w:r>
      <w:r w:rsidR="009C6EC3">
        <w:t xml:space="preserve"> муниципального имущества </w:t>
      </w:r>
    </w:p>
    <w:p w:rsidR="0079601C" w:rsidRDefault="009C6EC3" w:rsidP="0079601C">
      <w:r>
        <w:t>м</w:t>
      </w:r>
      <w:r w:rsidR="0079601C">
        <w:t>униципального образования</w:t>
      </w:r>
      <w:r>
        <w:t xml:space="preserve"> </w:t>
      </w:r>
      <w:r w:rsidR="0079601C">
        <w:t>"Пудомягское сельское поселение"</w:t>
      </w:r>
    </w:p>
    <w:p w:rsidR="0079601C" w:rsidRDefault="0079601C" w:rsidP="0079601C">
      <w:r>
        <w:t xml:space="preserve">Гатчинского муниципального района Ленинградской области </w:t>
      </w:r>
    </w:p>
    <w:p w:rsidR="0079601C" w:rsidRDefault="0079601C" w:rsidP="0079601C"/>
    <w:p w:rsidR="00C66D18" w:rsidRPr="00FC7DE4" w:rsidRDefault="00C66D18" w:rsidP="0079601C"/>
    <w:p w:rsidR="0079601C" w:rsidRDefault="0079601C" w:rsidP="0079601C">
      <w:pPr>
        <w:jc w:val="both"/>
      </w:pPr>
      <w:r>
        <w:t xml:space="preserve">  </w:t>
      </w:r>
      <w:r>
        <w:tab/>
      </w:r>
      <w:r w:rsidR="009C6EC3">
        <w:t>В</w:t>
      </w:r>
      <w:r>
        <w:t xml:space="preserve"> соответствии с Федеральным законом от 06.10.2003 №131-ФЗ «Об общих принципах организации местного самоуправления в РФ», </w:t>
      </w:r>
      <w:r w:rsidRPr="000300DF">
        <w:t>Устава муниципального образования «Пудомягское сельское поселение» Гатчинского муниципального района Ленинградской области</w:t>
      </w:r>
      <w:r>
        <w:t xml:space="preserve">, </w:t>
      </w:r>
      <w:r w:rsidR="009C6EC3">
        <w:t>Положения "О порядке ведения Реестра муниципального имущества муниципального образования</w:t>
      </w:r>
      <w:r w:rsidR="006507D6">
        <w:t xml:space="preserve"> </w:t>
      </w:r>
      <w:r w:rsidR="009C6EC3">
        <w:t>"Пудомягское сельское поселение" Гатчинского</w:t>
      </w:r>
      <w:r w:rsidR="006507D6">
        <w:t xml:space="preserve"> муниципального района", утвержденного Решением депутатов Пудомягского сельского поселения №164 от 14.06.2017 года:</w:t>
      </w:r>
    </w:p>
    <w:p w:rsidR="00A579F7" w:rsidRDefault="00C66D18" w:rsidP="00C66D18">
      <w:pPr>
        <w:jc w:val="both"/>
      </w:pPr>
      <w:r>
        <w:tab/>
      </w:r>
      <w:r w:rsidR="00AD183D">
        <w:t>1.</w:t>
      </w:r>
      <w:r w:rsidR="0079601C">
        <w:t xml:space="preserve"> </w:t>
      </w:r>
      <w:r w:rsidR="00264C10">
        <w:t>Утвердить</w:t>
      </w:r>
      <w:r w:rsidR="006507D6">
        <w:t xml:space="preserve"> Реестр </w:t>
      </w:r>
      <w:r w:rsidR="00264C10">
        <w:t xml:space="preserve">муниципального </w:t>
      </w:r>
      <w:r w:rsidR="006507D6">
        <w:t>имущества</w:t>
      </w:r>
      <w:r w:rsidR="00272D89">
        <w:t xml:space="preserve"> </w:t>
      </w:r>
      <w:r>
        <w:t xml:space="preserve">муниципального образования "Пудомягское сельское поселение" Гатчинского муниципального района Ленинградской области </w:t>
      </w:r>
      <w:r w:rsidR="00272D89">
        <w:t>Раздел-</w:t>
      </w:r>
      <w:r>
        <w:t>1</w:t>
      </w:r>
      <w:r w:rsidR="00264C10">
        <w:t xml:space="preserve"> "Реестр недвижимого имущества"</w:t>
      </w:r>
      <w:r>
        <w:t xml:space="preserve">, </w:t>
      </w:r>
      <w:r w:rsidR="00272D89">
        <w:t>приложени</w:t>
      </w:r>
      <w:r w:rsidR="00264C10">
        <w:t>е 1</w:t>
      </w:r>
      <w:r w:rsidR="00272D89">
        <w:t>.</w:t>
      </w:r>
    </w:p>
    <w:p w:rsidR="00264C10" w:rsidRDefault="00264C10" w:rsidP="00264C10">
      <w:pPr>
        <w:jc w:val="both"/>
      </w:pPr>
      <w:r>
        <w:tab/>
        <w:t>2. Утвердить Реестр муниципального имущества муниципального образования "Пудомягское сельское поселение" Гатчинского муниципального района Ленинградской области Раздел-2 "Реестр движимого имущества", приложение 2.</w:t>
      </w:r>
    </w:p>
    <w:p w:rsidR="00C66D18" w:rsidRDefault="00264C10" w:rsidP="00C66D18">
      <w:pPr>
        <w:ind w:firstLine="684"/>
        <w:jc w:val="both"/>
      </w:pPr>
      <w:r>
        <w:t>3</w:t>
      </w:r>
      <w:r w:rsidR="00272D89">
        <w:t xml:space="preserve">. </w:t>
      </w:r>
      <w:r w:rsidR="00C66D18">
        <w:t>Разместить Реестр недвижимого имущества на официальном сайте муниципального образования.</w:t>
      </w:r>
    </w:p>
    <w:p w:rsidR="00A579F7" w:rsidRDefault="00A579F7" w:rsidP="003F3F30">
      <w:pPr>
        <w:ind w:firstLine="684"/>
        <w:jc w:val="both"/>
      </w:pPr>
    </w:p>
    <w:p w:rsidR="00B07FF2" w:rsidRDefault="00B07FF2" w:rsidP="003F3F30">
      <w:pPr>
        <w:ind w:firstLine="684"/>
        <w:jc w:val="both"/>
      </w:pPr>
    </w:p>
    <w:p w:rsidR="00C66D18" w:rsidRPr="0079601C" w:rsidRDefault="00C66D18" w:rsidP="003F3F30">
      <w:pPr>
        <w:ind w:firstLine="684"/>
        <w:jc w:val="both"/>
      </w:pPr>
    </w:p>
    <w:p w:rsidR="00A56DB8" w:rsidRPr="0079601C" w:rsidRDefault="000B7570" w:rsidP="00A56DB8">
      <w:pPr>
        <w:jc w:val="both"/>
        <w:outlineLvl w:val="0"/>
      </w:pPr>
      <w:r w:rsidRPr="0079601C">
        <w:t>Глава</w:t>
      </w:r>
      <w:r w:rsidR="00A56DB8" w:rsidRPr="0079601C">
        <w:t xml:space="preserve"> администрации</w:t>
      </w:r>
    </w:p>
    <w:p w:rsidR="00A56DB8" w:rsidRPr="0079601C" w:rsidRDefault="00A56DB8" w:rsidP="0071717A">
      <w:pPr>
        <w:jc w:val="both"/>
      </w:pPr>
      <w:r w:rsidRPr="0079601C">
        <w:t xml:space="preserve">Пудомягского сельского поселения                                       </w:t>
      </w:r>
      <w:r w:rsidR="000B7570" w:rsidRPr="0079601C">
        <w:t xml:space="preserve">           </w:t>
      </w:r>
      <w:r w:rsidRPr="0079601C">
        <w:t xml:space="preserve">                  </w:t>
      </w:r>
      <w:r w:rsidR="000B7570" w:rsidRPr="0079601C">
        <w:t>Л.А.Ежова</w:t>
      </w: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B07FF2" w:rsidRDefault="00B07FF2" w:rsidP="0071717A">
      <w:pPr>
        <w:jc w:val="both"/>
        <w:rPr>
          <w:sz w:val="20"/>
          <w:szCs w:val="20"/>
        </w:rPr>
      </w:pPr>
    </w:p>
    <w:p w:rsidR="00D661EE" w:rsidRDefault="00D661EE" w:rsidP="0071717A">
      <w:pPr>
        <w:jc w:val="both"/>
        <w:rPr>
          <w:sz w:val="20"/>
          <w:szCs w:val="20"/>
        </w:rPr>
      </w:pPr>
      <w:proofErr w:type="spellStart"/>
      <w:r w:rsidRPr="00C66D18">
        <w:rPr>
          <w:sz w:val="20"/>
          <w:szCs w:val="20"/>
        </w:rPr>
        <w:t>Исп.Т.Е.Карповец</w:t>
      </w:r>
      <w:proofErr w:type="spellEnd"/>
    </w:p>
    <w:sectPr w:rsidR="00D661EE" w:rsidSect="00B07FF2">
      <w:pgSz w:w="11906" w:h="16838"/>
      <w:pgMar w:top="962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20"/>
  <w:displayHorizontalDrawingGridEvery w:val="2"/>
  <w:characterSpacingControl w:val="doNotCompress"/>
  <w:savePreviewPicture/>
  <w:compat/>
  <w:rsids>
    <w:rsidRoot w:val="00A56DB8"/>
    <w:rsid w:val="00013FDB"/>
    <w:rsid w:val="000246B2"/>
    <w:rsid w:val="00091EDF"/>
    <w:rsid w:val="000955DC"/>
    <w:rsid w:val="000B7570"/>
    <w:rsid w:val="000E21FC"/>
    <w:rsid w:val="0020764E"/>
    <w:rsid w:val="002213E2"/>
    <w:rsid w:val="00237380"/>
    <w:rsid w:val="00264C10"/>
    <w:rsid w:val="00272D89"/>
    <w:rsid w:val="00312AEA"/>
    <w:rsid w:val="003A4CCF"/>
    <w:rsid w:val="003E5544"/>
    <w:rsid w:val="003F3F30"/>
    <w:rsid w:val="0043594B"/>
    <w:rsid w:val="004D633B"/>
    <w:rsid w:val="004E67A4"/>
    <w:rsid w:val="00613398"/>
    <w:rsid w:val="006215F3"/>
    <w:rsid w:val="006507D6"/>
    <w:rsid w:val="0071717A"/>
    <w:rsid w:val="00737BAB"/>
    <w:rsid w:val="00743ED3"/>
    <w:rsid w:val="0079601C"/>
    <w:rsid w:val="007C69A7"/>
    <w:rsid w:val="007F3515"/>
    <w:rsid w:val="00815478"/>
    <w:rsid w:val="00846B6C"/>
    <w:rsid w:val="008B2C0D"/>
    <w:rsid w:val="00901323"/>
    <w:rsid w:val="009C6EC3"/>
    <w:rsid w:val="00A56DB8"/>
    <w:rsid w:val="00A579F7"/>
    <w:rsid w:val="00AD183D"/>
    <w:rsid w:val="00B029F8"/>
    <w:rsid w:val="00B07FF2"/>
    <w:rsid w:val="00B72DF5"/>
    <w:rsid w:val="00BA5E18"/>
    <w:rsid w:val="00BB1AF7"/>
    <w:rsid w:val="00BC119F"/>
    <w:rsid w:val="00BE7110"/>
    <w:rsid w:val="00C51A16"/>
    <w:rsid w:val="00C6150E"/>
    <w:rsid w:val="00C66D18"/>
    <w:rsid w:val="00C97E28"/>
    <w:rsid w:val="00CA33E7"/>
    <w:rsid w:val="00D661EE"/>
    <w:rsid w:val="00DA1EE9"/>
    <w:rsid w:val="00DC5298"/>
    <w:rsid w:val="00DD4C80"/>
    <w:rsid w:val="00EA605C"/>
    <w:rsid w:val="00F6619E"/>
    <w:rsid w:val="00F71927"/>
    <w:rsid w:val="00FA55F8"/>
    <w:rsid w:val="00FE58FF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РАСПОРЯЖЕНИЕ</vt:lpstr>
      <vt:lpstr>Глава администрации</vt:lpstr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2019-10-07T12:48:00Z</cp:lastPrinted>
  <dcterms:created xsi:type="dcterms:W3CDTF">2019-10-07T12:18:00Z</dcterms:created>
  <dcterms:modified xsi:type="dcterms:W3CDTF">2019-10-07T12:49:00Z</dcterms:modified>
</cp:coreProperties>
</file>