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902DA5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noProof/>
          <w:sz w:val="24"/>
          <w:szCs w:val="24"/>
        </w:rPr>
        <w:drawing>
          <wp:inline distT="0" distB="0" distL="0" distR="0" wp14:anchorId="6B27A282" wp14:editId="6A923642">
            <wp:extent cx="541020" cy="67056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33EF2E" w14:textId="77777777"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sz w:val="32"/>
          <w:szCs w:val="32"/>
        </w:rPr>
      </w:pPr>
    </w:p>
    <w:p w14:paraId="316B8231" w14:textId="77777777" w:rsidR="00C02F75" w:rsidRPr="00C02F75" w:rsidRDefault="00C02F75" w:rsidP="00C02F75">
      <w:pPr>
        <w:tabs>
          <w:tab w:val="left" w:pos="5550"/>
          <w:tab w:val="left" w:pos="5760"/>
          <w:tab w:val="left" w:pos="6120"/>
        </w:tabs>
        <w:spacing w:after="0" w:line="240" w:lineRule="auto"/>
        <w:jc w:val="center"/>
        <w:outlineLvl w:val="0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Администрация</w:t>
      </w:r>
    </w:p>
    <w:p w14:paraId="046E5A69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Муниципального образования</w:t>
      </w:r>
    </w:p>
    <w:p w14:paraId="188F21FF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«</w:t>
      </w:r>
      <w:proofErr w:type="spellStart"/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Пудомягское</w:t>
      </w:r>
      <w:proofErr w:type="spellEnd"/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 xml:space="preserve"> сельское поселение»</w:t>
      </w:r>
    </w:p>
    <w:p w14:paraId="461801C9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Гатчинского муниципального района</w:t>
      </w:r>
    </w:p>
    <w:p w14:paraId="2209672B" w14:textId="77777777" w:rsid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</w:pPr>
      <w:r w:rsidRPr="00C02F75">
        <w:rPr>
          <w:rFonts w:ascii="Times New Roman" w:hAnsi="Times New Roman"/>
          <w:b/>
          <w:color w:val="000000"/>
          <w:spacing w:val="1"/>
          <w:w w:val="106"/>
          <w:sz w:val="28"/>
          <w:szCs w:val="28"/>
        </w:rPr>
        <w:t>Ленинградской области</w:t>
      </w:r>
    </w:p>
    <w:p w14:paraId="5DC7ACB8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5039EF5A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sz w:val="12"/>
          <w:szCs w:val="24"/>
        </w:rPr>
      </w:pPr>
    </w:p>
    <w:p w14:paraId="59A027BC" w14:textId="77777777" w:rsidR="00C02F75" w:rsidRPr="00C02F75" w:rsidRDefault="00C02F75" w:rsidP="00C02F7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C02F75">
        <w:rPr>
          <w:rFonts w:ascii="Times New Roman" w:hAnsi="Times New Roman"/>
          <w:b/>
          <w:sz w:val="28"/>
          <w:szCs w:val="28"/>
        </w:rPr>
        <w:t>ПОСТАНОВЛЕНИЕ</w:t>
      </w:r>
    </w:p>
    <w:p w14:paraId="7021418B" w14:textId="77777777" w:rsidR="00067490" w:rsidRDefault="00067490" w:rsidP="00C02F7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6DC6110" w14:textId="19276838" w:rsidR="00067490" w:rsidRPr="00733AE6" w:rsidRDefault="00844430" w:rsidP="00067490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</w:t>
      </w:r>
      <w:r w:rsidR="00067490" w:rsidRPr="00733AE6">
        <w:rPr>
          <w:rFonts w:ascii="Times New Roman" w:hAnsi="Times New Roman"/>
          <w:sz w:val="24"/>
          <w:szCs w:val="24"/>
        </w:rPr>
        <w:t>т</w:t>
      </w:r>
      <w:r>
        <w:rPr>
          <w:rFonts w:ascii="Times New Roman" w:hAnsi="Times New Roman"/>
          <w:sz w:val="24"/>
          <w:szCs w:val="24"/>
        </w:rPr>
        <w:t xml:space="preserve"> 1</w:t>
      </w:r>
      <w:r w:rsidR="00D800A5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.04</w:t>
      </w:r>
      <w:r w:rsidR="0083120B" w:rsidRPr="00733AE6">
        <w:rPr>
          <w:rFonts w:ascii="Times New Roman" w:hAnsi="Times New Roman"/>
          <w:sz w:val="24"/>
          <w:szCs w:val="24"/>
        </w:rPr>
        <w:t>.</w:t>
      </w:r>
      <w:r w:rsidR="00A10560" w:rsidRPr="00733AE6">
        <w:rPr>
          <w:rFonts w:ascii="Times New Roman" w:hAnsi="Times New Roman"/>
          <w:sz w:val="24"/>
          <w:szCs w:val="24"/>
        </w:rPr>
        <w:t>20</w:t>
      </w:r>
      <w:r w:rsidR="00525129" w:rsidRPr="00733AE6">
        <w:rPr>
          <w:rFonts w:ascii="Times New Roman" w:hAnsi="Times New Roman"/>
          <w:sz w:val="24"/>
          <w:szCs w:val="24"/>
        </w:rPr>
        <w:t>20</w:t>
      </w:r>
      <w:r w:rsidR="00067490" w:rsidRPr="00733AE6">
        <w:rPr>
          <w:rFonts w:ascii="Times New Roman" w:hAnsi="Times New Roman"/>
          <w:sz w:val="24"/>
          <w:szCs w:val="24"/>
        </w:rPr>
        <w:t xml:space="preserve">г.         </w:t>
      </w:r>
      <w:r w:rsidR="00527ED9">
        <w:rPr>
          <w:rFonts w:ascii="Times New Roman" w:hAnsi="Times New Roman"/>
          <w:sz w:val="24"/>
          <w:szCs w:val="24"/>
        </w:rPr>
        <w:t xml:space="preserve">        </w:t>
      </w:r>
      <w:r w:rsidR="00067490" w:rsidRPr="00733AE6">
        <w:rPr>
          <w:rFonts w:ascii="Times New Roman" w:hAnsi="Times New Roman"/>
          <w:sz w:val="24"/>
          <w:szCs w:val="24"/>
        </w:rPr>
        <w:t xml:space="preserve"> </w:t>
      </w:r>
      <w:r w:rsidR="00D800A5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  <w:r w:rsidR="00067490" w:rsidRPr="00733AE6">
        <w:rPr>
          <w:rFonts w:ascii="Times New Roman" w:hAnsi="Times New Roman"/>
          <w:sz w:val="24"/>
          <w:szCs w:val="24"/>
        </w:rPr>
        <w:t xml:space="preserve">    </w:t>
      </w:r>
      <w:r w:rsidR="00C02F75" w:rsidRPr="00733AE6">
        <w:rPr>
          <w:rFonts w:ascii="Times New Roman" w:hAnsi="Times New Roman"/>
          <w:sz w:val="24"/>
          <w:szCs w:val="24"/>
        </w:rPr>
        <w:t>N</w:t>
      </w:r>
      <w:r w:rsidR="00DB5C0C">
        <w:rPr>
          <w:rFonts w:ascii="Times New Roman" w:hAnsi="Times New Roman"/>
          <w:sz w:val="24"/>
          <w:szCs w:val="24"/>
        </w:rPr>
        <w:t xml:space="preserve"> 1</w:t>
      </w:r>
      <w:r w:rsidR="00D800A5">
        <w:rPr>
          <w:rFonts w:ascii="Times New Roman" w:hAnsi="Times New Roman"/>
          <w:sz w:val="24"/>
          <w:szCs w:val="24"/>
        </w:rPr>
        <w:t>82</w:t>
      </w:r>
    </w:p>
    <w:p w14:paraId="0F848E7D" w14:textId="77777777" w:rsidR="00067490" w:rsidRDefault="00067490" w:rsidP="0006749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4702"/>
        <w:gridCol w:w="4652"/>
      </w:tblGrid>
      <w:tr w:rsidR="0016204B" w14:paraId="64689D3B" w14:textId="77777777" w:rsidTr="00206675">
        <w:trPr>
          <w:trHeight w:val="1646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</w:tcPr>
          <w:p w14:paraId="47BDB332" w14:textId="43C0F1FF" w:rsidR="00636CEE" w:rsidRPr="00FB294D" w:rsidRDefault="00DB5C0C" w:rsidP="00D800A5">
            <w:pPr>
              <w:pStyle w:val="ConsNonformat"/>
              <w:widowControl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0774F5">
              <w:rPr>
                <w:rFonts w:ascii="Times New Roman" w:hAnsi="Times New Roman" w:cs="Times New Roman"/>
                <w:sz w:val="24"/>
                <w:szCs w:val="24"/>
              </w:rPr>
              <w:t>Об  утверждении</w:t>
            </w:r>
            <w:proofErr w:type="gramEnd"/>
            <w:r w:rsidRPr="000774F5">
              <w:rPr>
                <w:rFonts w:ascii="Times New Roman" w:hAnsi="Times New Roman" w:cs="Times New Roman"/>
                <w:sz w:val="24"/>
                <w:szCs w:val="24"/>
              </w:rPr>
              <w:t xml:space="preserve">  порядка разработки и утверждения бюджетного прогноза на </w:t>
            </w:r>
            <w:r w:rsidRPr="000774F5">
              <w:rPr>
                <w:rFonts w:ascii="Times New Roman" w:hAnsi="Times New Roman"/>
                <w:sz w:val="24"/>
                <w:szCs w:val="24"/>
              </w:rPr>
              <w:t>долгосрочный период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884D17" w:rsidRPr="00FB294D">
              <w:rPr>
                <w:rFonts w:ascii="Times New Roman" w:hAnsi="Times New Roman"/>
                <w:sz w:val="24"/>
                <w:szCs w:val="24"/>
              </w:rPr>
              <w:t>муниципального образования «</w:t>
            </w:r>
            <w:proofErr w:type="spellStart"/>
            <w:r w:rsidR="00884D17" w:rsidRPr="00FB294D">
              <w:rPr>
                <w:rFonts w:ascii="Times New Roman" w:hAnsi="Times New Roman"/>
                <w:sz w:val="24"/>
                <w:szCs w:val="24"/>
              </w:rPr>
              <w:t>Пудомягское</w:t>
            </w:r>
            <w:proofErr w:type="spellEnd"/>
            <w:r w:rsidR="00884D17" w:rsidRPr="00FB294D">
              <w:rPr>
                <w:rFonts w:ascii="Times New Roman" w:hAnsi="Times New Roman"/>
                <w:sz w:val="24"/>
                <w:szCs w:val="24"/>
              </w:rPr>
              <w:t xml:space="preserve"> сельское поселение» Гатчинского муниципального района Ленинградской области </w:t>
            </w:r>
          </w:p>
        </w:tc>
        <w:tc>
          <w:tcPr>
            <w:tcW w:w="4786" w:type="dxa"/>
            <w:tcBorders>
              <w:top w:val="nil"/>
              <w:left w:val="nil"/>
              <w:bottom w:val="nil"/>
              <w:right w:val="nil"/>
            </w:tcBorders>
          </w:tcPr>
          <w:p w14:paraId="53905DBA" w14:textId="77777777" w:rsidR="0016204B" w:rsidRDefault="0016204B" w:rsidP="00067490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1C64D985" w14:textId="77777777" w:rsidR="00525129" w:rsidRDefault="00525129" w:rsidP="00206675">
      <w:pPr>
        <w:spacing w:after="0" w:line="360" w:lineRule="exact"/>
        <w:ind w:firstLine="720"/>
        <w:jc w:val="center"/>
        <w:rPr>
          <w:rFonts w:ascii="Times New Roman" w:hAnsi="Times New Roman"/>
          <w:b/>
          <w:sz w:val="24"/>
          <w:szCs w:val="24"/>
        </w:rPr>
      </w:pPr>
    </w:p>
    <w:p w14:paraId="63F98B2C" w14:textId="77777777" w:rsidR="00884D17" w:rsidRPr="00DB5C0C" w:rsidRDefault="00DB5C0C" w:rsidP="00923DD1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 xml:space="preserve">В соответствии со статьей </w:t>
      </w:r>
      <w:hyperlink r:id="rId9" w:history="1">
        <w:r w:rsidRPr="00DB5C0C">
          <w:rPr>
            <w:rFonts w:ascii="Times New Roman" w:hAnsi="Times New Roman"/>
            <w:sz w:val="26"/>
            <w:szCs w:val="26"/>
          </w:rPr>
          <w:t>170.1</w:t>
        </w:r>
      </w:hyperlink>
      <w:r w:rsidRPr="00DB5C0C">
        <w:rPr>
          <w:rFonts w:ascii="Times New Roman" w:hAnsi="Times New Roman"/>
          <w:sz w:val="26"/>
          <w:szCs w:val="26"/>
        </w:rPr>
        <w:t xml:space="preserve"> Бюджетного кодекса Российской Федерации, Федеральным законом от 28.06.2014 № 172-ФЗ «О стратегическом планировании в Российской Федерации», постановлением Правительства Российской Федерации от 25.06.2015 № 631 «О порядке государственной регистрации документов стратегического планирования и ведения Федерального государственного реестра документов стратегического планирования», Федеральным законом от 06.10.2003 №131-ФЗ «Об общих принципах организации местного самоуправления в Российской Федерации», </w:t>
      </w:r>
      <w:r w:rsidRPr="00DB5C0C">
        <w:rPr>
          <w:rFonts w:ascii="Times New Roman" w:hAnsi="Times New Roman"/>
          <w:bCs/>
          <w:sz w:val="26"/>
          <w:szCs w:val="26"/>
        </w:rPr>
        <w:t xml:space="preserve">Уставом </w:t>
      </w:r>
      <w:r w:rsidR="00525129" w:rsidRPr="00DB5C0C">
        <w:rPr>
          <w:rFonts w:ascii="Times New Roman" w:hAnsi="Times New Roman"/>
          <w:sz w:val="26"/>
          <w:szCs w:val="26"/>
        </w:rPr>
        <w:t>муниципального образования «</w:t>
      </w:r>
      <w:proofErr w:type="spellStart"/>
      <w:r w:rsidR="00525129" w:rsidRPr="00DB5C0C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="00525129" w:rsidRPr="00DB5C0C">
        <w:rPr>
          <w:rFonts w:ascii="Times New Roman" w:hAnsi="Times New Roman"/>
          <w:sz w:val="26"/>
          <w:szCs w:val="26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</w:t>
      </w:r>
    </w:p>
    <w:p w14:paraId="775CF83D" w14:textId="77777777" w:rsidR="00884D17" w:rsidRPr="00DB5C0C" w:rsidRDefault="00422C8D" w:rsidP="00923DD1">
      <w:pPr>
        <w:spacing w:after="0" w:line="360" w:lineRule="exact"/>
        <w:ind w:firstLine="720"/>
        <w:jc w:val="center"/>
        <w:rPr>
          <w:rFonts w:ascii="Times New Roman" w:hAnsi="Times New Roman"/>
          <w:b/>
          <w:sz w:val="26"/>
          <w:szCs w:val="26"/>
        </w:rPr>
      </w:pPr>
      <w:r w:rsidRPr="00DB5C0C">
        <w:rPr>
          <w:rFonts w:ascii="Times New Roman" w:hAnsi="Times New Roman"/>
          <w:b/>
          <w:sz w:val="26"/>
          <w:szCs w:val="26"/>
        </w:rPr>
        <w:t>ПОСТАНОВЛЯЕТ:</w:t>
      </w:r>
    </w:p>
    <w:p w14:paraId="44AC3385" w14:textId="77777777" w:rsidR="00122CCA" w:rsidRPr="00DB5C0C" w:rsidRDefault="00122CCA" w:rsidP="00923DD1">
      <w:pPr>
        <w:spacing w:after="0" w:line="360" w:lineRule="exact"/>
        <w:ind w:firstLine="720"/>
        <w:jc w:val="center"/>
        <w:rPr>
          <w:rFonts w:ascii="Times New Roman" w:hAnsi="Times New Roman"/>
          <w:b/>
          <w:sz w:val="26"/>
          <w:szCs w:val="26"/>
        </w:rPr>
      </w:pPr>
    </w:p>
    <w:p w14:paraId="1D415CCB" w14:textId="0045B5A0" w:rsidR="00DB5C0C" w:rsidRPr="00DB5C0C" w:rsidRDefault="00DB5C0C" w:rsidP="00D800A5">
      <w:pPr>
        <w:pStyle w:val="aa"/>
        <w:numPr>
          <w:ilvl w:val="0"/>
          <w:numId w:val="7"/>
        </w:numPr>
        <w:tabs>
          <w:tab w:val="left" w:pos="0"/>
        </w:tabs>
        <w:spacing w:after="0" w:line="240" w:lineRule="auto"/>
        <w:ind w:left="0" w:firstLine="540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 xml:space="preserve">Утвердить </w:t>
      </w:r>
      <w:hyperlink r:id="rId10" w:anchor="P29" w:history="1">
        <w:r w:rsidRPr="00D800A5">
          <w:rPr>
            <w:rStyle w:val="ab"/>
            <w:rFonts w:ascii="Times New Roman" w:hAnsi="Times New Roman"/>
            <w:color w:val="000000"/>
            <w:sz w:val="26"/>
            <w:szCs w:val="26"/>
            <w:u w:val="none"/>
          </w:rPr>
          <w:t>Порядок</w:t>
        </w:r>
      </w:hyperlink>
      <w:r w:rsidRPr="00DB5C0C">
        <w:rPr>
          <w:rFonts w:ascii="Times New Roman" w:hAnsi="Times New Roman"/>
          <w:sz w:val="26"/>
          <w:szCs w:val="26"/>
        </w:rPr>
        <w:t xml:space="preserve"> разработки и утверждения бюджетного прогноза муниципального образования </w:t>
      </w:r>
      <w:r w:rsidR="00884D17" w:rsidRPr="00DB5C0C">
        <w:rPr>
          <w:rFonts w:ascii="Times New Roman" w:hAnsi="Times New Roman"/>
          <w:sz w:val="26"/>
          <w:szCs w:val="26"/>
        </w:rPr>
        <w:t>«</w:t>
      </w:r>
      <w:proofErr w:type="spellStart"/>
      <w:r w:rsidR="00884D17" w:rsidRPr="00DB5C0C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="00884D17" w:rsidRPr="00DB5C0C">
        <w:rPr>
          <w:rFonts w:ascii="Times New Roman" w:hAnsi="Times New Roman"/>
          <w:sz w:val="26"/>
          <w:szCs w:val="26"/>
        </w:rPr>
        <w:t xml:space="preserve"> сельское поселение» Гатчинского муниципального района Ленинградской области</w:t>
      </w:r>
      <w:r w:rsidRPr="00DB5C0C">
        <w:rPr>
          <w:rFonts w:ascii="Times New Roman" w:hAnsi="Times New Roman"/>
          <w:sz w:val="26"/>
          <w:szCs w:val="26"/>
        </w:rPr>
        <w:t xml:space="preserve"> на долгосрочный период согласно приложению  № 1.</w:t>
      </w:r>
    </w:p>
    <w:p w14:paraId="6F91ABAA" w14:textId="77777777" w:rsidR="00DB5C0C" w:rsidRPr="00DB5C0C" w:rsidRDefault="00DB5C0C" w:rsidP="00DB5C0C">
      <w:pPr>
        <w:pStyle w:val="aa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Настоящее Постановление подлежит официальному опубликованию и размещению на официальном сайте муниципального образования "</w:t>
      </w:r>
      <w:proofErr w:type="spellStart"/>
      <w:r w:rsidRPr="00DB5C0C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Pr="00DB5C0C">
        <w:rPr>
          <w:rFonts w:ascii="Times New Roman" w:hAnsi="Times New Roman"/>
          <w:sz w:val="26"/>
          <w:szCs w:val="26"/>
        </w:rPr>
        <w:t xml:space="preserve"> сельское поселение".</w:t>
      </w:r>
    </w:p>
    <w:p w14:paraId="42738362" w14:textId="77777777" w:rsidR="00DB5C0C" w:rsidRPr="00DB5C0C" w:rsidRDefault="00DB5C0C" w:rsidP="00DB5C0C">
      <w:pPr>
        <w:pStyle w:val="aa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Настоящее Постановление вступает в силу после официального опубликования.</w:t>
      </w:r>
    </w:p>
    <w:p w14:paraId="64840C5C" w14:textId="77777777" w:rsidR="00884D17" w:rsidRPr="00DB5C0C" w:rsidRDefault="00884D17" w:rsidP="00DB5C0C">
      <w:pPr>
        <w:pStyle w:val="aa"/>
        <w:numPr>
          <w:ilvl w:val="0"/>
          <w:numId w:val="7"/>
        </w:numPr>
        <w:tabs>
          <w:tab w:val="left" w:pos="567"/>
        </w:tabs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 xml:space="preserve">Контроль за исполнением постановления </w:t>
      </w:r>
      <w:r w:rsidR="00471E03" w:rsidRPr="00DB5C0C">
        <w:rPr>
          <w:rFonts w:ascii="Times New Roman" w:hAnsi="Times New Roman"/>
          <w:sz w:val="26"/>
          <w:szCs w:val="26"/>
        </w:rPr>
        <w:t>возложить на замести</w:t>
      </w:r>
      <w:r w:rsidR="00733AE6" w:rsidRPr="00DB5C0C">
        <w:rPr>
          <w:rFonts w:ascii="Times New Roman" w:hAnsi="Times New Roman"/>
          <w:sz w:val="26"/>
          <w:szCs w:val="26"/>
        </w:rPr>
        <w:t>те</w:t>
      </w:r>
      <w:r w:rsidR="00471E03" w:rsidRPr="00DB5C0C">
        <w:rPr>
          <w:rFonts w:ascii="Times New Roman" w:hAnsi="Times New Roman"/>
          <w:sz w:val="26"/>
          <w:szCs w:val="26"/>
        </w:rPr>
        <w:t>ля главы администрации Ефремову М.А</w:t>
      </w:r>
      <w:r w:rsidRPr="00DB5C0C">
        <w:rPr>
          <w:rFonts w:ascii="Times New Roman" w:hAnsi="Times New Roman"/>
          <w:sz w:val="26"/>
          <w:szCs w:val="26"/>
        </w:rPr>
        <w:t>.</w:t>
      </w:r>
    </w:p>
    <w:p w14:paraId="38DB0362" w14:textId="77777777" w:rsidR="00525129" w:rsidRPr="00DB5C0C" w:rsidRDefault="00525129" w:rsidP="00DB5C0C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14:paraId="451D97E6" w14:textId="77777777" w:rsidR="00525129" w:rsidRPr="00DB5C0C" w:rsidRDefault="00525129" w:rsidP="00525129">
      <w:pPr>
        <w:spacing w:after="0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Глава администрации</w:t>
      </w:r>
    </w:p>
    <w:p w14:paraId="1B592F78" w14:textId="77777777" w:rsidR="00DB2A1B" w:rsidRDefault="00525129" w:rsidP="00DB5C0C">
      <w:pPr>
        <w:spacing w:after="0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 xml:space="preserve">Пудомягского сельского поселения                                       </w:t>
      </w:r>
      <w:r w:rsidR="0022561D" w:rsidRPr="00DB5C0C">
        <w:rPr>
          <w:rFonts w:ascii="Times New Roman" w:hAnsi="Times New Roman"/>
          <w:sz w:val="26"/>
          <w:szCs w:val="26"/>
        </w:rPr>
        <w:t xml:space="preserve">С.В. </w:t>
      </w:r>
      <w:r w:rsidRPr="00DB5C0C">
        <w:rPr>
          <w:rFonts w:ascii="Times New Roman" w:hAnsi="Times New Roman"/>
          <w:sz w:val="26"/>
          <w:szCs w:val="26"/>
        </w:rPr>
        <w:t xml:space="preserve"> Якименко </w:t>
      </w:r>
    </w:p>
    <w:p w14:paraId="477ECB10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sz w:val="24"/>
          <w:szCs w:val="24"/>
        </w:rPr>
      </w:pPr>
      <w:r w:rsidRPr="00DB5C0C">
        <w:rPr>
          <w:rFonts w:ascii="Times New Roman" w:hAnsi="Times New Roman"/>
          <w:bCs/>
          <w:sz w:val="24"/>
          <w:szCs w:val="24"/>
        </w:rPr>
        <w:lastRenderedPageBreak/>
        <w:t xml:space="preserve">Приложение </w:t>
      </w:r>
    </w:p>
    <w:p w14:paraId="6640EEB1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sz w:val="24"/>
          <w:szCs w:val="24"/>
        </w:rPr>
      </w:pPr>
      <w:r w:rsidRPr="00DB5C0C">
        <w:rPr>
          <w:rFonts w:ascii="Times New Roman" w:hAnsi="Times New Roman"/>
          <w:bCs/>
          <w:sz w:val="24"/>
          <w:szCs w:val="24"/>
        </w:rPr>
        <w:t>к  постановлению администрации</w:t>
      </w:r>
    </w:p>
    <w:p w14:paraId="6411D9E2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i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>Пудомягско</w:t>
      </w:r>
      <w:r>
        <w:rPr>
          <w:rFonts w:ascii="Times New Roman" w:hAnsi="Times New Roman"/>
          <w:sz w:val="24"/>
          <w:szCs w:val="24"/>
        </w:rPr>
        <w:t xml:space="preserve">го </w:t>
      </w:r>
      <w:r w:rsidRPr="00DB5C0C">
        <w:rPr>
          <w:rFonts w:ascii="Times New Roman" w:hAnsi="Times New Roman"/>
          <w:bCs/>
          <w:sz w:val="24"/>
          <w:szCs w:val="24"/>
        </w:rPr>
        <w:t>сельского поселения</w:t>
      </w:r>
    </w:p>
    <w:p w14:paraId="1BE0AE49" w14:textId="210C3B6C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left="5245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</w:t>
      </w:r>
      <w:r w:rsidRPr="00DB5C0C">
        <w:rPr>
          <w:rFonts w:ascii="Times New Roman" w:hAnsi="Times New Roman"/>
          <w:bCs/>
          <w:sz w:val="24"/>
          <w:szCs w:val="24"/>
        </w:rPr>
        <w:t>т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r w:rsidR="00D800A5">
        <w:rPr>
          <w:rFonts w:ascii="Times New Roman" w:hAnsi="Times New Roman"/>
          <w:bCs/>
          <w:sz w:val="24"/>
          <w:szCs w:val="24"/>
        </w:rPr>
        <w:t>16.</w:t>
      </w:r>
      <w:r w:rsidRPr="00DB5C0C">
        <w:rPr>
          <w:rFonts w:ascii="Times New Roman" w:hAnsi="Times New Roman"/>
          <w:bCs/>
          <w:sz w:val="24"/>
          <w:szCs w:val="24"/>
        </w:rPr>
        <w:t xml:space="preserve">04.2020 г. № </w:t>
      </w:r>
      <w:r w:rsidR="00D800A5">
        <w:rPr>
          <w:rFonts w:ascii="Times New Roman" w:hAnsi="Times New Roman"/>
          <w:bCs/>
          <w:sz w:val="24"/>
          <w:szCs w:val="24"/>
        </w:rPr>
        <w:t>182</w:t>
      </w:r>
    </w:p>
    <w:p w14:paraId="158AF1AD" w14:textId="77777777" w:rsidR="00DB5C0C" w:rsidRDefault="00DB5C0C" w:rsidP="00DB5C0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14:paraId="0E663472" w14:textId="77777777" w:rsidR="00DB5C0C" w:rsidRDefault="00DB5C0C" w:rsidP="00DB5C0C">
      <w:pPr>
        <w:jc w:val="right"/>
      </w:pPr>
    </w:p>
    <w:p w14:paraId="01F6AE8B" w14:textId="77777777" w:rsidR="00DB5C0C" w:rsidRPr="00DB5C0C" w:rsidRDefault="00DB5C0C" w:rsidP="00DB5C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B5C0C">
        <w:rPr>
          <w:rFonts w:ascii="Times New Roman" w:hAnsi="Times New Roman"/>
          <w:b/>
          <w:sz w:val="26"/>
          <w:szCs w:val="26"/>
        </w:rPr>
        <w:t>Порядок</w:t>
      </w:r>
    </w:p>
    <w:p w14:paraId="6F92B5A7" w14:textId="77777777" w:rsidR="00DB5C0C" w:rsidRPr="00DB5C0C" w:rsidRDefault="00DB5C0C" w:rsidP="00DB5C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B5C0C">
        <w:rPr>
          <w:rFonts w:ascii="Times New Roman" w:hAnsi="Times New Roman"/>
          <w:b/>
          <w:sz w:val="26"/>
          <w:szCs w:val="26"/>
        </w:rPr>
        <w:t>разработки и утверждения бюджетного прогноза</w:t>
      </w:r>
    </w:p>
    <w:p w14:paraId="6A4FB97C" w14:textId="77777777" w:rsidR="00DB5C0C" w:rsidRPr="00DB5C0C" w:rsidRDefault="00DB5C0C" w:rsidP="00DB5C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B5C0C">
        <w:rPr>
          <w:rFonts w:ascii="Times New Roman" w:hAnsi="Times New Roman"/>
          <w:b/>
          <w:sz w:val="26"/>
          <w:szCs w:val="26"/>
        </w:rPr>
        <w:t>на долгосрочный период муниципального  образования</w:t>
      </w:r>
    </w:p>
    <w:p w14:paraId="0F8BB785" w14:textId="77777777" w:rsidR="00DB5C0C" w:rsidRPr="00DB5C0C" w:rsidRDefault="00DB5C0C" w:rsidP="00DB5C0C">
      <w:pPr>
        <w:spacing w:after="0" w:line="240" w:lineRule="auto"/>
        <w:ind w:firstLine="709"/>
        <w:jc w:val="center"/>
        <w:rPr>
          <w:rFonts w:ascii="Times New Roman" w:hAnsi="Times New Roman"/>
          <w:b/>
          <w:sz w:val="26"/>
          <w:szCs w:val="26"/>
        </w:rPr>
      </w:pPr>
      <w:r w:rsidRPr="00DB5C0C">
        <w:rPr>
          <w:rFonts w:ascii="Times New Roman" w:hAnsi="Times New Roman"/>
          <w:b/>
          <w:sz w:val="26"/>
          <w:szCs w:val="26"/>
        </w:rPr>
        <w:t>"</w:t>
      </w:r>
      <w:proofErr w:type="spellStart"/>
      <w:r w:rsidRPr="00DB5C0C">
        <w:rPr>
          <w:rFonts w:ascii="Times New Roman" w:hAnsi="Times New Roman"/>
          <w:b/>
          <w:sz w:val="26"/>
          <w:szCs w:val="26"/>
        </w:rPr>
        <w:t>Пудомягское</w:t>
      </w:r>
      <w:proofErr w:type="spellEnd"/>
      <w:r w:rsidRPr="00DB5C0C">
        <w:rPr>
          <w:rFonts w:ascii="Times New Roman" w:hAnsi="Times New Roman"/>
          <w:b/>
          <w:sz w:val="26"/>
          <w:szCs w:val="26"/>
        </w:rPr>
        <w:t xml:space="preserve"> сельское поселение" Гатчинского  муниципального  района Ленинградской области</w:t>
      </w:r>
    </w:p>
    <w:p w14:paraId="7E0C2B40" w14:textId="77777777" w:rsidR="00DB5C0C" w:rsidRPr="00DB5C0C" w:rsidRDefault="00DB5C0C" w:rsidP="00DB5C0C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3E43076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1. Настоящий Порядок определяет сроки разработки и утверждения, период действия, состав и содержание бюджетного прогноза муниципального  образования "</w:t>
      </w:r>
      <w:proofErr w:type="spellStart"/>
      <w:r w:rsidRPr="00DB5C0C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Pr="00DB5C0C">
        <w:rPr>
          <w:rFonts w:ascii="Times New Roman" w:hAnsi="Times New Roman"/>
          <w:sz w:val="26"/>
          <w:szCs w:val="26"/>
        </w:rPr>
        <w:t xml:space="preserve"> сельское поселение" (далее – поселение) на долгосрочный период (далее - бюджетный прогноз).</w:t>
      </w:r>
    </w:p>
    <w:p w14:paraId="5423DC3C" w14:textId="77777777" w:rsidR="00DB5C0C" w:rsidRPr="00DB5C0C" w:rsidRDefault="00DB5C0C" w:rsidP="00DB5C0C">
      <w:pPr>
        <w:pStyle w:val="ConsPlusNormal"/>
        <w:ind w:firstLine="709"/>
        <w:jc w:val="both"/>
        <w:rPr>
          <w:rFonts w:ascii="Times New Roman" w:hAnsi="Times New Roman" w:cs="Times New Roman"/>
          <w:i/>
          <w:sz w:val="26"/>
          <w:szCs w:val="26"/>
        </w:rPr>
      </w:pPr>
      <w:r w:rsidRPr="00DB5C0C">
        <w:rPr>
          <w:rFonts w:ascii="Times New Roman" w:hAnsi="Times New Roman" w:cs="Times New Roman"/>
          <w:sz w:val="26"/>
          <w:szCs w:val="26"/>
        </w:rPr>
        <w:t>2. Под бюджетным прогнозом понимается документ, содержащий прогноз основных характеристик бюджета поселения, показатели финансового обеспечения муниципальных программ на период их действия, иные показатели, характеризующие бюджет поселения, а также содержащий основные подходы к формированию бюджетной политики, на долгосрочный период.</w:t>
      </w:r>
    </w:p>
    <w:p w14:paraId="7EC4BA91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Бюджетный прогноз разрабатывается каждые три года на шестилетний период на основе прогноза социально-экономического развития поселения (далее - прогноз социально-экономического развития) на соответствующий период.</w:t>
      </w:r>
    </w:p>
    <w:p w14:paraId="5C364589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Бюджетный прогноз может быть изменен с учетом изменения прогноза социально-экономического развития на соответствующий период и принятого решения совета депутатов муниципального  образования "</w:t>
      </w:r>
      <w:proofErr w:type="spellStart"/>
      <w:r w:rsidRPr="00DB5C0C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Pr="00DB5C0C">
        <w:rPr>
          <w:rFonts w:ascii="Times New Roman" w:hAnsi="Times New Roman"/>
          <w:sz w:val="26"/>
          <w:szCs w:val="26"/>
        </w:rPr>
        <w:t xml:space="preserve"> сельское поселение"  о бюджете на очередной финансовый год и на плановый период без продления периода его действия.</w:t>
      </w:r>
    </w:p>
    <w:p w14:paraId="29167229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3. Разработка бюджетного прогноза (проекта, проекта изменений бюджетного прогноза) осуществляется отделом бюджетного учета и отчетности администрации Пудомягско</w:t>
      </w:r>
      <w:r>
        <w:rPr>
          <w:rFonts w:ascii="Times New Roman" w:hAnsi="Times New Roman"/>
          <w:sz w:val="26"/>
          <w:szCs w:val="26"/>
        </w:rPr>
        <w:t>го</w:t>
      </w:r>
      <w:r w:rsidRPr="00DB5C0C">
        <w:rPr>
          <w:rFonts w:ascii="Times New Roman" w:hAnsi="Times New Roman"/>
          <w:sz w:val="26"/>
          <w:szCs w:val="26"/>
        </w:rPr>
        <w:t xml:space="preserve">  сельского поселения (далее – бюджетный  отдел).</w:t>
      </w:r>
    </w:p>
    <w:p w14:paraId="5D265D1E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Сроки разработки проекта бюджетного прогноза (проекта изменений бюджетного прогноза) устанавливаются постановлением администрации Пудомягско</w:t>
      </w:r>
      <w:r>
        <w:rPr>
          <w:rFonts w:ascii="Times New Roman" w:hAnsi="Times New Roman"/>
          <w:sz w:val="26"/>
          <w:szCs w:val="26"/>
        </w:rPr>
        <w:t>го</w:t>
      </w:r>
      <w:r w:rsidRPr="00DB5C0C">
        <w:rPr>
          <w:rFonts w:ascii="Times New Roman" w:hAnsi="Times New Roman"/>
          <w:sz w:val="26"/>
          <w:szCs w:val="26"/>
        </w:rPr>
        <w:t xml:space="preserve"> сельского поселения.</w:t>
      </w:r>
    </w:p>
    <w:p w14:paraId="23CF3A04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4. Проект бюджетного прогноза (проект изменений бюджетного прогноза), за исключением показателей финансового обеспечения муниципальных программ поселения, направляется в совет депутатов муниципального  образования "</w:t>
      </w:r>
      <w:proofErr w:type="spellStart"/>
      <w:r w:rsidRPr="00DB5C0C">
        <w:rPr>
          <w:rFonts w:ascii="Times New Roman" w:hAnsi="Times New Roman"/>
          <w:sz w:val="26"/>
          <w:szCs w:val="26"/>
        </w:rPr>
        <w:t>Пудомягское</w:t>
      </w:r>
      <w:proofErr w:type="spellEnd"/>
      <w:r w:rsidRPr="00DB5C0C">
        <w:rPr>
          <w:rFonts w:ascii="Times New Roman" w:hAnsi="Times New Roman"/>
          <w:sz w:val="26"/>
          <w:szCs w:val="26"/>
        </w:rPr>
        <w:t xml:space="preserve"> сельское поселение"  одновременно с проектом решения о бюджете на очередной финансовый год и на плановый период.</w:t>
      </w:r>
    </w:p>
    <w:p w14:paraId="5FF1776E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5. Бюджетный прогноз (изменения бюджетного прогноза) утверждается постановлением администрации Пудомягско</w:t>
      </w:r>
      <w:r>
        <w:rPr>
          <w:rFonts w:ascii="Times New Roman" w:hAnsi="Times New Roman"/>
          <w:sz w:val="26"/>
          <w:szCs w:val="26"/>
        </w:rPr>
        <w:t>го</w:t>
      </w:r>
      <w:r w:rsidRPr="00DB5C0C">
        <w:rPr>
          <w:rFonts w:ascii="Times New Roman" w:hAnsi="Times New Roman"/>
          <w:sz w:val="26"/>
          <w:szCs w:val="26"/>
        </w:rPr>
        <w:t xml:space="preserve"> сельского поселения в срок, не превышающий двух месяцев со дня официального опубликования решения о бюджете поселения на очередной финансовый год и на плановый период.</w:t>
      </w:r>
    </w:p>
    <w:p w14:paraId="4D7F97D8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6. Бюджетный прогноз состоит из текстовой части и приложений.</w:t>
      </w:r>
    </w:p>
    <w:p w14:paraId="32F10DFD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7. Текстовая часть бюджетного прогноза включает следующие основные разделы:</w:t>
      </w:r>
    </w:p>
    <w:p w14:paraId="64B2788D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1) цели и задачи долгосрочной бюджетной политики;</w:t>
      </w:r>
    </w:p>
    <w:p w14:paraId="2DC7AAAA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2) условия формирования бюджетного прогноза;</w:t>
      </w:r>
    </w:p>
    <w:p w14:paraId="5FEB15BF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lastRenderedPageBreak/>
        <w:t>3) прогноз основных характеристик бюджета поселения;</w:t>
      </w:r>
    </w:p>
    <w:p w14:paraId="58AE1FFE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4) показатели финансового обеспечения муниципальных программ поселения на период их действия;</w:t>
      </w:r>
    </w:p>
    <w:p w14:paraId="2B0E4AC9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5) оценка и минимизация бюджетных рисков.</w:t>
      </w:r>
    </w:p>
    <w:p w14:paraId="5E57CFFE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Бюджетный прогноз может включать в себя другие разделы, необходимые для определения основных подходов к формированию бюджетной политики в долгосрочном периоде.</w:t>
      </w:r>
    </w:p>
    <w:p w14:paraId="69D32E58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8. К содержанию разделов бюджетного прогноза предъявляются следующие основные требования:</w:t>
      </w:r>
    </w:p>
    <w:p w14:paraId="65A5D576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1) первый раздел должен содержать описание целей, задач и основных подходов к формированию долгосрочной бюджетной политики;</w:t>
      </w:r>
    </w:p>
    <w:p w14:paraId="25FAF47F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2) второй раздел должен содержать сведения о прогнозируемой макроэкономической ситуации в долгосрочном периоде и ее влиянии на показатели бюджета поселения;</w:t>
      </w:r>
    </w:p>
    <w:p w14:paraId="278283CE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3) третий раздел должен содержать анализ основных характеристик бюджета поселения (доходы, расходы, дефицит (профицит), источники финансирования дефицита, объем муниципального долга, иные показатели);</w:t>
      </w:r>
    </w:p>
    <w:p w14:paraId="55073D3E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 xml:space="preserve">4) четвертый раздел должен содержать прогноз предельных расходов на финансовое обеспечение муниципальных программ поселения (на период их действия), а также, при необходимости, обоснование методологических подходов к формированию указанных расходов, порядок, основания и сроки изменения показателей финансового обеспечения муниципальных программ </w:t>
      </w:r>
      <w:proofErr w:type="spellStart"/>
      <w:r w:rsidRPr="00DB5C0C">
        <w:rPr>
          <w:rFonts w:ascii="Times New Roman" w:hAnsi="Times New Roman"/>
          <w:sz w:val="26"/>
          <w:szCs w:val="26"/>
        </w:rPr>
        <w:t>Пудомягское</w:t>
      </w:r>
      <w:r>
        <w:rPr>
          <w:rFonts w:ascii="Times New Roman" w:hAnsi="Times New Roman"/>
          <w:sz w:val="26"/>
          <w:szCs w:val="26"/>
        </w:rPr>
        <w:t>го</w:t>
      </w:r>
      <w:proofErr w:type="spellEnd"/>
      <w:r w:rsidRPr="00DB5C0C">
        <w:rPr>
          <w:rFonts w:ascii="Times New Roman" w:hAnsi="Times New Roman"/>
          <w:sz w:val="26"/>
          <w:szCs w:val="26"/>
        </w:rPr>
        <w:t xml:space="preserve"> сельского поселения;</w:t>
      </w:r>
    </w:p>
    <w:p w14:paraId="11C55156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5) пятый раздел должен содержать анализ основных рисков, влияющих на сбалансированность бюджета, объем муниципального долга.</w:t>
      </w:r>
    </w:p>
    <w:p w14:paraId="59CE139A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9. Приложения к тексту бюджетного прогноза содержат:</w:t>
      </w:r>
    </w:p>
    <w:p w14:paraId="51D2E019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1) прогноз основных характеристик бюджета поселения (по форме согласно приложению 1 к настоящему Порядку);</w:t>
      </w:r>
    </w:p>
    <w:p w14:paraId="21EC012A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2) показатели финансового обеспечения муниципальных программ поселения (по форме согласно приложению 2 к настоящему Порядку).</w:t>
      </w:r>
    </w:p>
    <w:p w14:paraId="75F5792D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DB5C0C">
        <w:rPr>
          <w:rFonts w:ascii="Times New Roman" w:hAnsi="Times New Roman"/>
          <w:sz w:val="26"/>
          <w:szCs w:val="26"/>
        </w:rPr>
        <w:t>Форма, утвержденная приложением 1 к настоящему Порядку, при необходимости может быть дополнена иными показателями, характеризующими параметры бюджета поселения.</w:t>
      </w:r>
    </w:p>
    <w:p w14:paraId="6536BA24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7F8FEE96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4FC0E5D4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14:paraId="363DE13D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EF6B839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A066575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426F11FF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A122AF8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660742EF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3F9FB8AB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D7C5CE6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704C928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DA5E90E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0EAC303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948068F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B3065D3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ABF539B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8F70FD6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9277D3A" w14:textId="77777777" w:rsidR="00DB5C0C" w:rsidRP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lastRenderedPageBreak/>
        <w:t>Приложение 1</w:t>
      </w:r>
    </w:p>
    <w:p w14:paraId="2AFBF6E8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>к Порядку разработки и</w:t>
      </w:r>
    </w:p>
    <w:p w14:paraId="1F3BFE25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 xml:space="preserve"> утверждения бюджетного прогноза</w:t>
      </w:r>
    </w:p>
    <w:p w14:paraId="5B919F71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 xml:space="preserve">Пудомягского сельского поселения </w:t>
      </w:r>
    </w:p>
    <w:p w14:paraId="7C9E8F42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>на долгосрочный период</w:t>
      </w:r>
    </w:p>
    <w:p w14:paraId="69EAD5AE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114540B" w14:textId="77777777" w:rsidR="00DB5C0C" w:rsidRPr="00DB5C0C" w:rsidRDefault="00DB5C0C" w:rsidP="00DB5C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14:paraId="33E9100D" w14:textId="2E13E9C5" w:rsidR="00DB5C0C" w:rsidRPr="00DB5C0C" w:rsidRDefault="00DB5C0C" w:rsidP="00DB5C0C">
      <w:pPr>
        <w:pStyle w:val="1"/>
        <w:ind w:firstLine="709"/>
        <w:rPr>
          <w:sz w:val="26"/>
          <w:szCs w:val="26"/>
        </w:rPr>
      </w:pPr>
      <w:r w:rsidRPr="00DB5C0C">
        <w:rPr>
          <w:sz w:val="26"/>
          <w:szCs w:val="26"/>
        </w:rPr>
        <w:t>Прогноз</w:t>
      </w:r>
      <w:r w:rsidR="00D800A5">
        <w:rPr>
          <w:sz w:val="26"/>
          <w:szCs w:val="26"/>
        </w:rPr>
        <w:t xml:space="preserve"> </w:t>
      </w:r>
      <w:r w:rsidRPr="00DB5C0C">
        <w:rPr>
          <w:sz w:val="26"/>
          <w:szCs w:val="26"/>
        </w:rPr>
        <w:t xml:space="preserve">основных характеристик бюджета </w:t>
      </w:r>
      <w:proofErr w:type="gramStart"/>
      <w:r w:rsidRPr="00DB5C0C">
        <w:rPr>
          <w:sz w:val="26"/>
          <w:szCs w:val="26"/>
        </w:rPr>
        <w:t>муниципального  образования</w:t>
      </w:r>
      <w:proofErr w:type="gramEnd"/>
      <w:r w:rsidRPr="00DB5C0C">
        <w:rPr>
          <w:sz w:val="26"/>
          <w:szCs w:val="26"/>
        </w:rPr>
        <w:t xml:space="preserve"> "</w:t>
      </w:r>
      <w:proofErr w:type="spellStart"/>
      <w:r w:rsidRPr="00DB5C0C">
        <w:rPr>
          <w:sz w:val="26"/>
          <w:szCs w:val="26"/>
        </w:rPr>
        <w:t>Пудомягское</w:t>
      </w:r>
      <w:proofErr w:type="spellEnd"/>
      <w:r w:rsidRPr="00DB5C0C">
        <w:rPr>
          <w:sz w:val="26"/>
          <w:szCs w:val="26"/>
        </w:rPr>
        <w:t xml:space="preserve"> сельское поселение"</w:t>
      </w:r>
      <w:r w:rsidR="00C94834">
        <w:rPr>
          <w:sz w:val="26"/>
          <w:szCs w:val="26"/>
        </w:rPr>
        <w:t xml:space="preserve"> Гатчинского муниципального района Ленинградкой области</w:t>
      </w:r>
      <w:r w:rsidRPr="00DB5C0C">
        <w:rPr>
          <w:sz w:val="26"/>
          <w:szCs w:val="26"/>
        </w:rPr>
        <w:t xml:space="preserve">  на период ____________________</w:t>
      </w:r>
    </w:p>
    <w:p w14:paraId="0F19857D" w14:textId="77777777" w:rsidR="00DB5C0C" w:rsidRPr="00DB5C0C" w:rsidRDefault="00DB5C0C" w:rsidP="00DB5C0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2487"/>
        <w:gridCol w:w="1271"/>
        <w:gridCol w:w="1271"/>
        <w:gridCol w:w="1271"/>
        <w:gridCol w:w="831"/>
        <w:gridCol w:w="873"/>
        <w:gridCol w:w="1350"/>
      </w:tblGrid>
      <w:tr w:rsidR="00DB5C0C" w:rsidRPr="00DB5C0C" w14:paraId="0C3F639E" w14:textId="77777777" w:rsidTr="00DB5C0C">
        <w:tc>
          <w:tcPr>
            <w:tcW w:w="5000" w:type="pct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22B9D1" w14:textId="77777777" w:rsidR="00DB5C0C" w:rsidRPr="00DB5C0C" w:rsidRDefault="00DB5C0C" w:rsidP="00DB5C0C">
            <w:pPr>
              <w:pStyle w:val="ac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руб.</w:t>
            </w:r>
          </w:p>
        </w:tc>
      </w:tr>
      <w:tr w:rsidR="00DB5C0C" w:rsidRPr="00DB5C0C" w14:paraId="5029A8AD" w14:textId="77777777" w:rsidTr="00DB5C0C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D4BF5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Показатели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7F29D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32736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029A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4D2CA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79189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AF6FBE0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Последний год планового периода (n+5)</w:t>
            </w:r>
          </w:p>
        </w:tc>
      </w:tr>
      <w:tr w:rsidR="00DB5C0C" w:rsidRPr="00DB5C0C" w14:paraId="168127BD" w14:textId="77777777" w:rsidTr="00DB5C0C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C8B1" w14:textId="77777777" w:rsidR="00DB5C0C" w:rsidRPr="00DB5C0C" w:rsidRDefault="00DB5C0C" w:rsidP="00DB5C0C">
            <w:pPr>
              <w:pStyle w:val="ad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Доходы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811F5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55ADD0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9B4D1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A8EDD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7A56E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422B3A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B5C0C" w:rsidRPr="00DB5C0C" w14:paraId="171DAFD3" w14:textId="77777777" w:rsidTr="00DB5C0C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4510" w14:textId="77777777" w:rsidR="00DB5C0C" w:rsidRPr="00DB5C0C" w:rsidRDefault="00DB5C0C" w:rsidP="00DB5C0C">
            <w:pPr>
              <w:pStyle w:val="ad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- собственные налоговые и неналоговые доходы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C7AFD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6FF45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BDF38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496C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30AB85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30EDC0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B5C0C" w:rsidRPr="00DB5C0C" w14:paraId="4CCBA6EF" w14:textId="77777777" w:rsidTr="00DB5C0C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EF9A8" w14:textId="77777777" w:rsidR="00DB5C0C" w:rsidRPr="00DB5C0C" w:rsidRDefault="00DB5C0C" w:rsidP="00DB5C0C">
            <w:pPr>
              <w:pStyle w:val="ad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- безвозмездные поступления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C913A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26D4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A54CD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428BE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BED00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7AFC2AA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B5C0C" w:rsidRPr="00DB5C0C" w14:paraId="15A1F9F8" w14:textId="77777777" w:rsidTr="00DB5C0C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FFAFD" w14:textId="77777777" w:rsidR="00DB5C0C" w:rsidRPr="00DB5C0C" w:rsidRDefault="00DB5C0C" w:rsidP="00DB5C0C">
            <w:pPr>
              <w:pStyle w:val="ad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Расходы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C7F6C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11EF7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D9D35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4CBED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01C7C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D01B5A4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B5C0C" w:rsidRPr="00DB5C0C" w14:paraId="3B8B9369" w14:textId="77777777" w:rsidTr="00DB5C0C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F6B13" w14:textId="77777777" w:rsidR="00DB5C0C" w:rsidRPr="00DB5C0C" w:rsidRDefault="00DB5C0C" w:rsidP="00DB5C0C">
            <w:pPr>
              <w:pStyle w:val="ad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Дефицит (профицит)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B726C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216DC2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C71C2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507DA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B1116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ABB3922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B5C0C" w:rsidRPr="00DB5C0C" w14:paraId="6D928A98" w14:textId="77777777" w:rsidTr="00DB5C0C">
        <w:tc>
          <w:tcPr>
            <w:tcW w:w="145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2F69D" w14:textId="77777777" w:rsidR="00DB5C0C" w:rsidRPr="00DB5C0C" w:rsidRDefault="00DB5C0C" w:rsidP="00DB5C0C">
            <w:pPr>
              <w:pStyle w:val="ad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Муниципальный долг на конец года</w:t>
            </w: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DBCC37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121A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614B29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6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D23F5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95374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5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4F38718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14:paraId="29DBD21F" w14:textId="77777777" w:rsidR="00DB5C0C" w:rsidRPr="00DB5C0C" w:rsidRDefault="00DB5C0C" w:rsidP="00DB5C0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118AE20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5ADCEAAC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823BBCC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DE86FDB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917E9DF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573C429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53942EC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0C90C0A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BDF86DE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945C513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4A62159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45A3D0F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4E5273E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361F313E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65B0E872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4ED23DD9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29B7EE7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2605249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5441A9CA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61B7A1B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72841D7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E729B76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DC2ED37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A130776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1712015A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8CA981D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F3A4FC5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7B134474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2D361B24" w14:textId="77777777" w:rsid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</w:p>
    <w:p w14:paraId="0FBBF771" w14:textId="77777777" w:rsidR="00DB5C0C" w:rsidRPr="00DB5C0C" w:rsidRDefault="00DB5C0C" w:rsidP="00DB5C0C">
      <w:pPr>
        <w:widowControl w:val="0"/>
        <w:tabs>
          <w:tab w:val="left" w:pos="9498"/>
        </w:tabs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>Приложение 2</w:t>
      </w:r>
    </w:p>
    <w:p w14:paraId="391068D7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>к Порядку разработки и</w:t>
      </w:r>
    </w:p>
    <w:p w14:paraId="4592E230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 xml:space="preserve"> утверждения бюджетного прогноза</w:t>
      </w:r>
    </w:p>
    <w:p w14:paraId="2EFC1C5D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>Пудомягско</w:t>
      </w:r>
      <w:r>
        <w:rPr>
          <w:rFonts w:ascii="Times New Roman" w:hAnsi="Times New Roman"/>
          <w:sz w:val="24"/>
          <w:szCs w:val="24"/>
        </w:rPr>
        <w:t>го</w:t>
      </w:r>
      <w:r w:rsidRPr="00DB5C0C">
        <w:rPr>
          <w:rFonts w:ascii="Times New Roman" w:hAnsi="Times New Roman"/>
          <w:sz w:val="24"/>
          <w:szCs w:val="24"/>
        </w:rPr>
        <w:t xml:space="preserve"> сельского поселения </w:t>
      </w:r>
    </w:p>
    <w:p w14:paraId="18D8D5DB" w14:textId="77777777" w:rsidR="00DB5C0C" w:rsidRPr="00DB5C0C" w:rsidRDefault="00DB5C0C" w:rsidP="00DB5C0C">
      <w:pPr>
        <w:spacing w:after="0" w:line="240" w:lineRule="auto"/>
        <w:ind w:firstLine="709"/>
        <w:jc w:val="right"/>
        <w:rPr>
          <w:rFonts w:ascii="Times New Roman" w:hAnsi="Times New Roman"/>
          <w:sz w:val="24"/>
          <w:szCs w:val="24"/>
        </w:rPr>
      </w:pPr>
      <w:r w:rsidRPr="00DB5C0C">
        <w:rPr>
          <w:rFonts w:ascii="Times New Roman" w:hAnsi="Times New Roman"/>
          <w:sz w:val="24"/>
          <w:szCs w:val="24"/>
        </w:rPr>
        <w:t>на долгосрочный период</w:t>
      </w:r>
    </w:p>
    <w:p w14:paraId="519103A1" w14:textId="77777777" w:rsidR="00DB5C0C" w:rsidRPr="00DB5C0C" w:rsidRDefault="00DB5C0C" w:rsidP="00DB5C0C">
      <w:pPr>
        <w:pStyle w:val="1"/>
        <w:ind w:firstLine="709"/>
        <w:rPr>
          <w:szCs w:val="24"/>
        </w:rPr>
      </w:pPr>
    </w:p>
    <w:p w14:paraId="434525DC" w14:textId="77777777" w:rsidR="00DB5C0C" w:rsidRPr="00DB5C0C" w:rsidRDefault="00DB5C0C" w:rsidP="00DB5C0C">
      <w:pPr>
        <w:pStyle w:val="1"/>
        <w:ind w:firstLine="709"/>
        <w:rPr>
          <w:szCs w:val="24"/>
        </w:rPr>
      </w:pPr>
    </w:p>
    <w:p w14:paraId="4ECA31C0" w14:textId="3B633755" w:rsidR="00DB5C0C" w:rsidRPr="00DB5C0C" w:rsidRDefault="00DB5C0C" w:rsidP="00DB5C0C">
      <w:pPr>
        <w:pStyle w:val="1"/>
        <w:ind w:firstLine="709"/>
        <w:rPr>
          <w:sz w:val="26"/>
          <w:szCs w:val="26"/>
        </w:rPr>
      </w:pPr>
      <w:r w:rsidRPr="00DB5C0C">
        <w:rPr>
          <w:sz w:val="26"/>
          <w:szCs w:val="26"/>
        </w:rPr>
        <w:t>Показатели</w:t>
      </w:r>
      <w:r w:rsidR="00D800A5">
        <w:rPr>
          <w:sz w:val="26"/>
          <w:szCs w:val="26"/>
        </w:rPr>
        <w:t xml:space="preserve"> </w:t>
      </w:r>
      <w:r w:rsidRPr="00DB5C0C">
        <w:rPr>
          <w:sz w:val="26"/>
          <w:szCs w:val="26"/>
        </w:rPr>
        <w:t xml:space="preserve">финансового обеспечения муниципальных программ </w:t>
      </w:r>
      <w:r w:rsidR="00C94834" w:rsidRPr="00C94834">
        <w:rPr>
          <w:sz w:val="26"/>
          <w:szCs w:val="26"/>
        </w:rPr>
        <w:t>муниципального  образования "</w:t>
      </w:r>
      <w:proofErr w:type="spellStart"/>
      <w:r w:rsidR="00C94834" w:rsidRPr="00C94834">
        <w:rPr>
          <w:sz w:val="26"/>
          <w:szCs w:val="26"/>
        </w:rPr>
        <w:t>Пудомягское</w:t>
      </w:r>
      <w:proofErr w:type="spellEnd"/>
      <w:r w:rsidR="00C94834" w:rsidRPr="00C94834">
        <w:rPr>
          <w:sz w:val="26"/>
          <w:szCs w:val="26"/>
        </w:rPr>
        <w:t xml:space="preserve"> сельское поселение" Гатчинского муниципального района Ленинградкой области</w:t>
      </w:r>
      <w:r w:rsidRPr="00DB5C0C">
        <w:rPr>
          <w:sz w:val="26"/>
          <w:szCs w:val="26"/>
        </w:rPr>
        <w:t xml:space="preserve"> на период их действия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935"/>
        <w:gridCol w:w="1991"/>
        <w:gridCol w:w="1986"/>
        <w:gridCol w:w="592"/>
        <w:gridCol w:w="592"/>
        <w:gridCol w:w="2150"/>
      </w:tblGrid>
      <w:tr w:rsidR="00DB5C0C" w:rsidRPr="00DB5C0C" w14:paraId="5BFA09CC" w14:textId="77777777" w:rsidTr="00DB5C0C"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DE381DE" w14:textId="77777777" w:rsidR="00DB5C0C" w:rsidRPr="00DB5C0C" w:rsidRDefault="00DB5C0C" w:rsidP="00DB5C0C">
            <w:pPr>
              <w:pStyle w:val="ac"/>
              <w:ind w:firstLine="709"/>
              <w:jc w:val="right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руб.</w:t>
            </w:r>
          </w:p>
        </w:tc>
      </w:tr>
      <w:tr w:rsidR="00DB5C0C" w:rsidRPr="00DB5C0C" w14:paraId="518BB62D" w14:textId="77777777" w:rsidTr="00DB5C0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6C362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Первый год планового периода (n)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24C22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Второй год планового периода (n+1)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FA3C6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Третий год планового периода (n+2)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9A4E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n+3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BE5EBA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n+4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A44EED8" w14:textId="77777777" w:rsidR="00DB5C0C" w:rsidRPr="00DB5C0C" w:rsidRDefault="00DB5C0C" w:rsidP="00DB5C0C">
            <w:pPr>
              <w:pStyle w:val="ac"/>
              <w:jc w:val="center"/>
              <w:rPr>
                <w:rFonts w:ascii="Times New Roman" w:hAnsi="Times New Roman" w:cs="Times New Roman"/>
              </w:rPr>
            </w:pPr>
            <w:r w:rsidRPr="00DB5C0C">
              <w:rPr>
                <w:rFonts w:ascii="Times New Roman" w:hAnsi="Times New Roman" w:cs="Times New Roman"/>
              </w:rPr>
              <w:t>Последний год планового периода (n+5)</w:t>
            </w:r>
          </w:p>
        </w:tc>
      </w:tr>
      <w:tr w:rsidR="00DB5C0C" w:rsidRPr="00DB5C0C" w14:paraId="4A62566C" w14:textId="77777777" w:rsidTr="00DB5C0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8B0CA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32A6C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4095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DD7BAD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E9D1A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3DAEA9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B5C0C" w:rsidRPr="00DB5C0C" w14:paraId="6A75A3AD" w14:textId="77777777" w:rsidTr="00DB5C0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A3C96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307AD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791A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49AA9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E126C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5A58895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  <w:tr w:rsidR="00DB5C0C" w:rsidRPr="00DB5C0C" w14:paraId="313B2023" w14:textId="77777777" w:rsidTr="00DB5C0C"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152540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2D653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51255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D1B1A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456E36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1A20F8B" w14:textId="77777777" w:rsidR="00DB5C0C" w:rsidRPr="00DB5C0C" w:rsidRDefault="00DB5C0C" w:rsidP="00DB5C0C">
            <w:pPr>
              <w:pStyle w:val="ac"/>
              <w:ind w:firstLine="709"/>
              <w:rPr>
                <w:rFonts w:ascii="Times New Roman" w:hAnsi="Times New Roman" w:cs="Times New Roman"/>
              </w:rPr>
            </w:pPr>
          </w:p>
        </w:tc>
      </w:tr>
    </w:tbl>
    <w:p w14:paraId="444CB3FC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DA19925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B7D0F09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17B6AA02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55A4CB1E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E11272D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6318A4B0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4372EEBF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14:paraId="2B3DE410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00630904" w14:textId="77777777" w:rsidR="00DB5C0C" w:rsidRPr="00DB5C0C" w:rsidRDefault="00DB5C0C" w:rsidP="00DB5C0C">
      <w:pPr>
        <w:widowControl w:val="0"/>
        <w:autoSpaceDE w:val="0"/>
        <w:autoSpaceDN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14:paraId="725D91B4" w14:textId="77777777" w:rsidR="00DB5C0C" w:rsidRDefault="00DB5C0C" w:rsidP="00DB5C0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0AAB8987" w14:textId="77777777" w:rsidR="00DB5C0C" w:rsidRDefault="00DB5C0C" w:rsidP="00DB5C0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71C7A787" w14:textId="77777777" w:rsidR="00DB5C0C" w:rsidRDefault="00DB5C0C" w:rsidP="00DB5C0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1372DBAF" w14:textId="77777777" w:rsidR="00DB5C0C" w:rsidRDefault="00DB5C0C" w:rsidP="00DB5C0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86282F2" w14:textId="77777777" w:rsidR="00DB5C0C" w:rsidRDefault="00DB5C0C" w:rsidP="00DB5C0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3646447F" w14:textId="77777777" w:rsidR="00DB5C0C" w:rsidRDefault="00DB5C0C" w:rsidP="00DB5C0C">
      <w:pPr>
        <w:widowControl w:val="0"/>
        <w:autoSpaceDE w:val="0"/>
        <w:autoSpaceDN w:val="0"/>
        <w:jc w:val="center"/>
        <w:rPr>
          <w:sz w:val="24"/>
          <w:szCs w:val="24"/>
        </w:rPr>
      </w:pPr>
    </w:p>
    <w:p w14:paraId="40BE9A06" w14:textId="77777777" w:rsidR="00DB5C0C" w:rsidRPr="00DB5C0C" w:rsidRDefault="00DB5C0C" w:rsidP="00DB5C0C">
      <w:pPr>
        <w:spacing w:after="0"/>
        <w:rPr>
          <w:rFonts w:ascii="Times New Roman" w:hAnsi="Times New Roman"/>
          <w:sz w:val="26"/>
          <w:szCs w:val="26"/>
        </w:rPr>
      </w:pPr>
    </w:p>
    <w:sectPr w:rsidR="00DB5C0C" w:rsidRPr="00DB5C0C" w:rsidSect="00FB294D">
      <w:pgSz w:w="11906" w:h="16838"/>
      <w:pgMar w:top="567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C9F221" w14:textId="77777777" w:rsidR="00D05F62" w:rsidRDefault="00D05F62">
      <w:pPr>
        <w:spacing w:after="0" w:line="240" w:lineRule="auto"/>
      </w:pPr>
      <w:r>
        <w:separator/>
      </w:r>
    </w:p>
  </w:endnote>
  <w:endnote w:type="continuationSeparator" w:id="0">
    <w:p w14:paraId="16ECC172" w14:textId="77777777" w:rsidR="00D05F62" w:rsidRDefault="00D05F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386483" w14:textId="77777777" w:rsidR="00D05F62" w:rsidRDefault="00D05F62">
      <w:pPr>
        <w:spacing w:after="0" w:line="240" w:lineRule="auto"/>
      </w:pPr>
      <w:r>
        <w:separator/>
      </w:r>
    </w:p>
  </w:footnote>
  <w:footnote w:type="continuationSeparator" w:id="0">
    <w:p w14:paraId="61B4EC49" w14:textId="77777777" w:rsidR="00D05F62" w:rsidRDefault="00D05F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3FF9"/>
    <w:multiLevelType w:val="hybridMultilevel"/>
    <w:tmpl w:val="9C247DC8"/>
    <w:lvl w:ilvl="0" w:tplc="232CA33E">
      <w:start w:val="1"/>
      <w:numFmt w:val="decimal"/>
      <w:lvlText w:val="%1."/>
      <w:lvlJc w:val="left"/>
      <w:pPr>
        <w:ind w:left="159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28520A07"/>
    <w:multiLevelType w:val="hybridMultilevel"/>
    <w:tmpl w:val="72C8F6DC"/>
    <w:lvl w:ilvl="0" w:tplc="D12E88AA">
      <w:start w:val="6"/>
      <w:numFmt w:val="decimal"/>
      <w:lvlText w:val="%1."/>
      <w:lvlJc w:val="left"/>
      <w:pPr>
        <w:tabs>
          <w:tab w:val="num" w:pos="1428"/>
        </w:tabs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48"/>
        </w:tabs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abstractNum w:abstractNumId="2" w15:restartNumberingAfterBreak="0">
    <w:nsid w:val="362600BF"/>
    <w:multiLevelType w:val="hybridMultilevel"/>
    <w:tmpl w:val="756ADC92"/>
    <w:lvl w:ilvl="0" w:tplc="232CA33E">
      <w:start w:val="1"/>
      <w:numFmt w:val="decimal"/>
      <w:lvlText w:val="%1."/>
      <w:lvlJc w:val="left"/>
      <w:pPr>
        <w:ind w:left="2136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366C0109"/>
    <w:multiLevelType w:val="hybridMultilevel"/>
    <w:tmpl w:val="AFA832A4"/>
    <w:lvl w:ilvl="0" w:tplc="0419000F">
      <w:start w:val="1"/>
      <w:numFmt w:val="decimal"/>
      <w:lvlText w:val="%1."/>
      <w:lvlJc w:val="left"/>
      <w:pPr>
        <w:ind w:left="14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4" w15:restartNumberingAfterBreak="0">
    <w:nsid w:val="4318385F"/>
    <w:multiLevelType w:val="hybridMultilevel"/>
    <w:tmpl w:val="5394C51C"/>
    <w:lvl w:ilvl="0" w:tplc="45A8BF38">
      <w:start w:val="1"/>
      <w:numFmt w:val="decimal"/>
      <w:lvlText w:val="%1."/>
      <w:lvlJc w:val="left"/>
      <w:pPr>
        <w:ind w:left="1741" w:hanging="103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50145E21"/>
    <w:multiLevelType w:val="hybridMultilevel"/>
    <w:tmpl w:val="C56AFF3E"/>
    <w:lvl w:ilvl="0" w:tplc="232CA33E">
      <w:start w:val="1"/>
      <w:numFmt w:val="decimal"/>
      <w:lvlText w:val="%1."/>
      <w:lvlJc w:val="left"/>
      <w:pPr>
        <w:ind w:left="2305" w:hanging="105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58435DFB"/>
    <w:multiLevelType w:val="hybridMultilevel"/>
    <w:tmpl w:val="3B5EF4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6A6C787A"/>
    <w:multiLevelType w:val="hybridMultilevel"/>
    <w:tmpl w:val="A86CCBF4"/>
    <w:lvl w:ilvl="0" w:tplc="57CC8654">
      <w:start w:val="1"/>
      <w:numFmt w:val="decimal"/>
      <w:lvlText w:val="%1."/>
      <w:lvlJc w:val="left"/>
      <w:pPr>
        <w:ind w:left="2125" w:hanging="14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79B84C7F"/>
    <w:multiLevelType w:val="hybridMultilevel"/>
    <w:tmpl w:val="8FAC6582"/>
    <w:lvl w:ilvl="0" w:tplc="B0403AFE">
      <w:start w:val="1"/>
      <w:numFmt w:val="decimal"/>
      <w:lvlText w:val="%1."/>
      <w:lvlJc w:val="left"/>
      <w:pPr>
        <w:ind w:left="1704" w:hanging="9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1"/>
  </w:num>
  <w:num w:numId="3">
    <w:abstractNumId w:val="7"/>
  </w:num>
  <w:num w:numId="4">
    <w:abstractNumId w:val="8"/>
  </w:num>
  <w:num w:numId="5">
    <w:abstractNumId w:val="4"/>
  </w:num>
  <w:num w:numId="6">
    <w:abstractNumId w:val="6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061"/>
    <w:rsid w:val="000255CD"/>
    <w:rsid w:val="000331BA"/>
    <w:rsid w:val="00035303"/>
    <w:rsid w:val="00035B15"/>
    <w:rsid w:val="00064B16"/>
    <w:rsid w:val="00064CEA"/>
    <w:rsid w:val="00067490"/>
    <w:rsid w:val="00084F73"/>
    <w:rsid w:val="00087876"/>
    <w:rsid w:val="000A0541"/>
    <w:rsid w:val="000A5546"/>
    <w:rsid w:val="000A62FD"/>
    <w:rsid w:val="000C6C3A"/>
    <w:rsid w:val="000E78F2"/>
    <w:rsid w:val="000F56C9"/>
    <w:rsid w:val="000F5A91"/>
    <w:rsid w:val="000F5DFE"/>
    <w:rsid w:val="00105970"/>
    <w:rsid w:val="0011449B"/>
    <w:rsid w:val="00122CCA"/>
    <w:rsid w:val="0012406A"/>
    <w:rsid w:val="0014590D"/>
    <w:rsid w:val="001461D5"/>
    <w:rsid w:val="001515DE"/>
    <w:rsid w:val="00157E35"/>
    <w:rsid w:val="0016204B"/>
    <w:rsid w:val="00171422"/>
    <w:rsid w:val="00175B29"/>
    <w:rsid w:val="00181638"/>
    <w:rsid w:val="00182C06"/>
    <w:rsid w:val="00195DE3"/>
    <w:rsid w:val="001B02BB"/>
    <w:rsid w:val="001B29D2"/>
    <w:rsid w:val="001B66E1"/>
    <w:rsid w:val="001B7025"/>
    <w:rsid w:val="001C61F8"/>
    <w:rsid w:val="001D0D2F"/>
    <w:rsid w:val="001E0E19"/>
    <w:rsid w:val="001E1A15"/>
    <w:rsid w:val="001F1E69"/>
    <w:rsid w:val="001F57F1"/>
    <w:rsid w:val="00206675"/>
    <w:rsid w:val="002068DC"/>
    <w:rsid w:val="0022005F"/>
    <w:rsid w:val="0022386F"/>
    <w:rsid w:val="0022561D"/>
    <w:rsid w:val="00232E50"/>
    <w:rsid w:val="00242A69"/>
    <w:rsid w:val="002438D4"/>
    <w:rsid w:val="002473C5"/>
    <w:rsid w:val="00273D42"/>
    <w:rsid w:val="002826A5"/>
    <w:rsid w:val="00283F70"/>
    <w:rsid w:val="00284488"/>
    <w:rsid w:val="0028793D"/>
    <w:rsid w:val="00294441"/>
    <w:rsid w:val="002A5CA6"/>
    <w:rsid w:val="002B111C"/>
    <w:rsid w:val="002C0625"/>
    <w:rsid w:val="002C65B7"/>
    <w:rsid w:val="002D19D8"/>
    <w:rsid w:val="002D418C"/>
    <w:rsid w:val="002D5F07"/>
    <w:rsid w:val="002E422A"/>
    <w:rsid w:val="002F1739"/>
    <w:rsid w:val="002F67A4"/>
    <w:rsid w:val="003352A0"/>
    <w:rsid w:val="003408BE"/>
    <w:rsid w:val="00341473"/>
    <w:rsid w:val="00351345"/>
    <w:rsid w:val="00353403"/>
    <w:rsid w:val="00360F64"/>
    <w:rsid w:val="0037688C"/>
    <w:rsid w:val="00396F3E"/>
    <w:rsid w:val="003A5A69"/>
    <w:rsid w:val="003B434C"/>
    <w:rsid w:val="003B6BF5"/>
    <w:rsid w:val="003C1931"/>
    <w:rsid w:val="003F03DA"/>
    <w:rsid w:val="004040E3"/>
    <w:rsid w:val="00422C8D"/>
    <w:rsid w:val="00423CA4"/>
    <w:rsid w:val="00427920"/>
    <w:rsid w:val="004307DA"/>
    <w:rsid w:val="0043535D"/>
    <w:rsid w:val="00460F6B"/>
    <w:rsid w:val="00466999"/>
    <w:rsid w:val="00471E03"/>
    <w:rsid w:val="00485570"/>
    <w:rsid w:val="0049043D"/>
    <w:rsid w:val="004A354A"/>
    <w:rsid w:val="004B3D78"/>
    <w:rsid w:val="004B4FE7"/>
    <w:rsid w:val="004E2360"/>
    <w:rsid w:val="004F12E4"/>
    <w:rsid w:val="00504375"/>
    <w:rsid w:val="005051FF"/>
    <w:rsid w:val="00521A80"/>
    <w:rsid w:val="0052256F"/>
    <w:rsid w:val="005227C4"/>
    <w:rsid w:val="00524DC8"/>
    <w:rsid w:val="00525129"/>
    <w:rsid w:val="00527ED9"/>
    <w:rsid w:val="00533264"/>
    <w:rsid w:val="00534216"/>
    <w:rsid w:val="005342D1"/>
    <w:rsid w:val="00542EE3"/>
    <w:rsid w:val="0056750A"/>
    <w:rsid w:val="00570A02"/>
    <w:rsid w:val="005839E5"/>
    <w:rsid w:val="00584EC4"/>
    <w:rsid w:val="00586054"/>
    <w:rsid w:val="005A10B5"/>
    <w:rsid w:val="005A16C6"/>
    <w:rsid w:val="005B3AF0"/>
    <w:rsid w:val="005B7423"/>
    <w:rsid w:val="005C0E64"/>
    <w:rsid w:val="005E02E6"/>
    <w:rsid w:val="005F2EBB"/>
    <w:rsid w:val="006000EF"/>
    <w:rsid w:val="00607567"/>
    <w:rsid w:val="0062764E"/>
    <w:rsid w:val="00636CEE"/>
    <w:rsid w:val="006462C7"/>
    <w:rsid w:val="006474C6"/>
    <w:rsid w:val="00674B68"/>
    <w:rsid w:val="00685489"/>
    <w:rsid w:val="006868C0"/>
    <w:rsid w:val="006A1AAE"/>
    <w:rsid w:val="006A569E"/>
    <w:rsid w:val="006A5D5D"/>
    <w:rsid w:val="006A786C"/>
    <w:rsid w:val="006B4223"/>
    <w:rsid w:val="006B6AA2"/>
    <w:rsid w:val="006C5573"/>
    <w:rsid w:val="006C7FD2"/>
    <w:rsid w:val="006D3F9C"/>
    <w:rsid w:val="006E4459"/>
    <w:rsid w:val="00733AE6"/>
    <w:rsid w:val="0074086A"/>
    <w:rsid w:val="00742194"/>
    <w:rsid w:val="00746FD4"/>
    <w:rsid w:val="0075013E"/>
    <w:rsid w:val="00755553"/>
    <w:rsid w:val="007632BE"/>
    <w:rsid w:val="00775F68"/>
    <w:rsid w:val="00783556"/>
    <w:rsid w:val="007931F8"/>
    <w:rsid w:val="00796FAF"/>
    <w:rsid w:val="007B5C51"/>
    <w:rsid w:val="007C05D3"/>
    <w:rsid w:val="007C2161"/>
    <w:rsid w:val="007C28C0"/>
    <w:rsid w:val="007D411E"/>
    <w:rsid w:val="007D7D12"/>
    <w:rsid w:val="007E3239"/>
    <w:rsid w:val="007E360D"/>
    <w:rsid w:val="007E6504"/>
    <w:rsid w:val="007E74A8"/>
    <w:rsid w:val="00804805"/>
    <w:rsid w:val="00810469"/>
    <w:rsid w:val="00830405"/>
    <w:rsid w:val="00830F43"/>
    <w:rsid w:val="0083120B"/>
    <w:rsid w:val="00841607"/>
    <w:rsid w:val="00844430"/>
    <w:rsid w:val="008564DA"/>
    <w:rsid w:val="00857259"/>
    <w:rsid w:val="0086006F"/>
    <w:rsid w:val="008604AB"/>
    <w:rsid w:val="00864575"/>
    <w:rsid w:val="0086480B"/>
    <w:rsid w:val="00875BC2"/>
    <w:rsid w:val="00877A71"/>
    <w:rsid w:val="00884D17"/>
    <w:rsid w:val="00892822"/>
    <w:rsid w:val="008B6EC6"/>
    <w:rsid w:val="008B71E8"/>
    <w:rsid w:val="008C736F"/>
    <w:rsid w:val="008D0B14"/>
    <w:rsid w:val="008D2F23"/>
    <w:rsid w:val="0091047F"/>
    <w:rsid w:val="00911E52"/>
    <w:rsid w:val="00920CAC"/>
    <w:rsid w:val="00923B0F"/>
    <w:rsid w:val="00923DD1"/>
    <w:rsid w:val="00940785"/>
    <w:rsid w:val="009413C7"/>
    <w:rsid w:val="009476D9"/>
    <w:rsid w:val="00952535"/>
    <w:rsid w:val="00953898"/>
    <w:rsid w:val="00964E41"/>
    <w:rsid w:val="00994ADE"/>
    <w:rsid w:val="009968AC"/>
    <w:rsid w:val="00997C21"/>
    <w:rsid w:val="00997E1F"/>
    <w:rsid w:val="009A75D6"/>
    <w:rsid w:val="009B3FD1"/>
    <w:rsid w:val="009B72AB"/>
    <w:rsid w:val="009D7D66"/>
    <w:rsid w:val="009E0003"/>
    <w:rsid w:val="009E5C6B"/>
    <w:rsid w:val="009E68A4"/>
    <w:rsid w:val="009F2614"/>
    <w:rsid w:val="009F537F"/>
    <w:rsid w:val="00A10560"/>
    <w:rsid w:val="00A20160"/>
    <w:rsid w:val="00A24B7A"/>
    <w:rsid w:val="00A4069E"/>
    <w:rsid w:val="00A60866"/>
    <w:rsid w:val="00A610D8"/>
    <w:rsid w:val="00A70F63"/>
    <w:rsid w:val="00A778B6"/>
    <w:rsid w:val="00A95E7D"/>
    <w:rsid w:val="00AA06CB"/>
    <w:rsid w:val="00AA22AA"/>
    <w:rsid w:val="00AC5C31"/>
    <w:rsid w:val="00AE2FD9"/>
    <w:rsid w:val="00AF153F"/>
    <w:rsid w:val="00B13798"/>
    <w:rsid w:val="00B17FB2"/>
    <w:rsid w:val="00B333A5"/>
    <w:rsid w:val="00B403C7"/>
    <w:rsid w:val="00B61D5B"/>
    <w:rsid w:val="00B737D9"/>
    <w:rsid w:val="00B75A5B"/>
    <w:rsid w:val="00B769F0"/>
    <w:rsid w:val="00B96D53"/>
    <w:rsid w:val="00BA2498"/>
    <w:rsid w:val="00BA2EE5"/>
    <w:rsid w:val="00BC64CB"/>
    <w:rsid w:val="00BC7D14"/>
    <w:rsid w:val="00BD1C55"/>
    <w:rsid w:val="00BD1C91"/>
    <w:rsid w:val="00BD2C93"/>
    <w:rsid w:val="00BD4A3A"/>
    <w:rsid w:val="00BF2A0A"/>
    <w:rsid w:val="00C02F75"/>
    <w:rsid w:val="00C1430F"/>
    <w:rsid w:val="00C1522B"/>
    <w:rsid w:val="00C20BC1"/>
    <w:rsid w:val="00C316D1"/>
    <w:rsid w:val="00C414E0"/>
    <w:rsid w:val="00C41A3B"/>
    <w:rsid w:val="00C5446A"/>
    <w:rsid w:val="00C615FE"/>
    <w:rsid w:val="00C76FB5"/>
    <w:rsid w:val="00C8383E"/>
    <w:rsid w:val="00C91061"/>
    <w:rsid w:val="00C94834"/>
    <w:rsid w:val="00C95EBD"/>
    <w:rsid w:val="00CC059D"/>
    <w:rsid w:val="00CC6AC7"/>
    <w:rsid w:val="00CD281B"/>
    <w:rsid w:val="00CD48BB"/>
    <w:rsid w:val="00CD50A0"/>
    <w:rsid w:val="00CD7401"/>
    <w:rsid w:val="00CE3511"/>
    <w:rsid w:val="00CF13C5"/>
    <w:rsid w:val="00CF7E97"/>
    <w:rsid w:val="00D03BF6"/>
    <w:rsid w:val="00D05F62"/>
    <w:rsid w:val="00D10C0D"/>
    <w:rsid w:val="00D26EEB"/>
    <w:rsid w:val="00D270E1"/>
    <w:rsid w:val="00D32DE0"/>
    <w:rsid w:val="00D33D26"/>
    <w:rsid w:val="00D378F2"/>
    <w:rsid w:val="00D4261B"/>
    <w:rsid w:val="00D46A8B"/>
    <w:rsid w:val="00D5023A"/>
    <w:rsid w:val="00D6138F"/>
    <w:rsid w:val="00D65269"/>
    <w:rsid w:val="00D76A9A"/>
    <w:rsid w:val="00D800A5"/>
    <w:rsid w:val="00D83500"/>
    <w:rsid w:val="00D93470"/>
    <w:rsid w:val="00D966DA"/>
    <w:rsid w:val="00DA555F"/>
    <w:rsid w:val="00DB2A1B"/>
    <w:rsid w:val="00DB2B25"/>
    <w:rsid w:val="00DB5C0C"/>
    <w:rsid w:val="00DE04DB"/>
    <w:rsid w:val="00DE1BD3"/>
    <w:rsid w:val="00DF306F"/>
    <w:rsid w:val="00E104D2"/>
    <w:rsid w:val="00E13E9F"/>
    <w:rsid w:val="00E216C8"/>
    <w:rsid w:val="00E2740F"/>
    <w:rsid w:val="00E301AA"/>
    <w:rsid w:val="00E40AC2"/>
    <w:rsid w:val="00E52C05"/>
    <w:rsid w:val="00E55294"/>
    <w:rsid w:val="00E62A53"/>
    <w:rsid w:val="00E654D6"/>
    <w:rsid w:val="00E6686A"/>
    <w:rsid w:val="00E74AE6"/>
    <w:rsid w:val="00E77A38"/>
    <w:rsid w:val="00E80C0A"/>
    <w:rsid w:val="00E82D3F"/>
    <w:rsid w:val="00E92DE6"/>
    <w:rsid w:val="00E94C44"/>
    <w:rsid w:val="00E95740"/>
    <w:rsid w:val="00EA1831"/>
    <w:rsid w:val="00EB0131"/>
    <w:rsid w:val="00EB09EF"/>
    <w:rsid w:val="00EC3366"/>
    <w:rsid w:val="00EC44BA"/>
    <w:rsid w:val="00EC57F7"/>
    <w:rsid w:val="00EC5E46"/>
    <w:rsid w:val="00ED3501"/>
    <w:rsid w:val="00ED77EA"/>
    <w:rsid w:val="00F1140F"/>
    <w:rsid w:val="00F40A71"/>
    <w:rsid w:val="00F521BE"/>
    <w:rsid w:val="00F52337"/>
    <w:rsid w:val="00F52E2F"/>
    <w:rsid w:val="00F55DF0"/>
    <w:rsid w:val="00F66699"/>
    <w:rsid w:val="00F66DAA"/>
    <w:rsid w:val="00F813A7"/>
    <w:rsid w:val="00F8172C"/>
    <w:rsid w:val="00F8434F"/>
    <w:rsid w:val="00F86BE5"/>
    <w:rsid w:val="00FA009D"/>
    <w:rsid w:val="00FA2E96"/>
    <w:rsid w:val="00FA76E3"/>
    <w:rsid w:val="00FB294D"/>
    <w:rsid w:val="00FB4B6E"/>
    <w:rsid w:val="00FC294C"/>
    <w:rsid w:val="00FF0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AAEE2D"/>
  <w15:docId w15:val="{5194F2F3-BC4F-4717-A839-25991F535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1061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DB5C0C"/>
    <w:pPr>
      <w:keepNext/>
      <w:spacing w:after="0" w:line="240" w:lineRule="auto"/>
      <w:ind w:firstLine="720"/>
      <w:jc w:val="center"/>
      <w:outlineLvl w:val="0"/>
    </w:pPr>
    <w:rPr>
      <w:rFonts w:ascii="Times New Roman" w:hAnsi="Times New Roman"/>
      <w:b/>
      <w:bCs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C910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rsid w:val="00C91061"/>
    <w:rPr>
      <w:rFonts w:ascii="Calibri" w:eastAsia="Times New Roman" w:hAnsi="Calibri" w:cs="Times New Roman"/>
      <w:lang w:eastAsia="ru-RU"/>
    </w:rPr>
  </w:style>
  <w:style w:type="paragraph" w:customStyle="1" w:styleId="11">
    <w:name w:val="Абзац списка1"/>
    <w:basedOn w:val="a"/>
    <w:rsid w:val="00C91061"/>
    <w:pPr>
      <w:ind w:left="720"/>
      <w:contextualSpacing/>
    </w:pPr>
  </w:style>
  <w:style w:type="table" w:styleId="a5">
    <w:name w:val="Table Grid"/>
    <w:basedOn w:val="a1"/>
    <w:rsid w:val="00C91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3F03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F03DA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rsid w:val="00067490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067490"/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BD1C55"/>
    <w:pPr>
      <w:ind w:left="720"/>
      <w:contextualSpacing/>
    </w:pPr>
  </w:style>
  <w:style w:type="paragraph" w:customStyle="1" w:styleId="ConsPlusNormal">
    <w:name w:val="ConsPlusNormal"/>
    <w:uiPriority w:val="99"/>
    <w:rsid w:val="00884D1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Nonformat">
    <w:name w:val="ConsNonformat"/>
    <w:rsid w:val="00DB5C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b">
    <w:name w:val="Hyperlink"/>
    <w:uiPriority w:val="99"/>
    <w:unhideWhenUsed/>
    <w:rsid w:val="00DB5C0C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DB5C0C"/>
    <w:rPr>
      <w:rFonts w:ascii="Times New Roman" w:eastAsia="Times New Roman" w:hAnsi="Times New Roman" w:cs="Times New Roman"/>
      <w:b/>
      <w:bCs/>
      <w:sz w:val="24"/>
      <w:szCs w:val="28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DB5C0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d">
    <w:name w:val="Прижатый влево"/>
    <w:basedOn w:val="a"/>
    <w:next w:val="a"/>
    <w:uiPriority w:val="99"/>
    <w:rsid w:val="00DB5C0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file:///D:\EO-temp\&#1054;&#1073;%20&#1091;&#1090;&#1074;&#1077;&#1088;&#1078;&#1076;&#1077;&#1085;&#1080;&#1080;%20&#1055;&#1086;&#1088;&#1103;&#1076;&#1082;&#1072;%20&#1088;&#1072;&#1079;&#1088;&#1072;&#1073;&#1086;&#1090;&#1082;&#1080;&#1080;%20&#1091;&#1090;&#1074;&#1077;&#1088;&#1078;&#1076;&#1077;&#1085;&#1080;&#1103;%20&#1073;&#1102;&#1076;&#1078;&#1077;&#1090;&#1085;&#1086;&#1075;&#1086;&#1087;&#1088;&#1086;&#1075;&#1085;&#1086;&#1079;...%20(0011CEBE$$$).docx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1EE77D5940913C634828FE985A2BEFD46B897FD347024E9ABCCCA3D15A7762AE4B2F3957FDa9Q3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E4C58B-3167-4306-8982-D6603C5EB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1179</Words>
  <Characters>6725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</dc:creator>
  <cp:lastModifiedBy>Тайцы Администрация</cp:lastModifiedBy>
  <cp:revision>2</cp:revision>
  <cp:lastPrinted>2020-04-17T09:53:00Z</cp:lastPrinted>
  <dcterms:created xsi:type="dcterms:W3CDTF">2020-04-23T11:39:00Z</dcterms:created>
  <dcterms:modified xsi:type="dcterms:W3CDTF">2020-04-23T11:39:00Z</dcterms:modified>
</cp:coreProperties>
</file>