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31" w:rsidRPr="00DC634A" w:rsidRDefault="00226289" w:rsidP="00086F31">
      <w:pPr>
        <w:keepNext/>
        <w:ind w:firstLine="709"/>
        <w:outlineLvl w:val="1"/>
        <w:rPr>
          <w:b/>
          <w:bCs/>
          <w:iCs/>
          <w:sz w:val="27"/>
          <w:szCs w:val="27"/>
        </w:rPr>
      </w:pPr>
      <w:r w:rsidRPr="00DC634A">
        <w:rPr>
          <w:b/>
          <w:bCs/>
          <w:iCs/>
          <w:sz w:val="28"/>
          <w:szCs w:val="28"/>
        </w:rPr>
        <w:t xml:space="preserve"> </w:t>
      </w:r>
      <w:r w:rsidR="00DC634A">
        <w:rPr>
          <w:b/>
          <w:bCs/>
          <w:iCs/>
          <w:sz w:val="28"/>
          <w:szCs w:val="28"/>
        </w:rPr>
        <w:t xml:space="preserve">    </w:t>
      </w:r>
      <w:r w:rsidR="00086F31" w:rsidRPr="00DC634A">
        <w:rPr>
          <w:b/>
          <w:bCs/>
          <w:iCs/>
          <w:sz w:val="27"/>
          <w:szCs w:val="27"/>
        </w:rPr>
        <w:t>Социально-экономическая характеристика</w:t>
      </w:r>
      <w:r w:rsidR="00973162" w:rsidRPr="00DC634A">
        <w:rPr>
          <w:b/>
          <w:bCs/>
          <w:iCs/>
          <w:sz w:val="27"/>
          <w:szCs w:val="27"/>
        </w:rPr>
        <w:t xml:space="preserve"> на начало 2020г.</w:t>
      </w:r>
    </w:p>
    <w:p w:rsidR="00086F31" w:rsidRPr="00DC634A" w:rsidRDefault="00DC634A" w:rsidP="00086F31">
      <w:pPr>
        <w:ind w:right="282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</w:t>
      </w:r>
      <w:r w:rsidR="00086F31" w:rsidRPr="00DC634A">
        <w:rPr>
          <w:b/>
          <w:sz w:val="27"/>
          <w:szCs w:val="27"/>
        </w:rPr>
        <w:t>Промышленность.</w:t>
      </w:r>
    </w:p>
    <w:p w:rsidR="00086F31" w:rsidRPr="00DC634A" w:rsidRDefault="00086F31" w:rsidP="00086F31">
      <w:pPr>
        <w:ind w:right="284"/>
        <w:jc w:val="both"/>
        <w:rPr>
          <w:sz w:val="27"/>
          <w:szCs w:val="27"/>
        </w:rPr>
      </w:pPr>
      <w:r w:rsidRPr="00DC634A">
        <w:rPr>
          <w:sz w:val="27"/>
          <w:szCs w:val="27"/>
        </w:rPr>
        <w:t xml:space="preserve"> На территории поселения расположено промышленное предприятие ОАО «Ленинградский опытный завод» «</w:t>
      </w:r>
      <w:proofErr w:type="spellStart"/>
      <w:r w:rsidRPr="00DC634A">
        <w:rPr>
          <w:sz w:val="27"/>
          <w:szCs w:val="27"/>
        </w:rPr>
        <w:t>Севзапмонтажавтоматика</w:t>
      </w:r>
      <w:proofErr w:type="spellEnd"/>
      <w:r w:rsidRPr="00DC634A">
        <w:rPr>
          <w:sz w:val="27"/>
          <w:szCs w:val="27"/>
        </w:rPr>
        <w:t xml:space="preserve">». Объем отгруженных товаров собственного производства в 2019 году </w:t>
      </w:r>
      <w:proofErr w:type="gramStart"/>
      <w:r w:rsidRPr="00DC634A">
        <w:rPr>
          <w:sz w:val="27"/>
          <w:szCs w:val="27"/>
        </w:rPr>
        <w:t>составил  142</w:t>
      </w:r>
      <w:proofErr w:type="gramEnd"/>
      <w:r w:rsidRPr="00DC634A">
        <w:rPr>
          <w:sz w:val="27"/>
          <w:szCs w:val="27"/>
        </w:rPr>
        <w:t xml:space="preserve"> 228 </w:t>
      </w:r>
      <w:proofErr w:type="spellStart"/>
      <w:r w:rsidRPr="00DC634A">
        <w:rPr>
          <w:sz w:val="27"/>
          <w:szCs w:val="27"/>
        </w:rPr>
        <w:t>тыс.руб</w:t>
      </w:r>
      <w:proofErr w:type="spellEnd"/>
      <w:r w:rsidRPr="00DC634A">
        <w:rPr>
          <w:sz w:val="27"/>
          <w:szCs w:val="27"/>
        </w:rPr>
        <w:t>., в 2020 году запланировано 75 770 тыс. руб., средняя численность работников предприятия – 79 чел., среднемесячная заработная плата составляет 36 259,00 рублей.</w:t>
      </w:r>
    </w:p>
    <w:p w:rsidR="00086F31" w:rsidRPr="00DC634A" w:rsidRDefault="00DC634A" w:rsidP="00086F31">
      <w:pPr>
        <w:ind w:right="282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</w:t>
      </w:r>
      <w:r w:rsidR="00086F31" w:rsidRPr="00DC634A">
        <w:rPr>
          <w:b/>
          <w:sz w:val="27"/>
          <w:szCs w:val="27"/>
        </w:rPr>
        <w:t>Сельское хозяйство.</w:t>
      </w:r>
    </w:p>
    <w:p w:rsidR="00086F31" w:rsidRPr="00DC634A" w:rsidRDefault="00086F31" w:rsidP="00086F31">
      <w:pPr>
        <w:ind w:right="282"/>
        <w:jc w:val="both"/>
        <w:rPr>
          <w:sz w:val="27"/>
          <w:szCs w:val="27"/>
        </w:rPr>
      </w:pPr>
      <w:r w:rsidRPr="00DC634A">
        <w:rPr>
          <w:sz w:val="27"/>
          <w:szCs w:val="27"/>
        </w:rPr>
        <w:t xml:space="preserve">На территории поселения основным предприятием, осуществляющим сельско-хозяйственную </w:t>
      </w:r>
      <w:proofErr w:type="gramStart"/>
      <w:r w:rsidRPr="00DC634A">
        <w:rPr>
          <w:sz w:val="27"/>
          <w:szCs w:val="27"/>
        </w:rPr>
        <w:t>деятельность  является</w:t>
      </w:r>
      <w:proofErr w:type="gramEnd"/>
      <w:r w:rsidRPr="00DC634A">
        <w:rPr>
          <w:sz w:val="27"/>
          <w:szCs w:val="27"/>
        </w:rPr>
        <w:t xml:space="preserve">  ООО «Славянка-М». </w:t>
      </w:r>
      <w:proofErr w:type="gramStart"/>
      <w:r w:rsidRPr="00DC634A">
        <w:rPr>
          <w:sz w:val="27"/>
          <w:szCs w:val="27"/>
        </w:rPr>
        <w:t>Средняя  численность</w:t>
      </w:r>
      <w:proofErr w:type="gramEnd"/>
      <w:r w:rsidRPr="00DC634A">
        <w:rPr>
          <w:sz w:val="27"/>
          <w:szCs w:val="27"/>
        </w:rPr>
        <w:t xml:space="preserve"> – 42 человек. Предприятие стабильно </w:t>
      </w:r>
      <w:proofErr w:type="gramStart"/>
      <w:r w:rsidRPr="00DC634A">
        <w:rPr>
          <w:sz w:val="27"/>
          <w:szCs w:val="27"/>
        </w:rPr>
        <w:t>работает,  на</w:t>
      </w:r>
      <w:proofErr w:type="gramEnd"/>
      <w:r w:rsidRPr="00DC634A">
        <w:rPr>
          <w:sz w:val="27"/>
          <w:szCs w:val="27"/>
        </w:rPr>
        <w:t xml:space="preserve"> 100% обеспечено  кормами собственного производства.</w:t>
      </w:r>
    </w:p>
    <w:p w:rsidR="00086F31" w:rsidRPr="00DC634A" w:rsidRDefault="00086F31" w:rsidP="00086F31">
      <w:pPr>
        <w:ind w:right="282"/>
        <w:jc w:val="both"/>
        <w:rPr>
          <w:sz w:val="27"/>
          <w:szCs w:val="27"/>
        </w:rPr>
      </w:pPr>
      <w:r w:rsidRPr="00DC634A">
        <w:rPr>
          <w:sz w:val="27"/>
          <w:szCs w:val="27"/>
        </w:rPr>
        <w:t xml:space="preserve">Действующими фермерскими </w:t>
      </w:r>
      <w:proofErr w:type="gramStart"/>
      <w:r w:rsidRPr="00DC634A">
        <w:rPr>
          <w:sz w:val="27"/>
          <w:szCs w:val="27"/>
        </w:rPr>
        <w:t>хозяйствами  являются</w:t>
      </w:r>
      <w:proofErr w:type="gramEnd"/>
      <w:r w:rsidRPr="00DC634A">
        <w:rPr>
          <w:sz w:val="27"/>
          <w:szCs w:val="27"/>
        </w:rPr>
        <w:t>:</w:t>
      </w:r>
    </w:p>
    <w:p w:rsidR="00086F31" w:rsidRPr="00DC634A" w:rsidRDefault="00086F31" w:rsidP="00086F31">
      <w:pPr>
        <w:ind w:right="282"/>
        <w:jc w:val="both"/>
        <w:rPr>
          <w:sz w:val="27"/>
          <w:szCs w:val="27"/>
        </w:rPr>
      </w:pPr>
      <w:r w:rsidRPr="00DC634A">
        <w:rPr>
          <w:sz w:val="27"/>
          <w:szCs w:val="27"/>
        </w:rPr>
        <w:t>- Курбанов С.Г. – выращивание овец, производство молока, выращивание трав.</w:t>
      </w:r>
    </w:p>
    <w:p w:rsidR="00086F31" w:rsidRPr="00DC634A" w:rsidRDefault="00086F31" w:rsidP="00086F31">
      <w:pPr>
        <w:ind w:right="282"/>
        <w:jc w:val="both"/>
        <w:rPr>
          <w:sz w:val="27"/>
          <w:szCs w:val="27"/>
        </w:rPr>
      </w:pPr>
      <w:r w:rsidRPr="00DC634A">
        <w:rPr>
          <w:sz w:val="27"/>
          <w:szCs w:val="27"/>
        </w:rPr>
        <w:t xml:space="preserve">- </w:t>
      </w:r>
      <w:proofErr w:type="spellStart"/>
      <w:r w:rsidR="000771C4" w:rsidRPr="00DC634A">
        <w:rPr>
          <w:sz w:val="27"/>
          <w:szCs w:val="27"/>
        </w:rPr>
        <w:t>Иманов</w:t>
      </w:r>
      <w:proofErr w:type="spellEnd"/>
      <w:r w:rsidR="000771C4" w:rsidRPr="00DC634A">
        <w:rPr>
          <w:sz w:val="27"/>
          <w:szCs w:val="27"/>
        </w:rPr>
        <w:t xml:space="preserve"> Ф.А., </w:t>
      </w:r>
      <w:r w:rsidRPr="00DC634A">
        <w:rPr>
          <w:sz w:val="27"/>
          <w:szCs w:val="27"/>
        </w:rPr>
        <w:t>Брюханов Ю.А. – выращивание овощей.</w:t>
      </w:r>
    </w:p>
    <w:p w:rsidR="00086F31" w:rsidRPr="00DC634A" w:rsidRDefault="00DC634A" w:rsidP="00086F31">
      <w:pPr>
        <w:ind w:right="282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</w:t>
      </w:r>
      <w:r w:rsidR="00086F31" w:rsidRPr="00DC634A">
        <w:rPr>
          <w:b/>
          <w:sz w:val="27"/>
          <w:szCs w:val="27"/>
        </w:rPr>
        <w:t>Научная и инновационная деятельность.</w:t>
      </w:r>
    </w:p>
    <w:p w:rsidR="00086F31" w:rsidRPr="00DC634A" w:rsidRDefault="00086F31" w:rsidP="00086F31">
      <w:pPr>
        <w:ind w:right="282"/>
        <w:jc w:val="both"/>
        <w:rPr>
          <w:sz w:val="27"/>
          <w:szCs w:val="27"/>
        </w:rPr>
      </w:pPr>
      <w:r w:rsidRPr="00DC634A">
        <w:rPr>
          <w:sz w:val="27"/>
          <w:szCs w:val="27"/>
        </w:rPr>
        <w:t xml:space="preserve">Организации, осуществляющие научную и инновационную деятельность на территории </w:t>
      </w:r>
      <w:proofErr w:type="spellStart"/>
      <w:r w:rsidRPr="00DC634A">
        <w:rPr>
          <w:sz w:val="27"/>
          <w:szCs w:val="27"/>
        </w:rPr>
        <w:t>Пудомягского</w:t>
      </w:r>
      <w:proofErr w:type="spellEnd"/>
      <w:r w:rsidRPr="00DC634A">
        <w:rPr>
          <w:sz w:val="27"/>
          <w:szCs w:val="27"/>
        </w:rPr>
        <w:t xml:space="preserve"> </w:t>
      </w:r>
      <w:proofErr w:type="gramStart"/>
      <w:r w:rsidRPr="00DC634A">
        <w:rPr>
          <w:sz w:val="27"/>
          <w:szCs w:val="27"/>
        </w:rPr>
        <w:t>сельского поселения</w:t>
      </w:r>
      <w:proofErr w:type="gramEnd"/>
      <w:r w:rsidRPr="00DC634A">
        <w:rPr>
          <w:sz w:val="27"/>
          <w:szCs w:val="27"/>
        </w:rPr>
        <w:t xml:space="preserve"> отсутствуют.</w:t>
      </w:r>
    </w:p>
    <w:p w:rsidR="00086F31" w:rsidRPr="00DC634A" w:rsidRDefault="00DC634A" w:rsidP="00086F31">
      <w:pPr>
        <w:ind w:right="282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</w:t>
      </w:r>
      <w:r w:rsidR="00086F31" w:rsidRPr="00DC634A">
        <w:rPr>
          <w:b/>
          <w:sz w:val="27"/>
          <w:szCs w:val="27"/>
        </w:rPr>
        <w:t>Транспорт, связь, дорожное хозяйство.</w:t>
      </w:r>
    </w:p>
    <w:p w:rsidR="00086F31" w:rsidRPr="00DC634A" w:rsidRDefault="00086F31" w:rsidP="00086F31">
      <w:pPr>
        <w:ind w:right="282"/>
        <w:jc w:val="both"/>
        <w:rPr>
          <w:sz w:val="27"/>
          <w:szCs w:val="27"/>
        </w:rPr>
      </w:pPr>
      <w:r w:rsidRPr="00DC634A">
        <w:rPr>
          <w:sz w:val="27"/>
          <w:szCs w:val="27"/>
        </w:rPr>
        <w:t xml:space="preserve">Населенные пункты </w:t>
      </w:r>
      <w:proofErr w:type="spellStart"/>
      <w:r w:rsidRPr="00DC634A">
        <w:rPr>
          <w:sz w:val="27"/>
          <w:szCs w:val="27"/>
        </w:rPr>
        <w:t>Пудомягского</w:t>
      </w:r>
      <w:proofErr w:type="spellEnd"/>
      <w:r w:rsidRPr="00DC634A">
        <w:rPr>
          <w:sz w:val="27"/>
          <w:szCs w:val="27"/>
        </w:rPr>
        <w:t xml:space="preserve"> сельского поселения расположены вдоль региональной автомобильной трассы Красное Село – Гатчина – Павловск. Железные </w:t>
      </w:r>
      <w:proofErr w:type="gramStart"/>
      <w:r w:rsidRPr="00DC634A">
        <w:rPr>
          <w:sz w:val="27"/>
          <w:szCs w:val="27"/>
        </w:rPr>
        <w:t>дороги  по</w:t>
      </w:r>
      <w:proofErr w:type="gramEnd"/>
      <w:r w:rsidRPr="00DC634A">
        <w:rPr>
          <w:sz w:val="27"/>
          <w:szCs w:val="27"/>
        </w:rPr>
        <w:t xml:space="preserve"> территории поселения не проходят,  ближайшая станция </w:t>
      </w:r>
      <w:proofErr w:type="spellStart"/>
      <w:r w:rsidRPr="00DC634A">
        <w:rPr>
          <w:sz w:val="27"/>
          <w:szCs w:val="27"/>
        </w:rPr>
        <w:t>Антропшино</w:t>
      </w:r>
      <w:proofErr w:type="spellEnd"/>
      <w:r w:rsidRPr="00DC634A">
        <w:rPr>
          <w:sz w:val="27"/>
          <w:szCs w:val="27"/>
        </w:rPr>
        <w:t xml:space="preserve"> в </w:t>
      </w:r>
      <w:proofErr w:type="spellStart"/>
      <w:r w:rsidRPr="00DC634A">
        <w:rPr>
          <w:sz w:val="27"/>
          <w:szCs w:val="27"/>
        </w:rPr>
        <w:t>г.Коммунар</w:t>
      </w:r>
      <w:proofErr w:type="spellEnd"/>
      <w:r w:rsidRPr="00DC634A">
        <w:rPr>
          <w:sz w:val="27"/>
          <w:szCs w:val="27"/>
        </w:rPr>
        <w:t>.</w:t>
      </w:r>
    </w:p>
    <w:p w:rsidR="00086F31" w:rsidRPr="00DC634A" w:rsidRDefault="00086F31" w:rsidP="00086F31">
      <w:pPr>
        <w:ind w:right="282"/>
        <w:jc w:val="both"/>
        <w:rPr>
          <w:sz w:val="27"/>
          <w:szCs w:val="27"/>
        </w:rPr>
      </w:pPr>
      <w:r w:rsidRPr="00DC634A">
        <w:rPr>
          <w:sz w:val="27"/>
          <w:szCs w:val="27"/>
        </w:rPr>
        <w:t>Транспортные услуги на территории поселения осуществляются следующими организациями:</w:t>
      </w:r>
    </w:p>
    <w:p w:rsidR="00086F31" w:rsidRPr="00DC634A" w:rsidRDefault="00086F31" w:rsidP="00086F31">
      <w:pPr>
        <w:ind w:right="282"/>
        <w:jc w:val="both"/>
        <w:rPr>
          <w:sz w:val="27"/>
          <w:szCs w:val="27"/>
        </w:rPr>
      </w:pPr>
      <w:r w:rsidRPr="00DC634A">
        <w:rPr>
          <w:sz w:val="27"/>
          <w:szCs w:val="27"/>
        </w:rPr>
        <w:t xml:space="preserve">- АТП №31, 197183, Санкт-Петербург, </w:t>
      </w:r>
      <w:proofErr w:type="spellStart"/>
      <w:r w:rsidRPr="00DC634A">
        <w:rPr>
          <w:sz w:val="27"/>
          <w:szCs w:val="27"/>
        </w:rPr>
        <w:t>Сабировская</w:t>
      </w:r>
      <w:proofErr w:type="spellEnd"/>
      <w:r w:rsidRPr="00DC634A">
        <w:rPr>
          <w:sz w:val="27"/>
          <w:szCs w:val="27"/>
        </w:rPr>
        <w:t xml:space="preserve"> ул., д. 41.</w:t>
      </w:r>
    </w:p>
    <w:p w:rsidR="00086F31" w:rsidRPr="00DC634A" w:rsidRDefault="00DC634A" w:rsidP="00086F31">
      <w:pPr>
        <w:ind w:right="282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       </w:t>
      </w:r>
      <w:r w:rsidR="00086F31" w:rsidRPr="00DC634A">
        <w:rPr>
          <w:b/>
          <w:sz w:val="27"/>
          <w:szCs w:val="27"/>
        </w:rPr>
        <w:t>Потребительский рынок и малое предпринимательство</w:t>
      </w:r>
      <w:r w:rsidR="00086F31" w:rsidRPr="00DC634A">
        <w:rPr>
          <w:sz w:val="27"/>
          <w:szCs w:val="27"/>
        </w:rPr>
        <w:t>.</w:t>
      </w:r>
    </w:p>
    <w:p w:rsidR="00086F31" w:rsidRPr="00DC634A" w:rsidRDefault="00086F31" w:rsidP="00F45234">
      <w:pPr>
        <w:jc w:val="both"/>
        <w:rPr>
          <w:sz w:val="27"/>
          <w:szCs w:val="27"/>
        </w:rPr>
      </w:pPr>
      <w:r w:rsidRPr="00DC634A">
        <w:rPr>
          <w:sz w:val="27"/>
          <w:szCs w:val="27"/>
        </w:rPr>
        <w:t xml:space="preserve">Малое и среднее предпринимательство играет значительную роль в развитии экономики поселения и способствует созданию новых рабочих мест и обеспечению занятости населения, насыщению потребительского рынка товарами и услугами, формированию конкурентной среды, обеспечивает экономическую самостоятельность населения. Население </w:t>
      </w:r>
      <w:proofErr w:type="spellStart"/>
      <w:r w:rsidRPr="00DC634A">
        <w:rPr>
          <w:sz w:val="27"/>
          <w:szCs w:val="27"/>
        </w:rPr>
        <w:t>Пудомягского</w:t>
      </w:r>
      <w:proofErr w:type="spellEnd"/>
      <w:r w:rsidRPr="00DC634A">
        <w:rPr>
          <w:sz w:val="27"/>
          <w:szCs w:val="27"/>
        </w:rPr>
        <w:t xml:space="preserve"> сельского поселения обслуживают 1</w:t>
      </w:r>
      <w:r w:rsidR="00226289" w:rsidRPr="00DC634A">
        <w:rPr>
          <w:sz w:val="27"/>
          <w:szCs w:val="27"/>
        </w:rPr>
        <w:t>5</w:t>
      </w:r>
      <w:r w:rsidR="00F45234" w:rsidRPr="00DC634A">
        <w:rPr>
          <w:sz w:val="27"/>
          <w:szCs w:val="27"/>
        </w:rPr>
        <w:t xml:space="preserve"> организаций торговли в </w:t>
      </w:r>
      <w:proofErr w:type="spellStart"/>
      <w:r w:rsidR="00F45234" w:rsidRPr="00DC634A">
        <w:rPr>
          <w:sz w:val="27"/>
          <w:szCs w:val="27"/>
        </w:rPr>
        <w:t>т.ч</w:t>
      </w:r>
      <w:proofErr w:type="spellEnd"/>
      <w:r w:rsidR="00F45234" w:rsidRPr="00DC634A">
        <w:rPr>
          <w:sz w:val="27"/>
          <w:szCs w:val="27"/>
        </w:rPr>
        <w:t xml:space="preserve">. </w:t>
      </w:r>
      <w:r w:rsidR="00973162" w:rsidRPr="00DC634A">
        <w:rPr>
          <w:sz w:val="27"/>
          <w:szCs w:val="27"/>
        </w:rPr>
        <w:t xml:space="preserve">уже более 15 лет стабильно работают </w:t>
      </w:r>
      <w:r w:rsidR="00F45234" w:rsidRPr="00DC634A">
        <w:rPr>
          <w:sz w:val="27"/>
          <w:szCs w:val="27"/>
        </w:rPr>
        <w:t xml:space="preserve">магазины РАЙПО, </w:t>
      </w:r>
      <w:r w:rsidRPr="00DC634A">
        <w:rPr>
          <w:sz w:val="27"/>
          <w:szCs w:val="27"/>
        </w:rPr>
        <w:t>ИП «ЖИГАЛЕВА», ИП «НИКИТИНА» ИП «РЕВЯКИНА», ИП «КАЛИНИН», ИП «ОСИПЯН», И</w:t>
      </w:r>
      <w:r w:rsidR="00973162" w:rsidRPr="00DC634A">
        <w:rPr>
          <w:sz w:val="27"/>
          <w:szCs w:val="27"/>
        </w:rPr>
        <w:t xml:space="preserve">П «АРТАМОНОВА», ИП «ГОРЧАКОВА». Прочно закрепилась на нашей территории </w:t>
      </w:r>
      <w:r w:rsidRPr="00DC634A">
        <w:rPr>
          <w:sz w:val="27"/>
          <w:szCs w:val="27"/>
        </w:rPr>
        <w:t>ООО «Агроторг»</w:t>
      </w:r>
      <w:r w:rsidR="00973162" w:rsidRPr="00DC634A">
        <w:rPr>
          <w:sz w:val="27"/>
          <w:szCs w:val="27"/>
        </w:rPr>
        <w:t xml:space="preserve"> (пятерочка в </w:t>
      </w:r>
      <w:proofErr w:type="spellStart"/>
      <w:r w:rsidR="00973162" w:rsidRPr="00DC634A">
        <w:rPr>
          <w:sz w:val="27"/>
          <w:szCs w:val="27"/>
        </w:rPr>
        <w:t>д.Пудомяги</w:t>
      </w:r>
      <w:proofErr w:type="spellEnd"/>
      <w:r w:rsidR="00973162" w:rsidRPr="00DC634A">
        <w:rPr>
          <w:sz w:val="27"/>
          <w:szCs w:val="27"/>
        </w:rPr>
        <w:t>)</w:t>
      </w:r>
      <w:r w:rsidRPr="00DC634A">
        <w:rPr>
          <w:sz w:val="27"/>
          <w:szCs w:val="27"/>
        </w:rPr>
        <w:t xml:space="preserve">.  </w:t>
      </w:r>
      <w:r w:rsidR="00973162" w:rsidRPr="00DC634A">
        <w:rPr>
          <w:sz w:val="27"/>
          <w:szCs w:val="27"/>
        </w:rPr>
        <w:t>Всего т</w:t>
      </w:r>
      <w:r w:rsidR="00226289" w:rsidRPr="00DC634A">
        <w:rPr>
          <w:sz w:val="27"/>
          <w:szCs w:val="27"/>
        </w:rPr>
        <w:t>орговые</w:t>
      </w:r>
      <w:r w:rsidRPr="00DC634A">
        <w:rPr>
          <w:sz w:val="27"/>
          <w:szCs w:val="27"/>
        </w:rPr>
        <w:t xml:space="preserve"> площад</w:t>
      </w:r>
      <w:r w:rsidR="00226289" w:rsidRPr="00DC634A">
        <w:rPr>
          <w:sz w:val="27"/>
          <w:szCs w:val="27"/>
        </w:rPr>
        <w:t xml:space="preserve">и </w:t>
      </w:r>
      <w:proofErr w:type="gramStart"/>
      <w:r w:rsidR="00226289" w:rsidRPr="00DC634A">
        <w:rPr>
          <w:sz w:val="27"/>
          <w:szCs w:val="27"/>
        </w:rPr>
        <w:t xml:space="preserve">составляют </w:t>
      </w:r>
      <w:r w:rsidRPr="00DC634A">
        <w:rPr>
          <w:sz w:val="27"/>
          <w:szCs w:val="27"/>
        </w:rPr>
        <w:t xml:space="preserve"> –</w:t>
      </w:r>
      <w:proofErr w:type="gramEnd"/>
      <w:r w:rsidRPr="00DC634A">
        <w:rPr>
          <w:sz w:val="27"/>
          <w:szCs w:val="27"/>
        </w:rPr>
        <w:t xml:space="preserve"> </w:t>
      </w:r>
      <w:r w:rsidR="00226289" w:rsidRPr="00DC634A">
        <w:rPr>
          <w:sz w:val="27"/>
          <w:szCs w:val="27"/>
        </w:rPr>
        <w:t>1021</w:t>
      </w:r>
      <w:r w:rsidRPr="00DC634A">
        <w:rPr>
          <w:sz w:val="27"/>
          <w:szCs w:val="27"/>
        </w:rPr>
        <w:t>м.кв.</w:t>
      </w:r>
    </w:p>
    <w:p w:rsidR="00086F31" w:rsidRPr="00DC634A" w:rsidRDefault="00086F31" w:rsidP="00086F31">
      <w:pPr>
        <w:ind w:right="284"/>
        <w:jc w:val="both"/>
        <w:rPr>
          <w:sz w:val="27"/>
          <w:szCs w:val="27"/>
        </w:rPr>
      </w:pPr>
      <w:r w:rsidRPr="00DC634A">
        <w:rPr>
          <w:sz w:val="27"/>
          <w:szCs w:val="27"/>
        </w:rPr>
        <w:t>1 организация - ООО «ГРАГОР» осуществляет общественное питание.</w:t>
      </w:r>
    </w:p>
    <w:p w:rsidR="00086F31" w:rsidRPr="00DC634A" w:rsidRDefault="00226289" w:rsidP="00226289">
      <w:pPr>
        <w:ind w:right="282" w:firstLine="708"/>
        <w:jc w:val="both"/>
        <w:rPr>
          <w:sz w:val="27"/>
          <w:szCs w:val="27"/>
        </w:rPr>
      </w:pPr>
      <w:r w:rsidRPr="00DC634A">
        <w:rPr>
          <w:sz w:val="27"/>
          <w:szCs w:val="27"/>
        </w:rPr>
        <w:t>Количество м</w:t>
      </w:r>
      <w:r w:rsidR="00086F31" w:rsidRPr="00DC634A">
        <w:rPr>
          <w:sz w:val="27"/>
          <w:szCs w:val="27"/>
        </w:rPr>
        <w:t>алых</w:t>
      </w:r>
      <w:r w:rsidRPr="00DC634A">
        <w:rPr>
          <w:sz w:val="27"/>
          <w:szCs w:val="27"/>
        </w:rPr>
        <w:t xml:space="preserve"> и </w:t>
      </w:r>
      <w:proofErr w:type="spellStart"/>
      <w:r w:rsidRPr="00DC634A">
        <w:rPr>
          <w:sz w:val="27"/>
          <w:szCs w:val="27"/>
        </w:rPr>
        <w:t>микро</w:t>
      </w:r>
      <w:r w:rsidR="00086F31" w:rsidRPr="00DC634A">
        <w:rPr>
          <w:sz w:val="27"/>
          <w:szCs w:val="27"/>
        </w:rPr>
        <w:t>предприятий</w:t>
      </w:r>
      <w:proofErr w:type="spellEnd"/>
      <w:r w:rsidR="00086F31" w:rsidRPr="00DC634A">
        <w:rPr>
          <w:sz w:val="27"/>
          <w:szCs w:val="27"/>
        </w:rPr>
        <w:t xml:space="preserve"> на территории поселения – </w:t>
      </w:r>
      <w:proofErr w:type="gramStart"/>
      <w:r w:rsidRPr="00DC634A">
        <w:rPr>
          <w:sz w:val="27"/>
          <w:szCs w:val="27"/>
        </w:rPr>
        <w:t>260</w:t>
      </w:r>
      <w:r w:rsidR="00086F31" w:rsidRPr="00DC634A">
        <w:rPr>
          <w:sz w:val="27"/>
          <w:szCs w:val="27"/>
        </w:rPr>
        <w:t>,  по</w:t>
      </w:r>
      <w:proofErr w:type="gramEnd"/>
      <w:r w:rsidR="00086F31" w:rsidRPr="00DC634A">
        <w:rPr>
          <w:sz w:val="27"/>
          <w:szCs w:val="27"/>
        </w:rPr>
        <w:t xml:space="preserve"> видам деятельности:  </w:t>
      </w:r>
    </w:p>
    <w:p w:rsidR="00226289" w:rsidRPr="00DC634A" w:rsidRDefault="00226289" w:rsidP="00226289">
      <w:pPr>
        <w:ind w:right="282"/>
        <w:jc w:val="both"/>
        <w:rPr>
          <w:sz w:val="27"/>
          <w:szCs w:val="27"/>
        </w:rPr>
      </w:pPr>
      <w:r w:rsidRPr="00DC634A">
        <w:rPr>
          <w:sz w:val="27"/>
          <w:szCs w:val="27"/>
        </w:rPr>
        <w:t>Сельское, лесное хозяйство, охота, рыболовство и рыбоводство</w:t>
      </w:r>
    </w:p>
    <w:p w:rsidR="00226289" w:rsidRPr="00DC634A" w:rsidRDefault="00226289" w:rsidP="00226289">
      <w:pPr>
        <w:ind w:right="282"/>
        <w:jc w:val="both"/>
        <w:rPr>
          <w:sz w:val="27"/>
          <w:szCs w:val="27"/>
        </w:rPr>
      </w:pPr>
      <w:r w:rsidRPr="00DC634A">
        <w:rPr>
          <w:sz w:val="27"/>
          <w:szCs w:val="27"/>
        </w:rPr>
        <w:t>Добыча полезных ископаемых</w:t>
      </w:r>
    </w:p>
    <w:p w:rsidR="00226289" w:rsidRPr="00DC634A" w:rsidRDefault="00226289" w:rsidP="00226289">
      <w:pPr>
        <w:ind w:right="282"/>
        <w:jc w:val="both"/>
        <w:rPr>
          <w:sz w:val="27"/>
          <w:szCs w:val="27"/>
        </w:rPr>
      </w:pPr>
      <w:r w:rsidRPr="00DC634A">
        <w:rPr>
          <w:sz w:val="27"/>
          <w:szCs w:val="27"/>
        </w:rPr>
        <w:t>Обрабатывающие производства</w:t>
      </w:r>
    </w:p>
    <w:p w:rsidR="00226289" w:rsidRPr="00DC634A" w:rsidRDefault="00226289" w:rsidP="00226289">
      <w:pPr>
        <w:ind w:right="282"/>
        <w:jc w:val="both"/>
        <w:rPr>
          <w:sz w:val="27"/>
          <w:szCs w:val="27"/>
        </w:rPr>
      </w:pPr>
      <w:r w:rsidRPr="00DC634A">
        <w:rPr>
          <w:sz w:val="27"/>
          <w:szCs w:val="27"/>
        </w:rPr>
        <w:t>Строительство</w:t>
      </w:r>
    </w:p>
    <w:p w:rsidR="00226289" w:rsidRPr="00DC634A" w:rsidRDefault="00226289" w:rsidP="00226289">
      <w:pPr>
        <w:ind w:right="282"/>
        <w:jc w:val="both"/>
        <w:rPr>
          <w:sz w:val="27"/>
          <w:szCs w:val="27"/>
        </w:rPr>
      </w:pPr>
      <w:r w:rsidRPr="00DC634A">
        <w:rPr>
          <w:sz w:val="27"/>
          <w:szCs w:val="27"/>
        </w:rPr>
        <w:t>Торговля оптовая и розничная; ремонт автотранспортных средств и мотоциклов</w:t>
      </w:r>
    </w:p>
    <w:p w:rsidR="00226289" w:rsidRPr="00DC634A" w:rsidRDefault="00226289" w:rsidP="00226289">
      <w:pPr>
        <w:ind w:right="282"/>
        <w:jc w:val="both"/>
        <w:rPr>
          <w:sz w:val="27"/>
          <w:szCs w:val="27"/>
        </w:rPr>
      </w:pPr>
      <w:r w:rsidRPr="00DC634A">
        <w:rPr>
          <w:sz w:val="27"/>
          <w:szCs w:val="27"/>
        </w:rPr>
        <w:lastRenderedPageBreak/>
        <w:t>Транспортировка и хранение</w:t>
      </w:r>
    </w:p>
    <w:p w:rsidR="00226289" w:rsidRPr="00DC634A" w:rsidRDefault="00226289" w:rsidP="00226289">
      <w:pPr>
        <w:ind w:right="282"/>
        <w:jc w:val="both"/>
        <w:rPr>
          <w:sz w:val="27"/>
          <w:szCs w:val="27"/>
        </w:rPr>
      </w:pPr>
      <w:r w:rsidRPr="00DC634A">
        <w:rPr>
          <w:sz w:val="27"/>
          <w:szCs w:val="27"/>
        </w:rPr>
        <w:t>Деятельность гостиниц и предприятий общественного питания</w:t>
      </w:r>
    </w:p>
    <w:p w:rsidR="00226289" w:rsidRPr="00DC634A" w:rsidRDefault="00226289" w:rsidP="00226289">
      <w:pPr>
        <w:ind w:right="282"/>
        <w:jc w:val="both"/>
        <w:rPr>
          <w:sz w:val="27"/>
          <w:szCs w:val="27"/>
        </w:rPr>
      </w:pPr>
      <w:r w:rsidRPr="00DC634A">
        <w:rPr>
          <w:sz w:val="27"/>
          <w:szCs w:val="27"/>
        </w:rPr>
        <w:t>Деятельность в области информации и связи</w:t>
      </w:r>
    </w:p>
    <w:p w:rsidR="00226289" w:rsidRPr="00DC634A" w:rsidRDefault="00226289" w:rsidP="00226289">
      <w:pPr>
        <w:ind w:right="282"/>
        <w:jc w:val="both"/>
        <w:rPr>
          <w:sz w:val="27"/>
          <w:szCs w:val="27"/>
        </w:rPr>
      </w:pPr>
      <w:r w:rsidRPr="00DC634A">
        <w:rPr>
          <w:sz w:val="27"/>
          <w:szCs w:val="27"/>
        </w:rPr>
        <w:t>Деятельность финансовая и страховая</w:t>
      </w:r>
    </w:p>
    <w:p w:rsidR="00226289" w:rsidRPr="00DC634A" w:rsidRDefault="00226289" w:rsidP="00226289">
      <w:pPr>
        <w:ind w:right="282"/>
        <w:jc w:val="both"/>
        <w:rPr>
          <w:sz w:val="27"/>
          <w:szCs w:val="27"/>
        </w:rPr>
      </w:pPr>
      <w:r w:rsidRPr="00DC634A">
        <w:rPr>
          <w:sz w:val="27"/>
          <w:szCs w:val="27"/>
        </w:rPr>
        <w:t>Деятельность по операциям с недвижимым имуществом</w:t>
      </w:r>
    </w:p>
    <w:p w:rsidR="00226289" w:rsidRPr="00DC634A" w:rsidRDefault="00226289" w:rsidP="00226289">
      <w:pPr>
        <w:ind w:right="282"/>
        <w:jc w:val="both"/>
        <w:rPr>
          <w:sz w:val="27"/>
          <w:szCs w:val="27"/>
        </w:rPr>
      </w:pPr>
      <w:r w:rsidRPr="00DC634A">
        <w:rPr>
          <w:sz w:val="27"/>
          <w:szCs w:val="27"/>
        </w:rPr>
        <w:t>Деятельность профессиональная, научная и техническая</w:t>
      </w:r>
    </w:p>
    <w:p w:rsidR="00226289" w:rsidRPr="00DC634A" w:rsidRDefault="00226289" w:rsidP="00226289">
      <w:pPr>
        <w:ind w:right="282"/>
        <w:jc w:val="both"/>
        <w:rPr>
          <w:sz w:val="27"/>
          <w:szCs w:val="27"/>
        </w:rPr>
      </w:pPr>
      <w:r w:rsidRPr="00DC634A">
        <w:rPr>
          <w:sz w:val="27"/>
          <w:szCs w:val="27"/>
        </w:rPr>
        <w:t>Деятельность административная и сопутствующие дополнительные услуги</w:t>
      </w:r>
    </w:p>
    <w:p w:rsidR="00226289" w:rsidRPr="00DC634A" w:rsidRDefault="00226289" w:rsidP="00226289">
      <w:pPr>
        <w:ind w:right="282"/>
        <w:jc w:val="both"/>
        <w:rPr>
          <w:sz w:val="27"/>
          <w:szCs w:val="27"/>
        </w:rPr>
      </w:pPr>
      <w:r w:rsidRPr="00DC634A">
        <w:rPr>
          <w:sz w:val="27"/>
          <w:szCs w:val="27"/>
        </w:rPr>
        <w:t>Деятельность в области культуры, спорта, организации досуга и развлечений</w:t>
      </w:r>
    </w:p>
    <w:p w:rsidR="00226289" w:rsidRPr="00DC634A" w:rsidRDefault="00226289" w:rsidP="00226289">
      <w:pPr>
        <w:ind w:right="282"/>
        <w:jc w:val="both"/>
        <w:rPr>
          <w:sz w:val="27"/>
          <w:szCs w:val="27"/>
        </w:rPr>
      </w:pPr>
      <w:r w:rsidRPr="00DC634A">
        <w:rPr>
          <w:sz w:val="27"/>
          <w:szCs w:val="27"/>
        </w:rPr>
        <w:t>Предоставление прочих видов услуг</w:t>
      </w:r>
    </w:p>
    <w:p w:rsidR="00086F31" w:rsidRPr="00DC634A" w:rsidRDefault="00086F31" w:rsidP="00086F31">
      <w:pPr>
        <w:ind w:right="282"/>
        <w:jc w:val="both"/>
        <w:rPr>
          <w:b/>
          <w:sz w:val="27"/>
          <w:szCs w:val="27"/>
        </w:rPr>
      </w:pPr>
      <w:r w:rsidRPr="00DC634A">
        <w:rPr>
          <w:b/>
          <w:sz w:val="27"/>
          <w:szCs w:val="27"/>
        </w:rPr>
        <w:t>Труд и занятость населения</w:t>
      </w:r>
    </w:p>
    <w:p w:rsidR="00086F31" w:rsidRPr="00DC634A" w:rsidRDefault="00973162" w:rsidP="00086F31">
      <w:pPr>
        <w:ind w:right="282"/>
        <w:jc w:val="both"/>
        <w:rPr>
          <w:sz w:val="27"/>
          <w:szCs w:val="27"/>
        </w:rPr>
      </w:pPr>
      <w:r w:rsidRPr="00DC634A">
        <w:rPr>
          <w:sz w:val="27"/>
          <w:szCs w:val="27"/>
        </w:rPr>
        <w:t xml:space="preserve">Всего занято </w:t>
      </w:r>
      <w:proofErr w:type="gramStart"/>
      <w:r w:rsidRPr="00DC634A">
        <w:rPr>
          <w:sz w:val="27"/>
          <w:szCs w:val="27"/>
        </w:rPr>
        <w:t>в  экономике</w:t>
      </w:r>
      <w:proofErr w:type="gramEnd"/>
      <w:r w:rsidRPr="00DC634A">
        <w:rPr>
          <w:sz w:val="27"/>
          <w:szCs w:val="27"/>
        </w:rPr>
        <w:t xml:space="preserve"> поселения по различным </w:t>
      </w:r>
      <w:r w:rsidRPr="00DC634A">
        <w:rPr>
          <w:sz w:val="27"/>
          <w:szCs w:val="27"/>
        </w:rPr>
        <w:t>видам</w:t>
      </w:r>
      <w:r w:rsidRPr="00DC634A">
        <w:rPr>
          <w:sz w:val="27"/>
          <w:szCs w:val="27"/>
        </w:rPr>
        <w:t xml:space="preserve"> экономической деятельности 1270 чел. Численность работников занятых в экономике  за пределами территории поселения 1750 чел. </w:t>
      </w:r>
      <w:r w:rsidR="00086F31" w:rsidRPr="00DC634A">
        <w:rPr>
          <w:sz w:val="27"/>
          <w:szCs w:val="27"/>
        </w:rPr>
        <w:t xml:space="preserve">Численность официально зарегистрированных безработных составляет 13чел. </w:t>
      </w:r>
    </w:p>
    <w:p w:rsidR="00940B80" w:rsidRPr="00DC634A" w:rsidRDefault="00DC634A">
      <w:pPr>
        <w:rPr>
          <w:color w:val="FF0000"/>
          <w:sz w:val="27"/>
          <w:szCs w:val="27"/>
        </w:rPr>
      </w:pPr>
    </w:p>
    <w:p w:rsidR="00017F1F" w:rsidRPr="00DC634A" w:rsidRDefault="00017F1F" w:rsidP="00017F1F">
      <w:pPr>
        <w:tabs>
          <w:tab w:val="left" w:pos="849"/>
        </w:tabs>
        <w:ind w:left="-426"/>
        <w:jc w:val="both"/>
        <w:rPr>
          <w:sz w:val="27"/>
          <w:szCs w:val="27"/>
        </w:rPr>
      </w:pPr>
      <w:r w:rsidRPr="00DC634A">
        <w:rPr>
          <w:color w:val="FF0000"/>
          <w:sz w:val="27"/>
          <w:szCs w:val="27"/>
        </w:rPr>
        <w:tab/>
      </w:r>
      <w:r w:rsidRPr="00DC634A">
        <w:rPr>
          <w:sz w:val="27"/>
          <w:szCs w:val="27"/>
        </w:rPr>
        <w:t xml:space="preserve">Населенные пункты </w:t>
      </w:r>
      <w:proofErr w:type="spellStart"/>
      <w:r w:rsidRPr="00DC634A">
        <w:rPr>
          <w:sz w:val="27"/>
          <w:szCs w:val="27"/>
        </w:rPr>
        <w:t>Пудомягского</w:t>
      </w:r>
      <w:proofErr w:type="spellEnd"/>
      <w:r w:rsidRPr="00DC634A">
        <w:rPr>
          <w:sz w:val="27"/>
          <w:szCs w:val="27"/>
        </w:rPr>
        <w:t xml:space="preserve"> сельского поселения расположены вблизи крупных населенных пунктов </w:t>
      </w:r>
      <w:proofErr w:type="spellStart"/>
      <w:r w:rsidRPr="00DC634A">
        <w:rPr>
          <w:sz w:val="27"/>
          <w:szCs w:val="27"/>
        </w:rPr>
        <w:t>г.Коммунар</w:t>
      </w:r>
      <w:proofErr w:type="spellEnd"/>
      <w:r w:rsidRPr="00DC634A">
        <w:rPr>
          <w:sz w:val="27"/>
          <w:szCs w:val="27"/>
        </w:rPr>
        <w:t xml:space="preserve">, </w:t>
      </w:r>
      <w:proofErr w:type="spellStart"/>
      <w:r w:rsidRPr="00DC634A">
        <w:rPr>
          <w:sz w:val="27"/>
          <w:szCs w:val="27"/>
        </w:rPr>
        <w:t>г.Павловск</w:t>
      </w:r>
      <w:proofErr w:type="spellEnd"/>
      <w:r w:rsidRPr="00DC634A">
        <w:rPr>
          <w:sz w:val="27"/>
          <w:szCs w:val="27"/>
        </w:rPr>
        <w:t xml:space="preserve">, </w:t>
      </w:r>
      <w:proofErr w:type="spellStart"/>
      <w:r w:rsidRPr="00DC634A">
        <w:rPr>
          <w:sz w:val="27"/>
          <w:szCs w:val="27"/>
        </w:rPr>
        <w:t>г.Гатчина</w:t>
      </w:r>
      <w:proofErr w:type="spellEnd"/>
      <w:r w:rsidRPr="00DC634A">
        <w:rPr>
          <w:sz w:val="27"/>
          <w:szCs w:val="27"/>
        </w:rPr>
        <w:t xml:space="preserve"> в связи с чем потребление товаров большего ассортимента и лучшего качества ориентированы именно на эти города. В результате работы сетевого магазина «Пятерочка» в </w:t>
      </w:r>
      <w:proofErr w:type="spellStart"/>
      <w:proofErr w:type="gramStart"/>
      <w:r w:rsidRPr="00DC634A">
        <w:rPr>
          <w:sz w:val="27"/>
          <w:szCs w:val="27"/>
        </w:rPr>
        <w:t>д.Пудомяги</w:t>
      </w:r>
      <w:proofErr w:type="spellEnd"/>
      <w:r w:rsidRPr="00DC634A">
        <w:rPr>
          <w:sz w:val="27"/>
          <w:szCs w:val="27"/>
        </w:rPr>
        <w:t xml:space="preserve">  снизились</w:t>
      </w:r>
      <w:proofErr w:type="gramEnd"/>
      <w:r w:rsidRPr="00DC634A">
        <w:rPr>
          <w:sz w:val="27"/>
          <w:szCs w:val="27"/>
        </w:rPr>
        <w:t xml:space="preserve"> обороты продаж в мелких магазинах индивидуальных предпринимателей. В 2019 году закрыты магазины РАЙПО в </w:t>
      </w:r>
      <w:proofErr w:type="spellStart"/>
      <w:r w:rsidRPr="00DC634A">
        <w:rPr>
          <w:sz w:val="27"/>
          <w:szCs w:val="27"/>
        </w:rPr>
        <w:t>д.Антелево</w:t>
      </w:r>
      <w:proofErr w:type="spellEnd"/>
      <w:r w:rsidRPr="00DC634A">
        <w:rPr>
          <w:sz w:val="27"/>
          <w:szCs w:val="27"/>
        </w:rPr>
        <w:t xml:space="preserve">, </w:t>
      </w:r>
      <w:proofErr w:type="spellStart"/>
      <w:r w:rsidRPr="00DC634A">
        <w:rPr>
          <w:sz w:val="27"/>
          <w:szCs w:val="27"/>
        </w:rPr>
        <w:t>д.Покровская</w:t>
      </w:r>
      <w:proofErr w:type="spellEnd"/>
      <w:r w:rsidRPr="00DC634A">
        <w:rPr>
          <w:sz w:val="27"/>
          <w:szCs w:val="27"/>
        </w:rPr>
        <w:t xml:space="preserve"> и </w:t>
      </w:r>
      <w:proofErr w:type="spellStart"/>
      <w:r w:rsidRPr="00DC634A">
        <w:rPr>
          <w:sz w:val="27"/>
          <w:szCs w:val="27"/>
        </w:rPr>
        <w:t>п.Лукаши</w:t>
      </w:r>
      <w:proofErr w:type="spellEnd"/>
      <w:r w:rsidRPr="00DC634A">
        <w:rPr>
          <w:sz w:val="27"/>
          <w:szCs w:val="27"/>
        </w:rPr>
        <w:t xml:space="preserve">, закрыт магазин строительных материалов ООО Север </w:t>
      </w:r>
      <w:proofErr w:type="spellStart"/>
      <w:r w:rsidRPr="00DC634A">
        <w:rPr>
          <w:sz w:val="27"/>
          <w:szCs w:val="27"/>
        </w:rPr>
        <w:t>Стройснаб</w:t>
      </w:r>
      <w:proofErr w:type="spellEnd"/>
      <w:r w:rsidRPr="00DC634A">
        <w:rPr>
          <w:sz w:val="27"/>
          <w:szCs w:val="27"/>
        </w:rPr>
        <w:t xml:space="preserve"> в </w:t>
      </w:r>
      <w:proofErr w:type="spellStart"/>
      <w:r w:rsidRPr="00DC634A">
        <w:rPr>
          <w:sz w:val="27"/>
          <w:szCs w:val="27"/>
        </w:rPr>
        <w:t>п.Лукаши</w:t>
      </w:r>
      <w:proofErr w:type="spellEnd"/>
      <w:r w:rsidRPr="00DC634A">
        <w:rPr>
          <w:sz w:val="27"/>
          <w:szCs w:val="27"/>
        </w:rPr>
        <w:t xml:space="preserve">, закрыт продуктовый магазин в </w:t>
      </w:r>
      <w:proofErr w:type="spellStart"/>
      <w:r w:rsidRPr="00DC634A">
        <w:rPr>
          <w:sz w:val="27"/>
          <w:szCs w:val="27"/>
        </w:rPr>
        <w:t>д.Пудомяги</w:t>
      </w:r>
      <w:proofErr w:type="spellEnd"/>
      <w:r w:rsidRPr="00DC634A">
        <w:rPr>
          <w:sz w:val="27"/>
          <w:szCs w:val="27"/>
        </w:rPr>
        <w:t xml:space="preserve"> который </w:t>
      </w:r>
      <w:proofErr w:type="gramStart"/>
      <w:r w:rsidRPr="00DC634A">
        <w:rPr>
          <w:sz w:val="27"/>
          <w:szCs w:val="27"/>
        </w:rPr>
        <w:t>размещался  на</w:t>
      </w:r>
      <w:proofErr w:type="gramEnd"/>
      <w:r w:rsidRPr="00DC634A">
        <w:rPr>
          <w:sz w:val="27"/>
          <w:szCs w:val="27"/>
        </w:rPr>
        <w:t xml:space="preserve"> арендуемой торговой площади магазина РАЙПО в </w:t>
      </w:r>
      <w:proofErr w:type="spellStart"/>
      <w:r w:rsidRPr="00DC634A">
        <w:rPr>
          <w:sz w:val="27"/>
          <w:szCs w:val="27"/>
        </w:rPr>
        <w:t>д.Пудомяги</w:t>
      </w:r>
      <w:proofErr w:type="spellEnd"/>
      <w:r w:rsidRPr="00DC634A">
        <w:rPr>
          <w:sz w:val="27"/>
          <w:szCs w:val="27"/>
        </w:rPr>
        <w:t>. Соответственно снижены показатели количества торговых объектов и торговых площадей.</w:t>
      </w:r>
    </w:p>
    <w:p w:rsidR="00017F1F" w:rsidRPr="00DC634A" w:rsidRDefault="00017F1F" w:rsidP="00017F1F">
      <w:pPr>
        <w:tabs>
          <w:tab w:val="left" w:pos="849"/>
        </w:tabs>
        <w:ind w:left="-426"/>
        <w:jc w:val="both"/>
        <w:rPr>
          <w:sz w:val="27"/>
          <w:szCs w:val="27"/>
        </w:rPr>
      </w:pPr>
      <w:r w:rsidRPr="00DC634A">
        <w:rPr>
          <w:sz w:val="27"/>
          <w:szCs w:val="27"/>
        </w:rPr>
        <w:tab/>
        <w:t>На территории поселения отсутствуют муниципальные объекты нежилого фонда, которые можно передавать в аренду представителям МСП. Нестационарные торговые объекты в малых населенных пунктах требуют благоустройства территории.</w:t>
      </w:r>
    </w:p>
    <w:p w:rsidR="00017F1F" w:rsidRPr="00DC634A" w:rsidRDefault="00017F1F" w:rsidP="00017F1F">
      <w:pPr>
        <w:tabs>
          <w:tab w:val="left" w:pos="849"/>
        </w:tabs>
        <w:ind w:left="-426"/>
        <w:jc w:val="both"/>
        <w:rPr>
          <w:sz w:val="27"/>
          <w:szCs w:val="27"/>
        </w:rPr>
      </w:pPr>
      <w:r w:rsidRPr="00DC634A">
        <w:rPr>
          <w:sz w:val="27"/>
          <w:szCs w:val="27"/>
        </w:rPr>
        <w:tab/>
        <w:t>В 2020 году планируется увеличение торговых объектов и торговых площадей за счет введения в эксплуатацию пост</w:t>
      </w:r>
      <w:r w:rsidR="00DC634A">
        <w:rPr>
          <w:sz w:val="27"/>
          <w:szCs w:val="27"/>
        </w:rPr>
        <w:t xml:space="preserve">роенных объектов в </w:t>
      </w:r>
      <w:proofErr w:type="spellStart"/>
      <w:r w:rsidR="00DC634A">
        <w:rPr>
          <w:sz w:val="27"/>
          <w:szCs w:val="27"/>
        </w:rPr>
        <w:t>д.Репполово</w:t>
      </w:r>
      <w:proofErr w:type="spellEnd"/>
      <w:r w:rsidR="00DC634A">
        <w:rPr>
          <w:sz w:val="27"/>
          <w:szCs w:val="27"/>
        </w:rPr>
        <w:t xml:space="preserve"> и </w:t>
      </w:r>
      <w:proofErr w:type="spellStart"/>
      <w:r w:rsidR="00DC634A">
        <w:rPr>
          <w:sz w:val="27"/>
          <w:szCs w:val="27"/>
        </w:rPr>
        <w:t>д.Антелево</w:t>
      </w:r>
      <w:proofErr w:type="spellEnd"/>
      <w:r w:rsidR="00DC634A">
        <w:rPr>
          <w:sz w:val="27"/>
          <w:szCs w:val="27"/>
        </w:rPr>
        <w:t>.</w:t>
      </w:r>
    </w:p>
    <w:p w:rsidR="00017F1F" w:rsidRPr="00DC634A" w:rsidRDefault="00017F1F" w:rsidP="00017F1F">
      <w:pPr>
        <w:tabs>
          <w:tab w:val="left" w:pos="849"/>
        </w:tabs>
        <w:ind w:left="-426"/>
        <w:jc w:val="both"/>
        <w:rPr>
          <w:sz w:val="27"/>
          <w:szCs w:val="27"/>
        </w:rPr>
      </w:pPr>
      <w:r w:rsidRPr="00DC634A">
        <w:rPr>
          <w:sz w:val="27"/>
          <w:szCs w:val="27"/>
        </w:rPr>
        <w:tab/>
        <w:t>В соответствии с Муниципальной программой «Социально-экономическое развитие муниципального образования «</w:t>
      </w:r>
      <w:proofErr w:type="spellStart"/>
      <w:r w:rsidRPr="00DC634A">
        <w:rPr>
          <w:sz w:val="27"/>
          <w:szCs w:val="27"/>
        </w:rPr>
        <w:t>Пудомягское</w:t>
      </w:r>
      <w:proofErr w:type="spellEnd"/>
      <w:r w:rsidRPr="00DC634A">
        <w:rPr>
          <w:sz w:val="27"/>
          <w:szCs w:val="27"/>
        </w:rPr>
        <w:t xml:space="preserve"> сельское поселение» Гатчинского муниципального района Ленинградской </w:t>
      </w:r>
      <w:proofErr w:type="gramStart"/>
      <w:r w:rsidRPr="00DC634A">
        <w:rPr>
          <w:sz w:val="27"/>
          <w:szCs w:val="27"/>
        </w:rPr>
        <w:t>области  за</w:t>
      </w:r>
      <w:proofErr w:type="gramEnd"/>
      <w:r w:rsidRPr="00DC634A">
        <w:rPr>
          <w:sz w:val="27"/>
          <w:szCs w:val="27"/>
        </w:rPr>
        <w:t xml:space="preserve"> 2019г.», в целях поддержки малого и среднего бизнеса  проведены следующие мероприятия:</w:t>
      </w:r>
    </w:p>
    <w:p w:rsidR="00017F1F" w:rsidRPr="00DC634A" w:rsidRDefault="00017F1F" w:rsidP="00017F1F">
      <w:pPr>
        <w:pStyle w:val="a3"/>
        <w:ind w:left="-426" w:firstLine="141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DC634A">
        <w:rPr>
          <w:rFonts w:ascii="Times New Roman" w:eastAsia="Calibri" w:hAnsi="Times New Roman"/>
          <w:sz w:val="27"/>
          <w:szCs w:val="27"/>
          <w:lang w:eastAsia="en-US"/>
        </w:rPr>
        <w:t xml:space="preserve">- информационная, консультационная поддержка субъектов малого и среднего предпринимательства субъектов малого бизнеса;   </w:t>
      </w:r>
    </w:p>
    <w:p w:rsidR="00017F1F" w:rsidRPr="00DC634A" w:rsidRDefault="00017F1F" w:rsidP="00017F1F">
      <w:pPr>
        <w:pStyle w:val="a3"/>
        <w:ind w:left="-426" w:firstLine="141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DC634A">
        <w:rPr>
          <w:rFonts w:ascii="Times New Roman" w:eastAsia="Calibri" w:hAnsi="Times New Roman"/>
          <w:sz w:val="27"/>
          <w:szCs w:val="27"/>
          <w:lang w:eastAsia="en-US"/>
        </w:rPr>
        <w:t xml:space="preserve">- ведение реестра муниципального имущества и сведений о муниципальном имуществе, арендуемом субъектами малого и среднего предпринимательства (пользуются арендованными помещениями – 2 ИП в здании администрации поселения); </w:t>
      </w:r>
    </w:p>
    <w:p w:rsidR="00017F1F" w:rsidRPr="00DC634A" w:rsidRDefault="00017F1F" w:rsidP="00017F1F">
      <w:pPr>
        <w:pStyle w:val="a3"/>
        <w:ind w:left="-426" w:firstLine="141"/>
        <w:jc w:val="both"/>
        <w:rPr>
          <w:rFonts w:ascii="Times New Roman" w:hAnsi="Times New Roman"/>
          <w:sz w:val="27"/>
          <w:szCs w:val="27"/>
        </w:rPr>
      </w:pPr>
      <w:r w:rsidRPr="00DC634A">
        <w:rPr>
          <w:rFonts w:ascii="Times New Roman" w:eastAsia="Calibri" w:hAnsi="Times New Roman"/>
          <w:sz w:val="27"/>
          <w:szCs w:val="27"/>
          <w:lang w:eastAsia="en-US"/>
        </w:rPr>
        <w:t xml:space="preserve">- мониторинг деятельности малого и среднего предпринимательства </w:t>
      </w:r>
      <w:proofErr w:type="spellStart"/>
      <w:r w:rsidRPr="00DC634A">
        <w:rPr>
          <w:rFonts w:ascii="Times New Roman" w:eastAsia="Calibri" w:hAnsi="Times New Roman"/>
          <w:sz w:val="27"/>
          <w:szCs w:val="27"/>
          <w:lang w:eastAsia="en-US"/>
        </w:rPr>
        <w:t>Пудомягского</w:t>
      </w:r>
      <w:proofErr w:type="spellEnd"/>
      <w:r w:rsidRPr="00DC634A">
        <w:rPr>
          <w:rFonts w:ascii="Times New Roman" w:eastAsia="Calibri" w:hAnsi="Times New Roman"/>
          <w:sz w:val="27"/>
          <w:szCs w:val="27"/>
          <w:lang w:eastAsia="en-US"/>
        </w:rPr>
        <w:t xml:space="preserve"> сельского поселения. </w:t>
      </w:r>
    </w:p>
    <w:p w:rsidR="00017F1F" w:rsidRPr="00DC634A" w:rsidRDefault="00017F1F" w:rsidP="00017F1F">
      <w:pPr>
        <w:pStyle w:val="a3"/>
        <w:ind w:left="-426" w:firstLine="141"/>
        <w:jc w:val="both"/>
        <w:rPr>
          <w:rFonts w:ascii="Times New Roman" w:hAnsi="Times New Roman"/>
          <w:sz w:val="27"/>
          <w:szCs w:val="27"/>
        </w:rPr>
      </w:pPr>
      <w:r w:rsidRPr="00DC634A">
        <w:rPr>
          <w:rFonts w:ascii="Times New Roman" w:hAnsi="Times New Roman"/>
          <w:sz w:val="27"/>
          <w:szCs w:val="27"/>
        </w:rPr>
        <w:t>- оформление разрешений на размещение нестационарных торговых объектов;</w:t>
      </w:r>
    </w:p>
    <w:p w:rsidR="00017F1F" w:rsidRPr="00DC634A" w:rsidRDefault="00017F1F" w:rsidP="00DC634A">
      <w:pPr>
        <w:pStyle w:val="a3"/>
        <w:ind w:left="-426" w:firstLine="141"/>
        <w:jc w:val="both"/>
        <w:rPr>
          <w:sz w:val="27"/>
          <w:szCs w:val="27"/>
        </w:rPr>
      </w:pPr>
      <w:r w:rsidRPr="00DC634A">
        <w:rPr>
          <w:rFonts w:ascii="Times New Roman" w:hAnsi="Times New Roman"/>
          <w:sz w:val="27"/>
          <w:szCs w:val="27"/>
        </w:rPr>
        <w:t xml:space="preserve">- принятие нормативно правовых актов и размещение на сайте </w:t>
      </w:r>
      <w:proofErr w:type="spellStart"/>
      <w:r w:rsidRPr="00DC634A">
        <w:rPr>
          <w:rFonts w:ascii="Times New Roman" w:hAnsi="Times New Roman"/>
          <w:sz w:val="27"/>
          <w:szCs w:val="27"/>
        </w:rPr>
        <w:t>Пудомягского</w:t>
      </w:r>
      <w:proofErr w:type="spellEnd"/>
      <w:r w:rsidRPr="00DC634A">
        <w:rPr>
          <w:rFonts w:ascii="Times New Roman" w:hAnsi="Times New Roman"/>
          <w:sz w:val="27"/>
          <w:szCs w:val="27"/>
        </w:rPr>
        <w:t xml:space="preserve"> СП в отдельном блоке «Предпринимательство».</w:t>
      </w:r>
      <w:bookmarkStart w:id="0" w:name="_GoBack"/>
      <w:bookmarkEnd w:id="0"/>
    </w:p>
    <w:sectPr w:rsidR="00017F1F" w:rsidRPr="00DC634A" w:rsidSect="00DC63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5D"/>
    <w:rsid w:val="00017F1F"/>
    <w:rsid w:val="000771C4"/>
    <w:rsid w:val="00086F31"/>
    <w:rsid w:val="001630B4"/>
    <w:rsid w:val="00226289"/>
    <w:rsid w:val="008D775D"/>
    <w:rsid w:val="00973162"/>
    <w:rsid w:val="009E55A6"/>
    <w:rsid w:val="00DC634A"/>
    <w:rsid w:val="00F4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67B58-C55A-43B8-A247-96F46229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F1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Наталья Александровна</dc:creator>
  <cp:keywords/>
  <dc:description/>
  <cp:lastModifiedBy>Лукьянова Наталья Александровна</cp:lastModifiedBy>
  <cp:revision>5</cp:revision>
  <dcterms:created xsi:type="dcterms:W3CDTF">2020-10-22T14:22:00Z</dcterms:created>
  <dcterms:modified xsi:type="dcterms:W3CDTF">2020-10-30T07:16:00Z</dcterms:modified>
</cp:coreProperties>
</file>