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DFF678" wp14:editId="31FF2D97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Pr="00206675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75">
        <w:rPr>
          <w:rFonts w:ascii="Times New Roman" w:hAnsi="Times New Roman"/>
          <w:b/>
          <w:sz w:val="24"/>
          <w:szCs w:val="24"/>
        </w:rPr>
        <w:t>От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F33E62">
        <w:rPr>
          <w:rFonts w:ascii="Times New Roman" w:hAnsi="Times New Roman"/>
          <w:b/>
          <w:sz w:val="24"/>
          <w:szCs w:val="24"/>
        </w:rPr>
        <w:t>06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F33E62">
        <w:rPr>
          <w:rFonts w:ascii="Times New Roman" w:hAnsi="Times New Roman"/>
          <w:b/>
          <w:sz w:val="24"/>
          <w:szCs w:val="24"/>
        </w:rPr>
        <w:t>08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A10560" w:rsidRPr="00206675">
        <w:rPr>
          <w:rFonts w:ascii="Times New Roman" w:hAnsi="Times New Roman"/>
          <w:b/>
          <w:sz w:val="24"/>
          <w:szCs w:val="24"/>
        </w:rPr>
        <w:t>201</w:t>
      </w:r>
      <w:r w:rsidR="00FF0F27">
        <w:rPr>
          <w:rFonts w:ascii="Times New Roman" w:hAnsi="Times New Roman"/>
          <w:b/>
          <w:sz w:val="24"/>
          <w:szCs w:val="24"/>
        </w:rPr>
        <w:t>9</w:t>
      </w:r>
      <w:r w:rsidR="00636CEE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г.              </w:t>
      </w:r>
      <w:r w:rsidR="0083120B">
        <w:rPr>
          <w:rFonts w:ascii="Times New Roman" w:hAnsi="Times New Roman"/>
          <w:b/>
          <w:sz w:val="24"/>
          <w:szCs w:val="24"/>
        </w:rPr>
        <w:t xml:space="preserve">    </w:t>
      </w:r>
      <w:r w:rsidR="00C02F75" w:rsidRPr="00206675">
        <w:rPr>
          <w:rFonts w:ascii="Times New Roman" w:hAnsi="Times New Roman"/>
          <w:b/>
          <w:sz w:val="24"/>
          <w:szCs w:val="24"/>
        </w:rPr>
        <w:t xml:space="preserve">    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60866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2066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64DA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</w:t>
      </w:r>
      <w:r w:rsidR="00F33E62"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CD7401">
        <w:rPr>
          <w:rFonts w:ascii="Times New Roman" w:hAnsi="Times New Roman"/>
          <w:b/>
          <w:sz w:val="24"/>
          <w:szCs w:val="24"/>
        </w:rPr>
        <w:t xml:space="preserve">   </w:t>
      </w:r>
      <w:r w:rsidR="00F33E62">
        <w:rPr>
          <w:rFonts w:ascii="Times New Roman" w:hAnsi="Times New Roman"/>
          <w:b/>
          <w:sz w:val="24"/>
          <w:szCs w:val="24"/>
        </w:rPr>
        <w:t>№370</w:t>
      </w: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204B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36CEE" w:rsidRPr="00206675" w:rsidRDefault="00FF0F27" w:rsidP="00FF0F2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035F28" w:rsidRPr="00035F28">
              <w:rPr>
                <w:rFonts w:ascii="Times New Roman" w:hAnsi="Times New Roman"/>
                <w:sz w:val="23"/>
                <w:szCs w:val="23"/>
              </w:rPr>
              <w:t>О Порядке планирования бюджетных ассигнований бюджета</w:t>
            </w:r>
            <w:r w:rsidR="00035F28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 «Пудомягское </w:t>
            </w:r>
            <w:r w:rsidR="00035F28" w:rsidRPr="00035F28">
              <w:rPr>
                <w:rFonts w:ascii="Times New Roman" w:hAnsi="Times New Roman"/>
                <w:sz w:val="23"/>
                <w:szCs w:val="23"/>
              </w:rPr>
              <w:t>сельско</w:t>
            </w:r>
            <w:r w:rsidR="00035F28">
              <w:rPr>
                <w:rFonts w:ascii="Times New Roman" w:hAnsi="Times New Roman"/>
                <w:sz w:val="23"/>
                <w:szCs w:val="23"/>
              </w:rPr>
              <w:t>е</w:t>
            </w:r>
            <w:r w:rsidR="00035F28" w:rsidRPr="00035F28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35F28">
              <w:rPr>
                <w:rFonts w:ascii="Times New Roman" w:hAnsi="Times New Roman"/>
                <w:sz w:val="23"/>
                <w:szCs w:val="23"/>
              </w:rPr>
              <w:t>поселение» Гатчинского муниципального района Ленинградской области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.»</w:t>
            </w:r>
            <w:proofErr w:type="gram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5F28" w:rsidRDefault="00035F28" w:rsidP="00035F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35F28">
        <w:rPr>
          <w:rFonts w:ascii="Times New Roman" w:hAnsi="Times New Roman"/>
          <w:sz w:val="24"/>
          <w:szCs w:val="24"/>
        </w:rPr>
        <w:t>В соответствии со статьей 174.2 Бюджетного кодекса Российской Федерации и в целях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5F28">
        <w:rPr>
          <w:rFonts w:ascii="Times New Roman" w:hAnsi="Times New Roman"/>
          <w:sz w:val="24"/>
          <w:szCs w:val="24"/>
        </w:rPr>
        <w:t xml:space="preserve">формирования бюджета </w:t>
      </w:r>
      <w:r>
        <w:rPr>
          <w:rFonts w:ascii="Times New Roman" w:hAnsi="Times New Roman"/>
          <w:sz w:val="23"/>
          <w:szCs w:val="23"/>
        </w:rPr>
        <w:t xml:space="preserve">муниципального образования «Пудомягское </w:t>
      </w:r>
      <w:r w:rsidRPr="00035F28">
        <w:rPr>
          <w:rFonts w:ascii="Times New Roman" w:hAnsi="Times New Roman"/>
          <w:sz w:val="23"/>
          <w:szCs w:val="23"/>
        </w:rPr>
        <w:t>сельско</w:t>
      </w:r>
      <w:r>
        <w:rPr>
          <w:rFonts w:ascii="Times New Roman" w:hAnsi="Times New Roman"/>
          <w:sz w:val="23"/>
          <w:szCs w:val="23"/>
        </w:rPr>
        <w:t>е</w:t>
      </w:r>
      <w:r w:rsidRPr="00035F2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поселение» Гатчинского муниципального района Ленинградской области, </w:t>
      </w:r>
      <w:r w:rsidRPr="00035F28">
        <w:rPr>
          <w:rFonts w:ascii="Times New Roman" w:hAnsi="Times New Roman"/>
          <w:sz w:val="24"/>
          <w:szCs w:val="24"/>
        </w:rPr>
        <w:t xml:space="preserve"> Положением о бюджетном процессе в Пудомягском сельском поселении, утвержденным Советом депутатов Пудомягского сельского поселения от 19.12.2013 № 274 (с изменениями от 30.05.2013 № 238, от 09.11.2017 г. №176</w:t>
      </w:r>
      <w:r w:rsidR="00502132">
        <w:rPr>
          <w:rFonts w:ascii="Times New Roman" w:hAnsi="Times New Roman"/>
          <w:sz w:val="24"/>
          <w:szCs w:val="24"/>
        </w:rPr>
        <w:t>, от 20.12.2018 г. №257</w:t>
      </w:r>
      <w:r w:rsidRPr="00035F28">
        <w:rPr>
          <w:rFonts w:ascii="Times New Roman" w:hAnsi="Times New Roman"/>
          <w:sz w:val="24"/>
          <w:szCs w:val="24"/>
        </w:rPr>
        <w:t>), руководствуясь Уставом Пудомягского сельского поселения</w:t>
      </w:r>
      <w:r>
        <w:rPr>
          <w:rFonts w:ascii="Times New Roman" w:hAnsi="Times New Roman"/>
          <w:sz w:val="24"/>
          <w:szCs w:val="24"/>
        </w:rPr>
        <w:t>, 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Пудомягского сельского поселения</w:t>
      </w:r>
    </w:p>
    <w:p w:rsidR="00035F28" w:rsidRDefault="00035F28" w:rsidP="00035F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C8D" w:rsidRDefault="00422C8D" w:rsidP="00035F28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36CEE">
        <w:rPr>
          <w:rFonts w:ascii="Times New Roman" w:hAnsi="Times New Roman"/>
          <w:b/>
          <w:sz w:val="24"/>
          <w:szCs w:val="24"/>
        </w:rPr>
        <w:t>ПОСТАНОВЛЯЕТ:</w:t>
      </w:r>
    </w:p>
    <w:p w:rsidR="00035F28" w:rsidRPr="00636CEE" w:rsidRDefault="00035F28" w:rsidP="00035F28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35F28" w:rsidRPr="00035F28" w:rsidRDefault="00035F28" w:rsidP="00035F2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1. </w:t>
      </w:r>
      <w:r w:rsidRPr="00035F28">
        <w:rPr>
          <w:rFonts w:ascii="Times New Roman" w:eastAsiaTheme="minorHAnsi" w:hAnsi="Times New Roman"/>
          <w:sz w:val="24"/>
          <w:szCs w:val="24"/>
          <w:lang w:eastAsia="en-US"/>
        </w:rPr>
        <w:t xml:space="preserve">Утвердить Порядок планирования бюджетных ассигнований бюджета </w:t>
      </w:r>
      <w:r>
        <w:rPr>
          <w:rFonts w:ascii="Times New Roman" w:hAnsi="Times New Roman"/>
          <w:sz w:val="23"/>
          <w:szCs w:val="23"/>
        </w:rPr>
        <w:t xml:space="preserve">муниципального образования «Пудомягское </w:t>
      </w:r>
      <w:r w:rsidRPr="00035F28">
        <w:rPr>
          <w:rFonts w:ascii="Times New Roman" w:hAnsi="Times New Roman"/>
          <w:sz w:val="23"/>
          <w:szCs w:val="23"/>
        </w:rPr>
        <w:t>сельско</w:t>
      </w:r>
      <w:r>
        <w:rPr>
          <w:rFonts w:ascii="Times New Roman" w:hAnsi="Times New Roman"/>
          <w:sz w:val="23"/>
          <w:szCs w:val="23"/>
        </w:rPr>
        <w:t>е</w:t>
      </w:r>
      <w:r w:rsidRPr="00035F28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поселение» Гатчинского муниципального района Ленинградской области</w:t>
      </w:r>
      <w:r w:rsidRPr="00035F28"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согласно </w:t>
      </w:r>
      <w:r w:rsidRPr="00035F28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приложению</w:t>
      </w:r>
      <w:r w:rsidRPr="00035F2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A53840" w:rsidRPr="00222416" w:rsidRDefault="00035F28" w:rsidP="00A53840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0"/>
          <w:lang w:eastAsia="ar-SA"/>
        </w:rPr>
      </w:pPr>
      <w:r w:rsidRPr="00035F28">
        <w:rPr>
          <w:rFonts w:ascii="Times New Roman" w:eastAsiaTheme="minorHAnsi" w:hAnsi="Times New Roman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proofErr w:type="gramStart"/>
      <w:r w:rsidR="00A53840" w:rsidRPr="00222416">
        <w:rPr>
          <w:rFonts w:ascii="Times New Roman" w:hAnsi="Times New Roman"/>
          <w:sz w:val="24"/>
          <w:szCs w:val="20"/>
          <w:lang w:eastAsia="ar-SA"/>
        </w:rPr>
        <w:t>Контроль за</w:t>
      </w:r>
      <w:proofErr w:type="gramEnd"/>
      <w:r w:rsidR="00A53840" w:rsidRPr="00222416">
        <w:rPr>
          <w:rFonts w:ascii="Times New Roman" w:hAnsi="Times New Roman"/>
          <w:sz w:val="24"/>
          <w:szCs w:val="20"/>
          <w:lang w:eastAsia="ar-SA"/>
        </w:rPr>
        <w:t xml:space="preserve"> исполнением настоящего Постановления возложить на начальника отдела бюджетного учета и отчетности - главного бухгалтера администрации </w:t>
      </w:r>
      <w:r w:rsidR="00A53840" w:rsidRPr="00222416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A53840">
        <w:rPr>
          <w:rFonts w:ascii="Times New Roman" w:hAnsi="Times New Roman"/>
          <w:sz w:val="24"/>
          <w:szCs w:val="24"/>
          <w:lang w:eastAsia="ar-SA"/>
        </w:rPr>
        <w:t>Ковалеву М.Н.</w:t>
      </w:r>
    </w:p>
    <w:p w:rsidR="00A53840" w:rsidRDefault="00A53840" w:rsidP="00A53840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218"/>
        <w:jc w:val="both"/>
        <w:rPr>
          <w:rFonts w:ascii="Times New Roman" w:hAnsi="Times New Roman"/>
          <w:sz w:val="24"/>
          <w:szCs w:val="20"/>
          <w:lang w:eastAsia="ar-SA"/>
        </w:rPr>
      </w:pPr>
      <w:r w:rsidRPr="00222416">
        <w:rPr>
          <w:rFonts w:ascii="Times New Roman" w:hAnsi="Times New Roman"/>
          <w:sz w:val="24"/>
          <w:szCs w:val="20"/>
          <w:lang w:eastAsia="ar-SA"/>
        </w:rPr>
        <w:t xml:space="preserve">Настоящее постановление вступает в силу со дня подписания и </w:t>
      </w:r>
      <w:r>
        <w:rPr>
          <w:rFonts w:ascii="Times New Roman" w:hAnsi="Times New Roman"/>
          <w:sz w:val="24"/>
          <w:szCs w:val="20"/>
          <w:lang w:eastAsia="ar-SA"/>
        </w:rPr>
        <w:t xml:space="preserve">подлежит </w:t>
      </w:r>
      <w:r w:rsidRPr="00222416">
        <w:rPr>
          <w:rFonts w:ascii="Times New Roman" w:hAnsi="Times New Roman"/>
          <w:sz w:val="24"/>
          <w:szCs w:val="20"/>
          <w:lang w:eastAsia="ar-SA"/>
        </w:rPr>
        <w:t>размещению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035F28" w:rsidRDefault="00035F28" w:rsidP="00A53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493C" w:rsidRDefault="00EF493C" w:rsidP="00A5384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05E35" w:rsidRPr="00F05E35" w:rsidRDefault="00F05E35" w:rsidP="00F05E3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05E35">
        <w:rPr>
          <w:rFonts w:ascii="Times New Roman" w:hAnsi="Times New Roman"/>
          <w:sz w:val="24"/>
          <w:szCs w:val="28"/>
        </w:rPr>
        <w:t>Глава администрации</w:t>
      </w:r>
    </w:p>
    <w:p w:rsidR="00F05E35" w:rsidRPr="00F05E35" w:rsidRDefault="00F05E35" w:rsidP="00F05E3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F05E35">
        <w:rPr>
          <w:rFonts w:ascii="Times New Roman" w:hAnsi="Times New Roman"/>
          <w:sz w:val="24"/>
          <w:szCs w:val="28"/>
        </w:rPr>
        <w:t xml:space="preserve">Пудомягского сельского поселения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</w:t>
      </w:r>
      <w:r w:rsidRPr="00F05E35">
        <w:rPr>
          <w:rFonts w:ascii="Times New Roman" w:hAnsi="Times New Roman"/>
          <w:sz w:val="24"/>
          <w:szCs w:val="28"/>
        </w:rPr>
        <w:t xml:space="preserve">                 Л.А. Ежова</w:t>
      </w:r>
    </w:p>
    <w:p w:rsidR="00035F28" w:rsidRDefault="00035F28" w:rsidP="00035F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3840" w:rsidRDefault="00A53840" w:rsidP="00035F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53840" w:rsidRDefault="00A53840" w:rsidP="00035F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A2904" w:rsidRDefault="00A53840">
      <w:pPr>
        <w:rPr>
          <w:rFonts w:ascii="Times New Roman" w:eastAsiaTheme="minorHAnsi" w:hAnsi="Times New Roman"/>
          <w:sz w:val="24"/>
          <w:szCs w:val="24"/>
          <w:lang w:eastAsia="en-US"/>
        </w:rPr>
      </w:pPr>
      <w:r w:rsidRPr="00A53840">
        <w:rPr>
          <w:rFonts w:ascii="Times New Roman" w:eastAsiaTheme="minorHAnsi" w:hAnsi="Times New Roman"/>
          <w:sz w:val="20"/>
          <w:szCs w:val="24"/>
          <w:lang w:eastAsia="en-US"/>
        </w:rPr>
        <w:t>Исполнитель: Семенова Е.В.</w:t>
      </w:r>
      <w:r w:rsidR="003A2904">
        <w:rPr>
          <w:rFonts w:ascii="Times New Roman" w:eastAsiaTheme="minorHAnsi" w:hAnsi="Times New Roman"/>
          <w:sz w:val="24"/>
          <w:szCs w:val="24"/>
          <w:lang w:eastAsia="en-US"/>
        </w:rPr>
        <w:br w:type="page"/>
      </w:r>
    </w:p>
    <w:p w:rsidR="00035F28" w:rsidRDefault="00035F28" w:rsidP="00035F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</w:rPr>
      </w:pPr>
    </w:p>
    <w:p w:rsidR="003A2904" w:rsidRDefault="003A2904" w:rsidP="00035F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</w:rPr>
      </w:pPr>
    </w:p>
    <w:p w:rsidR="00864EA2" w:rsidRDefault="00864EA2" w:rsidP="00864EA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b/>
          <w:szCs w:val="28"/>
        </w:rPr>
      </w:pPr>
      <w:r w:rsidRPr="00864EA2">
        <w:rPr>
          <w:rFonts w:ascii="Times New Roman" w:hAnsi="Times New Roman"/>
          <w:b/>
          <w:szCs w:val="28"/>
        </w:rPr>
        <w:t>Приложение</w:t>
      </w:r>
    </w:p>
    <w:p w:rsidR="00864EA2" w:rsidRDefault="00864EA2" w:rsidP="00864EA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b/>
          <w:szCs w:val="28"/>
        </w:rPr>
      </w:pPr>
      <w:r w:rsidRPr="00864EA2">
        <w:rPr>
          <w:rFonts w:ascii="Times New Roman" w:hAnsi="Times New Roman"/>
          <w:b/>
          <w:szCs w:val="28"/>
        </w:rPr>
        <w:t>к постановлению</w:t>
      </w:r>
      <w:r>
        <w:rPr>
          <w:rFonts w:ascii="Times New Roman" w:hAnsi="Times New Roman"/>
          <w:b/>
          <w:szCs w:val="28"/>
        </w:rPr>
        <w:t xml:space="preserve"> </w:t>
      </w:r>
      <w:r w:rsidRPr="00864EA2">
        <w:rPr>
          <w:rFonts w:ascii="Times New Roman" w:hAnsi="Times New Roman"/>
          <w:b/>
          <w:szCs w:val="28"/>
        </w:rPr>
        <w:t>администрации</w:t>
      </w:r>
    </w:p>
    <w:p w:rsidR="00864EA2" w:rsidRPr="00864EA2" w:rsidRDefault="00864EA2" w:rsidP="00864EA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b/>
          <w:szCs w:val="28"/>
        </w:rPr>
      </w:pPr>
      <w:r w:rsidRPr="00864EA2">
        <w:rPr>
          <w:rFonts w:ascii="Times New Roman" w:hAnsi="Times New Roman"/>
          <w:b/>
          <w:szCs w:val="28"/>
        </w:rPr>
        <w:t>Пудомягского сельского поселения</w:t>
      </w:r>
    </w:p>
    <w:p w:rsidR="00864EA2" w:rsidRPr="00864EA2" w:rsidRDefault="00864EA2" w:rsidP="00864EA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/>
          <w:b/>
          <w:szCs w:val="28"/>
        </w:rPr>
      </w:pPr>
      <w:r w:rsidRPr="00864EA2">
        <w:rPr>
          <w:rFonts w:ascii="Times New Roman" w:hAnsi="Times New Roman"/>
          <w:b/>
          <w:szCs w:val="28"/>
        </w:rPr>
        <w:t xml:space="preserve">от  </w:t>
      </w:r>
      <w:r>
        <w:rPr>
          <w:rFonts w:ascii="Times New Roman" w:hAnsi="Times New Roman"/>
          <w:b/>
          <w:szCs w:val="28"/>
        </w:rPr>
        <w:t>____</w:t>
      </w:r>
      <w:r w:rsidRPr="00864EA2">
        <w:rPr>
          <w:rFonts w:ascii="Times New Roman" w:hAnsi="Times New Roman"/>
          <w:b/>
          <w:szCs w:val="28"/>
        </w:rPr>
        <w:t>.</w:t>
      </w:r>
      <w:r>
        <w:rPr>
          <w:rFonts w:ascii="Times New Roman" w:hAnsi="Times New Roman"/>
          <w:b/>
          <w:szCs w:val="28"/>
        </w:rPr>
        <w:t>___</w:t>
      </w:r>
      <w:r w:rsidRPr="00864EA2">
        <w:rPr>
          <w:rFonts w:ascii="Times New Roman" w:hAnsi="Times New Roman"/>
          <w:b/>
          <w:szCs w:val="28"/>
        </w:rPr>
        <w:t>.201</w:t>
      </w:r>
      <w:r>
        <w:rPr>
          <w:rFonts w:ascii="Times New Roman" w:hAnsi="Times New Roman"/>
          <w:b/>
          <w:szCs w:val="28"/>
        </w:rPr>
        <w:t>9</w:t>
      </w:r>
      <w:r w:rsidRPr="00864EA2">
        <w:rPr>
          <w:rFonts w:ascii="Times New Roman" w:hAnsi="Times New Roman"/>
          <w:b/>
          <w:szCs w:val="28"/>
        </w:rPr>
        <w:t xml:space="preserve"> г. </w:t>
      </w:r>
      <w:r>
        <w:rPr>
          <w:rFonts w:ascii="Times New Roman" w:hAnsi="Times New Roman"/>
          <w:b/>
          <w:szCs w:val="28"/>
        </w:rPr>
        <w:t>№_______</w:t>
      </w:r>
    </w:p>
    <w:p w:rsidR="003A2904" w:rsidRDefault="003A2904" w:rsidP="00035F28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/>
        </w:rPr>
      </w:pPr>
    </w:p>
    <w:p w:rsidR="00270053" w:rsidRPr="002A0BA5" w:rsidRDefault="003A2904" w:rsidP="00F0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A0BA5">
        <w:rPr>
          <w:rFonts w:ascii="Times New Roman" w:eastAsiaTheme="minorHAnsi" w:hAnsi="Times New Roman"/>
          <w:b/>
          <w:sz w:val="28"/>
          <w:szCs w:val="24"/>
          <w:lang w:eastAsia="en-US"/>
        </w:rPr>
        <w:t>Порядок</w:t>
      </w:r>
      <w:r w:rsidR="00581522" w:rsidRPr="002A0BA5">
        <w:rPr>
          <w:rFonts w:ascii="Times New Roman" w:eastAsiaTheme="minorHAnsi" w:hAnsi="Times New Roman"/>
          <w:b/>
          <w:sz w:val="28"/>
          <w:szCs w:val="24"/>
          <w:lang w:eastAsia="en-US"/>
        </w:rPr>
        <w:t xml:space="preserve"> и методика</w:t>
      </w:r>
      <w:r w:rsidRPr="002A0BA5">
        <w:rPr>
          <w:rFonts w:ascii="Times New Roman" w:eastAsiaTheme="minorHAnsi" w:hAnsi="Times New Roman"/>
          <w:b/>
          <w:sz w:val="28"/>
          <w:szCs w:val="24"/>
          <w:lang w:eastAsia="en-US"/>
        </w:rPr>
        <w:t xml:space="preserve"> планирования бюджетных ассигнований </w:t>
      </w:r>
      <w:r w:rsidR="00F05E35" w:rsidRPr="002A0BA5">
        <w:rPr>
          <w:rFonts w:ascii="Times New Roman" w:eastAsiaTheme="minorHAnsi" w:hAnsi="Times New Roman"/>
          <w:b/>
          <w:sz w:val="28"/>
          <w:szCs w:val="24"/>
          <w:lang w:eastAsia="en-US"/>
        </w:rPr>
        <w:t xml:space="preserve">бюджета </w:t>
      </w:r>
      <w:r w:rsidR="00F05E35" w:rsidRPr="002A0BA5">
        <w:rPr>
          <w:rFonts w:ascii="Times New Roman" w:hAnsi="Times New Roman"/>
          <w:b/>
          <w:sz w:val="28"/>
          <w:szCs w:val="24"/>
        </w:rPr>
        <w:t>муниципального образования «Пудомягское сельское поселение» Гатчинского муниципально</w:t>
      </w:r>
      <w:r w:rsidR="00581522" w:rsidRPr="002A0BA5">
        <w:rPr>
          <w:rFonts w:ascii="Times New Roman" w:hAnsi="Times New Roman"/>
          <w:b/>
          <w:sz w:val="28"/>
          <w:szCs w:val="24"/>
        </w:rPr>
        <w:t>го района Ленинградской области.</w:t>
      </w:r>
    </w:p>
    <w:p w:rsidR="00581522" w:rsidRPr="002A0BA5" w:rsidRDefault="00581522" w:rsidP="00F0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522" w:rsidRPr="002A0BA5" w:rsidRDefault="00581522" w:rsidP="00F0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BA5">
        <w:rPr>
          <w:rFonts w:ascii="Times New Roman" w:hAnsi="Times New Roman"/>
          <w:b/>
          <w:sz w:val="24"/>
          <w:szCs w:val="24"/>
          <w:lang w:val="en-US"/>
        </w:rPr>
        <w:t>I</w:t>
      </w:r>
      <w:r w:rsidR="002A0BA5" w:rsidRPr="002A0BA5">
        <w:rPr>
          <w:rFonts w:ascii="Times New Roman" w:hAnsi="Times New Roman"/>
          <w:b/>
          <w:sz w:val="24"/>
          <w:szCs w:val="24"/>
        </w:rPr>
        <w:t>.</w:t>
      </w:r>
      <w:r w:rsidRPr="002A0BA5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270053" w:rsidRPr="00270053" w:rsidRDefault="00270053" w:rsidP="00F05E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522" w:rsidRPr="00581522" w:rsidRDefault="00270053" w:rsidP="00581522">
      <w:pPr>
        <w:pStyle w:val="aa"/>
        <w:numPr>
          <w:ilvl w:val="0"/>
          <w:numId w:val="6"/>
        </w:numPr>
        <w:ind w:left="0" w:firstLine="360"/>
        <w:jc w:val="both"/>
        <w:rPr>
          <w:sz w:val="23"/>
          <w:szCs w:val="23"/>
        </w:rPr>
      </w:pPr>
      <w:proofErr w:type="gramStart"/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Настоящий Порядок планирования бюджетных ассигнований бюджета </w:t>
      </w:r>
      <w:r w:rsidRPr="00581522">
        <w:rPr>
          <w:rFonts w:ascii="Times New Roman" w:hAnsi="Times New Roman"/>
          <w:sz w:val="23"/>
          <w:szCs w:val="23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(далее - Порядок) разработан в соответствии со статьей 174.2 </w:t>
      </w:r>
      <w:r w:rsidRPr="00581522"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>Бюджетного кодекса Российской Федерации</w:t>
      </w:r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, </w:t>
      </w:r>
      <w:r w:rsidRPr="00581522">
        <w:rPr>
          <w:rFonts w:ascii="Times New Roman" w:hAnsi="Times New Roman"/>
          <w:sz w:val="24"/>
          <w:szCs w:val="24"/>
        </w:rPr>
        <w:t>Положением о бюджетном процессе в Пудомягском сельском поселении, утвержденным Советом депутатов Пудомягского сельского поселения от 19.12.2013 № 274 (с изменениями от 30.05.2013 № 238, от 09.11.2017 г. №176</w:t>
      </w:r>
      <w:r w:rsidR="00B47079">
        <w:rPr>
          <w:rFonts w:ascii="Times New Roman" w:hAnsi="Times New Roman"/>
          <w:sz w:val="24"/>
          <w:szCs w:val="24"/>
        </w:rPr>
        <w:t>, от 20.12.2018 г. №257</w:t>
      </w:r>
      <w:r w:rsidRPr="00581522">
        <w:rPr>
          <w:rFonts w:ascii="Times New Roman" w:hAnsi="Times New Roman"/>
          <w:sz w:val="24"/>
          <w:szCs w:val="24"/>
        </w:rPr>
        <w:t xml:space="preserve">), </w:t>
      </w:r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постановлением администрации</w:t>
      </w:r>
      <w:proofErr w:type="gramEnd"/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Пудомягского сельского поселения от 28.09.2018 г.</w:t>
      </w:r>
      <w:r w:rsidR="00B47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№444</w:t>
      </w:r>
      <w:r w:rsidRPr="00581522">
        <w:rPr>
          <w:rFonts w:ascii="Times New Roman" w:eastAsiaTheme="minorHAnsi" w:hAnsi="Times New Roman"/>
          <w:color w:val="0000FF"/>
          <w:sz w:val="24"/>
          <w:szCs w:val="24"/>
          <w:lang w:eastAsia="en-US"/>
        </w:rPr>
        <w:t xml:space="preserve"> </w:t>
      </w:r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"</w:t>
      </w:r>
      <w:r w:rsidRPr="00270053">
        <w:t xml:space="preserve"> </w:t>
      </w:r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 утверждении Положения о порядке составления проекта бюджета муниципального образования Пудомягское сельское поселение на очередной финансовый год и на плановый период»  и определяет порядок и методику планирования бюджетных ассигнований бюджета</w:t>
      </w:r>
      <w:r w:rsidR="00B47079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Пудомягского</w:t>
      </w:r>
      <w:r w:rsidRP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сельского поселения (далее - бюд</w:t>
      </w:r>
      <w:r w:rsidR="00581522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жетные ассигнования).</w:t>
      </w:r>
    </w:p>
    <w:p w:rsidR="00581522" w:rsidRPr="00581522" w:rsidRDefault="00581522" w:rsidP="00581522">
      <w:pPr>
        <w:pStyle w:val="aa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/>
          <w:sz w:val="23"/>
          <w:szCs w:val="23"/>
        </w:rPr>
      </w:pPr>
      <w:r w:rsidRPr="00581522">
        <w:rPr>
          <w:rFonts w:ascii="Times New Roman" w:hAnsi="Times New Roman"/>
          <w:sz w:val="23"/>
          <w:szCs w:val="23"/>
        </w:rPr>
        <w:t xml:space="preserve">В целях применения настоящего порядка, используются понятия и термины, установленные бюджетным законодательством: </w:t>
      </w:r>
    </w:p>
    <w:p w:rsid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бюджетные ассигнования</w:t>
      </w:r>
      <w:r w:rsidRPr="00581522">
        <w:rPr>
          <w:sz w:val="23"/>
          <w:szCs w:val="23"/>
        </w:rPr>
        <w:t xml:space="preserve"> – предельные объемы денежных средств, предусмотренных в соответствующем финансовом году для исполнения бюджетных обязательств; </w:t>
      </w:r>
    </w:p>
    <w:p w:rsidR="00581522" w:rsidRP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расходные обязательства</w:t>
      </w:r>
      <w:r w:rsidRPr="00581522">
        <w:rPr>
          <w:sz w:val="23"/>
          <w:szCs w:val="23"/>
        </w:rPr>
        <w:t xml:space="preserve"> – обусловленные муниципальным правовым актом, договором или соглашением обязанность органа местного самоуправления или действующего от его имени бюджетного учреждения предоставить физическому или юридическому лицу, иному публично-правовому образованию, средства из бюджета муниципального образо</w:t>
      </w:r>
      <w:r>
        <w:rPr>
          <w:sz w:val="23"/>
          <w:szCs w:val="23"/>
        </w:rPr>
        <w:t xml:space="preserve">вания </w:t>
      </w:r>
      <w:r w:rsidRPr="00270053">
        <w:t>«Пудомягское сельское поселение»</w:t>
      </w:r>
      <w:r w:rsidRPr="00581522">
        <w:rPr>
          <w:sz w:val="23"/>
          <w:szCs w:val="23"/>
        </w:rPr>
        <w:t xml:space="preserve">; </w:t>
      </w:r>
    </w:p>
    <w:p w:rsid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бюджетные обязательства</w:t>
      </w:r>
      <w:r w:rsidRPr="00581522">
        <w:rPr>
          <w:sz w:val="23"/>
          <w:szCs w:val="23"/>
        </w:rPr>
        <w:t xml:space="preserve"> - расходные обязательства, подлежащие исполнению за счет бюджета муниципального образования в соответствующем финансовом году; </w:t>
      </w:r>
    </w:p>
    <w:p w:rsidR="00581522" w:rsidRP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текущий финансовый год</w:t>
      </w:r>
      <w:r w:rsidRPr="00581522">
        <w:rPr>
          <w:sz w:val="23"/>
          <w:szCs w:val="23"/>
        </w:rPr>
        <w:t xml:space="preserve"> - год, в котором осуществляется исполнение бюджета, составление и рассмотрение проекта бюджета на очередной финансовый год; очередной финансовый год - год, следующий за текущим финансовым годом; </w:t>
      </w:r>
    </w:p>
    <w:p w:rsid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отчетный финансовый год</w:t>
      </w:r>
      <w:r w:rsidRPr="00581522">
        <w:rPr>
          <w:sz w:val="23"/>
          <w:szCs w:val="23"/>
        </w:rPr>
        <w:t xml:space="preserve"> - год, предшествующий текущему финансовому году; </w:t>
      </w:r>
    </w:p>
    <w:p w:rsidR="00581522" w:rsidRP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публичные нормативные обязательства</w:t>
      </w:r>
      <w:r w:rsidRPr="00581522">
        <w:rPr>
          <w:sz w:val="23"/>
          <w:szCs w:val="23"/>
        </w:rPr>
        <w:t xml:space="preserve"> - публичные обязательства муниципального образования перед физическим лицом, подлежащие исполнению в денежной форме в установленном соответствующим муниципальным актом размере или имеющие установленный порядок его индексации, за исключением выплат физическому лицу, предусмотренных статусом муниципальных служащих, работников бюджетных учреждений, лиц, обучающихся (воспитанников) в муниципальных образовательных учреждениях; </w:t>
      </w:r>
    </w:p>
    <w:p w:rsidR="00581522" w:rsidRPr="00581522" w:rsidRDefault="00581522" w:rsidP="00581522">
      <w:pPr>
        <w:pStyle w:val="Default"/>
        <w:spacing w:line="276" w:lineRule="auto"/>
        <w:jc w:val="both"/>
        <w:rPr>
          <w:sz w:val="23"/>
          <w:szCs w:val="23"/>
        </w:rPr>
      </w:pPr>
      <w:r w:rsidRPr="00581522">
        <w:rPr>
          <w:sz w:val="23"/>
          <w:szCs w:val="23"/>
          <w:u w:val="single"/>
        </w:rPr>
        <w:t>муниципальные услуги (работы)</w:t>
      </w:r>
      <w:r w:rsidRPr="00581522">
        <w:rPr>
          <w:sz w:val="23"/>
          <w:szCs w:val="23"/>
        </w:rPr>
        <w:t xml:space="preserve"> - услуги (работы), оказываемые (выполняемые) в соответствии с муниципальным заданием органами местного самоуправления, бюджетными учреждениями, иными юридическими лицами; </w:t>
      </w:r>
    </w:p>
    <w:p w:rsidR="00581522" w:rsidRDefault="00581522" w:rsidP="001C487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581522">
        <w:rPr>
          <w:rFonts w:ascii="Times New Roman" w:hAnsi="Times New Roman"/>
          <w:sz w:val="23"/>
          <w:szCs w:val="23"/>
          <w:u w:val="single"/>
        </w:rPr>
        <w:lastRenderedPageBreak/>
        <w:t>муниципальное задание</w:t>
      </w:r>
      <w:r w:rsidRPr="00581522">
        <w:rPr>
          <w:rFonts w:ascii="Times New Roman" w:hAnsi="Times New Roman"/>
          <w:sz w:val="23"/>
          <w:szCs w:val="23"/>
        </w:rPr>
        <w:t xml:space="preserve"> - документ, устанавливающий требования к составу, качеству и (или) объему (содержанию), условиям, порядку и результатам оказания муниципальных услуг (выполнения работ).</w:t>
      </w:r>
      <w:proofErr w:type="gramEnd"/>
      <w:r w:rsidR="00B47079">
        <w:rPr>
          <w:rFonts w:ascii="Times New Roman" w:hAnsi="Times New Roman"/>
          <w:sz w:val="23"/>
          <w:szCs w:val="23"/>
        </w:rPr>
        <w:t xml:space="preserve"> </w:t>
      </w:r>
      <w:r w:rsidRPr="001C487F">
        <w:rPr>
          <w:rFonts w:ascii="Times New Roman" w:hAnsi="Times New Roman"/>
          <w:sz w:val="23"/>
          <w:szCs w:val="23"/>
        </w:rPr>
        <w:t xml:space="preserve">Порядок предназначен для планирования бюджетных ассигнований на стадии формирования проектировок (контрольных цифр) расходов бюджета муниципального </w:t>
      </w:r>
      <w:r w:rsidR="001C487F">
        <w:rPr>
          <w:rFonts w:ascii="Times New Roman" w:hAnsi="Times New Roman"/>
          <w:sz w:val="23"/>
          <w:szCs w:val="23"/>
        </w:rPr>
        <w:t>образования</w:t>
      </w:r>
      <w:r w:rsidRPr="001C487F">
        <w:rPr>
          <w:rFonts w:ascii="Times New Roman" w:hAnsi="Times New Roman"/>
          <w:sz w:val="23"/>
          <w:szCs w:val="23"/>
        </w:rPr>
        <w:t xml:space="preserve"> на очередной финансовый год</w:t>
      </w:r>
      <w:r w:rsidR="00B47079">
        <w:rPr>
          <w:rFonts w:ascii="Times New Roman" w:hAnsi="Times New Roman"/>
          <w:sz w:val="23"/>
          <w:szCs w:val="23"/>
        </w:rPr>
        <w:t xml:space="preserve"> и плановый период</w:t>
      </w:r>
      <w:r w:rsidRPr="001C487F">
        <w:rPr>
          <w:rFonts w:ascii="Times New Roman" w:hAnsi="Times New Roman"/>
          <w:sz w:val="23"/>
          <w:szCs w:val="23"/>
        </w:rPr>
        <w:t xml:space="preserve">, а также для планирования бюджетных ассигнований на очередной финансовый год главными распорядителями бюджетных средств. </w:t>
      </w:r>
    </w:p>
    <w:p w:rsidR="00B42BDA" w:rsidRDefault="00B42BDA" w:rsidP="00B4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en-US" w:eastAsia="en-US"/>
        </w:rPr>
        <w:t>II</w:t>
      </w:r>
      <w:r w:rsidRPr="00B42BDA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 Методы планирования бюджетных ассигнований</w:t>
      </w:r>
    </w:p>
    <w:p w:rsidR="00B47079" w:rsidRPr="00B42BDA" w:rsidRDefault="00B47079" w:rsidP="00B4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B42BDA" w:rsidRPr="00B42BDA" w:rsidRDefault="00B42BDA" w:rsidP="00B42B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B42BD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2.1. Планирование бюджетных ассигнований осуществляется с применением следующих методов: нормативного, метода индексации, планового, а также иных методов. </w:t>
      </w:r>
    </w:p>
    <w:p w:rsidR="00B42BDA" w:rsidRPr="00B42BDA" w:rsidRDefault="00B42BDA" w:rsidP="00B42B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B42BD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2.2. Под нормативным методом расчета бюджетных ассигнований понимается расчет бюджетных ассигнований на основе нормативов, утвержденных нормативным правовым актом. </w:t>
      </w:r>
    </w:p>
    <w:p w:rsidR="00B42BDA" w:rsidRPr="00B42BDA" w:rsidRDefault="00B42BDA" w:rsidP="00B42B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B42BD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2.3. Под методом индексации расчета бюджетных ассигнований принимается расчет бюджетных ассигнований путем индексации на уровень инфляции (иной коэффициент) объема бюджетных ассигнований текущего финансового года. </w:t>
      </w:r>
    </w:p>
    <w:p w:rsidR="00B42BDA" w:rsidRPr="00B42BDA" w:rsidRDefault="00B42BDA" w:rsidP="00B42BD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B42BD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2.4. Под плановым методом расчета бюджетных ассигнований понимается расчет бюджетных ассигнований в соответствии с показателями, указанными в нормативных правовых актах, муниципальных программах, договорах, а так же в соответствии со сметной стоимостью объектов. </w:t>
      </w:r>
    </w:p>
    <w:p w:rsidR="00B42BDA" w:rsidRPr="00F33E62" w:rsidRDefault="00B42BDA" w:rsidP="00B42BDA">
      <w:pPr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B42BDA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2.5. Под иными методами расчета бюджетных ассигнований понимается расчет бюджетных ассигнований методом, отличным от вышеперечисленных методов, или сочетающим перечисленные методы.</w:t>
      </w:r>
    </w:p>
    <w:p w:rsidR="00454981" w:rsidRDefault="00454981" w:rsidP="00454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3"/>
          <w:szCs w:val="23"/>
          <w:lang w:val="en-US" w:eastAsia="en-US"/>
        </w:rPr>
        <w:t>III</w:t>
      </w:r>
      <w:r w:rsidRPr="00454981">
        <w:rPr>
          <w:rFonts w:ascii="Times New Roman" w:eastAsiaTheme="minorHAnsi" w:hAnsi="Times New Roman"/>
          <w:b/>
          <w:bCs/>
          <w:color w:val="000000"/>
          <w:sz w:val="23"/>
          <w:szCs w:val="23"/>
          <w:lang w:eastAsia="en-US"/>
        </w:rPr>
        <w:t>. Планирование (расчет) бюджетных ассигнований</w:t>
      </w:r>
    </w:p>
    <w:p w:rsidR="00B47079" w:rsidRPr="00F33E62" w:rsidRDefault="00B47079" w:rsidP="00454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3.1. Планирование бюджетных ассигнований осуществляется в соответствии с ведомственной структурой расходов бюджета муниципального образования в разрезе главных распорядителей бюджетных средств отдельно по каждой целевой статье и виду расходов, входящих в ведомственную структуру утвержденного бюджета.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3.2. В случаях изменения действующих расходных обязател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ьств муниципального образования</w:t>
      </w: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, связанных с изменениями законодательства, решениями об изменении или досрочном прекращении реализации муниципальных программ, утвержд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енных муниципального образования</w:t>
      </w: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планируются уточненные значения бюджетных ассигнований соответствующей целевой статьи.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3.3. Если прогнозируемые темпы роста существенно не соответствуют значениям, принятым при расчете объемов расходов очередного финансового года утвержденного бюджета, то производится перерасчет значений бюджетных ассигнований по соответствующим целевым статьям.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3.4. Для расчета бюджетных ассигнований на очередной финансовый год используются основные макроэкономические показатели прогноза социально-экономического развития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Пудомягского сельского поселения</w:t>
      </w: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. </w:t>
      </w:r>
    </w:p>
    <w:p w:rsid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3.5. Объем бюджетных ассигнований по каждой целевой статье и виду расходов главного распорядителя бюджетных средств, относящихся к исполнению действующих расходных обязател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ьств муниципального образования,</w:t>
      </w: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определяется путем суммирования прогнозных оценок расходов по подстатьям, статьям или группам статей классификации операций сектора государственного управления, составляющих конкретную целевую статью.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3.6. В результате внесения изменений и проведения расчетов получаются прогнозные объемы бюджетных ассигнований на исполнение действующих расходных обязательств муниципального образования бюджетных средств по разделам, подразделам, целевым статьям и видам расходов проекта бюджета муниципального образования на очередной финансовый год. Общий объем бюджетных ассигнований на исполнение действующих расходных обязательств составляет бюджет действующих обязательств (БДО).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3.7. После определения общего объема бюджетных ассигнований на исполнение действующих расходных обязательств муниципаль</w:t>
      </w:r>
      <w:r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ного образования</w:t>
      </w: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может быть проведен предварительный расчет общего объема бюджетных ассигнований на исполнение принимаемых расходных обязательств муниципального </w:t>
      </w:r>
      <w:proofErr w:type="gramStart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образования</w:t>
      </w:r>
      <w:proofErr w:type="gramEnd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 учетом объема условно утверждаемых расходов.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3.8. Предварительный расчет общего объема бюджетных ассигнований на исполнение принимаемых расходных обязательств муниципального образования может быть определен из соотношения: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БПО = Д + О - БДО,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где: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БПО - бюджет принимаемых обязательств;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Д - прогноз налоговых и неналоговых доходов;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О - прогноз изменения остатков средств на счетах по учету средств бюджета;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БДО - бюджет действующих обязательств.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3.9. Планирование бюджетных ассигнований по бюджетным ассигнованиям на исполнение действующих и принимаемых расходных обязательств муниципального образования осуществляется раздельно.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обусловлены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</w:t>
      </w:r>
      <w:proofErr w:type="gramEnd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соглашения, заключенные (подлежащие заключению) получателями бюджетных средств во исполнение указанных муниципальных правовых актов.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proofErr w:type="gramStart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</w:t>
      </w:r>
      <w:proofErr w:type="gramEnd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и соглашения, подлежащие заключению получателями бюджетных средств во исполнение указанных муниципальных правовых актов.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В целях настоящего Порядка увеличение расходов в связи с индексацией оплаты труда и индексацией расходов на приобретение товаров, работ и услуг, связанных с обеспечением выполнения функций муниципальных бюджетных учреждений, относится к бюджетным ассигнованиям на исполнение действующих расходных обязательств. </w:t>
      </w:r>
    </w:p>
    <w:p w:rsidR="00EE55B9" w:rsidRDefault="00454981" w:rsidP="00EE55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Планирование бюджетных ассигнований на исполнение принимаемых обязатель</w:t>
      </w:r>
      <w:proofErr w:type="gramStart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ств пр</w:t>
      </w:r>
      <w:proofErr w:type="gramEnd"/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оизводится на основании муниципальных правовых а</w:t>
      </w:r>
      <w:r w:rsidR="00EE55B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ктов муниципального образования</w:t>
      </w: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, которые должны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 новые виды расходных обязательств. </w:t>
      </w:r>
    </w:p>
    <w:p w:rsidR="00454981" w:rsidRPr="00454981" w:rsidRDefault="00454981" w:rsidP="00EE55B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lastRenderedPageBreak/>
        <w:t xml:space="preserve">3.10.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год, а также его выполнения в отчетном финансовом году и текущем финансовом году. </w:t>
      </w:r>
    </w:p>
    <w:p w:rsidR="00454981" w:rsidRPr="00454981" w:rsidRDefault="00454981" w:rsidP="004549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  <w:lang w:eastAsia="en-US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3.11. Планирование бюджетных ассигнований по расходам, для которых установлены нормативы финансирования, осуществляется в соответствии с расчетами по нормативам финансирования. </w:t>
      </w:r>
    </w:p>
    <w:p w:rsidR="00454981" w:rsidRPr="00454981" w:rsidRDefault="00454981" w:rsidP="00454981">
      <w:pPr>
        <w:jc w:val="both"/>
        <w:rPr>
          <w:rFonts w:ascii="Times New Roman" w:hAnsi="Times New Roman"/>
          <w:sz w:val="18"/>
        </w:rPr>
      </w:pPr>
      <w:r w:rsidRPr="00454981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3.12. Общий объем бюджетных ассигнований главного распорядителя бюджетных средств на очередной финансовый год, относящийся к действующим расходным обязательствам муниципального образования на момент проведения расчетов, должен соответствовать общему объему доведенных проектировок (контрольных цифр) расходов бюджета муниципального</w:t>
      </w:r>
      <w:r w:rsidR="00B47079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 xml:space="preserve"> образования</w:t>
      </w:r>
      <w:r w:rsidR="00FF0F27">
        <w:rPr>
          <w:rFonts w:ascii="Times New Roman" w:eastAsiaTheme="minorHAnsi" w:hAnsi="Times New Roman"/>
          <w:color w:val="000000"/>
          <w:sz w:val="23"/>
          <w:szCs w:val="23"/>
          <w:lang w:eastAsia="en-US"/>
        </w:rPr>
        <w:t>.</w:t>
      </w:r>
    </w:p>
    <w:sectPr w:rsidR="00454981" w:rsidRPr="00454981" w:rsidSect="00B470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851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941" w:rsidRDefault="00906941">
      <w:pPr>
        <w:spacing w:after="0" w:line="240" w:lineRule="auto"/>
      </w:pPr>
      <w:r>
        <w:separator/>
      </w:r>
    </w:p>
  </w:endnote>
  <w:endnote w:type="continuationSeparator" w:id="0">
    <w:p w:rsidR="00906941" w:rsidRDefault="0090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22" w:rsidRDefault="005815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22" w:rsidRDefault="005815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22" w:rsidRDefault="005815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941" w:rsidRDefault="00906941">
      <w:pPr>
        <w:spacing w:after="0" w:line="240" w:lineRule="auto"/>
      </w:pPr>
      <w:r>
        <w:separator/>
      </w:r>
    </w:p>
  </w:footnote>
  <w:footnote w:type="continuationSeparator" w:id="0">
    <w:p w:rsidR="00906941" w:rsidRDefault="0090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22" w:rsidRDefault="005815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22" w:rsidRDefault="0058152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29F000E"/>
    <w:multiLevelType w:val="hybridMultilevel"/>
    <w:tmpl w:val="F3AA42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3C347C"/>
    <w:multiLevelType w:val="hybridMultilevel"/>
    <w:tmpl w:val="7E2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255CD"/>
    <w:rsid w:val="000331BA"/>
    <w:rsid w:val="00035303"/>
    <w:rsid w:val="00035F28"/>
    <w:rsid w:val="00042971"/>
    <w:rsid w:val="00067490"/>
    <w:rsid w:val="00084F73"/>
    <w:rsid w:val="00087876"/>
    <w:rsid w:val="000A0541"/>
    <w:rsid w:val="000A62FD"/>
    <w:rsid w:val="000E78F2"/>
    <w:rsid w:val="000F56C9"/>
    <w:rsid w:val="000F5A91"/>
    <w:rsid w:val="00101437"/>
    <w:rsid w:val="00105970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487F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86F"/>
    <w:rsid w:val="00232E50"/>
    <w:rsid w:val="00242A69"/>
    <w:rsid w:val="002438D4"/>
    <w:rsid w:val="002473C5"/>
    <w:rsid w:val="00270053"/>
    <w:rsid w:val="002826A5"/>
    <w:rsid w:val="00283F70"/>
    <w:rsid w:val="00284488"/>
    <w:rsid w:val="0028793D"/>
    <w:rsid w:val="00294441"/>
    <w:rsid w:val="002A0BA5"/>
    <w:rsid w:val="002A5CA6"/>
    <w:rsid w:val="002B111C"/>
    <w:rsid w:val="002C0625"/>
    <w:rsid w:val="002C65B7"/>
    <w:rsid w:val="002D19D8"/>
    <w:rsid w:val="002D2030"/>
    <w:rsid w:val="002D418C"/>
    <w:rsid w:val="002D5F07"/>
    <w:rsid w:val="002E422A"/>
    <w:rsid w:val="002F1739"/>
    <w:rsid w:val="002F67A4"/>
    <w:rsid w:val="003352A0"/>
    <w:rsid w:val="00341473"/>
    <w:rsid w:val="00351345"/>
    <w:rsid w:val="00353403"/>
    <w:rsid w:val="00360F64"/>
    <w:rsid w:val="0037688C"/>
    <w:rsid w:val="00396F3E"/>
    <w:rsid w:val="003A2904"/>
    <w:rsid w:val="003A5A69"/>
    <w:rsid w:val="003B434C"/>
    <w:rsid w:val="003B6BF5"/>
    <w:rsid w:val="003C1931"/>
    <w:rsid w:val="003F03DA"/>
    <w:rsid w:val="004040E3"/>
    <w:rsid w:val="00422C8D"/>
    <w:rsid w:val="00423CA4"/>
    <w:rsid w:val="00427920"/>
    <w:rsid w:val="004307DA"/>
    <w:rsid w:val="0043535D"/>
    <w:rsid w:val="00454981"/>
    <w:rsid w:val="00460F6B"/>
    <w:rsid w:val="00466999"/>
    <w:rsid w:val="0049043D"/>
    <w:rsid w:val="004B3D78"/>
    <w:rsid w:val="004B4FE7"/>
    <w:rsid w:val="004E2360"/>
    <w:rsid w:val="004F12E4"/>
    <w:rsid w:val="00502132"/>
    <w:rsid w:val="00504375"/>
    <w:rsid w:val="005051FF"/>
    <w:rsid w:val="00521A80"/>
    <w:rsid w:val="0052256F"/>
    <w:rsid w:val="005227C4"/>
    <w:rsid w:val="00524DC8"/>
    <w:rsid w:val="00534216"/>
    <w:rsid w:val="005342D1"/>
    <w:rsid w:val="00542EE3"/>
    <w:rsid w:val="0056750A"/>
    <w:rsid w:val="00570A02"/>
    <w:rsid w:val="0058152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764E"/>
    <w:rsid w:val="00636CE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B5C51"/>
    <w:rsid w:val="007C05D3"/>
    <w:rsid w:val="007C2161"/>
    <w:rsid w:val="007C28C0"/>
    <w:rsid w:val="007D411E"/>
    <w:rsid w:val="007E3239"/>
    <w:rsid w:val="007E360D"/>
    <w:rsid w:val="007E6504"/>
    <w:rsid w:val="007E74A8"/>
    <w:rsid w:val="00804805"/>
    <w:rsid w:val="00810469"/>
    <w:rsid w:val="00830405"/>
    <w:rsid w:val="00830F43"/>
    <w:rsid w:val="0083120B"/>
    <w:rsid w:val="00841607"/>
    <w:rsid w:val="008564DA"/>
    <w:rsid w:val="0086006F"/>
    <w:rsid w:val="008604AB"/>
    <w:rsid w:val="00864575"/>
    <w:rsid w:val="0086480B"/>
    <w:rsid w:val="00864EA2"/>
    <w:rsid w:val="00875BC2"/>
    <w:rsid w:val="00877A71"/>
    <w:rsid w:val="00892822"/>
    <w:rsid w:val="008B71E8"/>
    <w:rsid w:val="008C736F"/>
    <w:rsid w:val="008D0B14"/>
    <w:rsid w:val="008D2F23"/>
    <w:rsid w:val="00906941"/>
    <w:rsid w:val="00911E52"/>
    <w:rsid w:val="00920CAC"/>
    <w:rsid w:val="00923B0F"/>
    <w:rsid w:val="00940785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7D66"/>
    <w:rsid w:val="009E5C6B"/>
    <w:rsid w:val="009E68A4"/>
    <w:rsid w:val="009F2614"/>
    <w:rsid w:val="009F537F"/>
    <w:rsid w:val="00A07557"/>
    <w:rsid w:val="00A10560"/>
    <w:rsid w:val="00A20160"/>
    <w:rsid w:val="00A24B7A"/>
    <w:rsid w:val="00A4069E"/>
    <w:rsid w:val="00A53840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403C7"/>
    <w:rsid w:val="00B42BDA"/>
    <w:rsid w:val="00B47079"/>
    <w:rsid w:val="00B61D5B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91061"/>
    <w:rsid w:val="00C95EBD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6EEB"/>
    <w:rsid w:val="00D270E1"/>
    <w:rsid w:val="00D32DE0"/>
    <w:rsid w:val="00D33D26"/>
    <w:rsid w:val="00D378F2"/>
    <w:rsid w:val="00D4261B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7A38"/>
    <w:rsid w:val="00E82D3F"/>
    <w:rsid w:val="00E92DE6"/>
    <w:rsid w:val="00E94C44"/>
    <w:rsid w:val="00E95740"/>
    <w:rsid w:val="00EA1831"/>
    <w:rsid w:val="00EB0131"/>
    <w:rsid w:val="00EB0851"/>
    <w:rsid w:val="00EB09EF"/>
    <w:rsid w:val="00EC3366"/>
    <w:rsid w:val="00EC44BA"/>
    <w:rsid w:val="00EC57F7"/>
    <w:rsid w:val="00ED77EA"/>
    <w:rsid w:val="00EE55B9"/>
    <w:rsid w:val="00EF493C"/>
    <w:rsid w:val="00F05E35"/>
    <w:rsid w:val="00F1140F"/>
    <w:rsid w:val="00F33E62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BE5"/>
    <w:rsid w:val="00FA009D"/>
    <w:rsid w:val="00FA2E96"/>
    <w:rsid w:val="00FB4B6E"/>
    <w:rsid w:val="00FC294C"/>
    <w:rsid w:val="00FD18BD"/>
    <w:rsid w:val="00FF0E35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paragraph" w:customStyle="1" w:styleId="Default">
    <w:name w:val="Default"/>
    <w:rsid w:val="00581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paragraph" w:customStyle="1" w:styleId="Default">
    <w:name w:val="Default"/>
    <w:rsid w:val="005815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179C5-6DD1-4252-AA35-467B4BA2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17</cp:revision>
  <cp:lastPrinted>2019-08-06T13:48:00Z</cp:lastPrinted>
  <dcterms:created xsi:type="dcterms:W3CDTF">2018-12-12T12:38:00Z</dcterms:created>
  <dcterms:modified xsi:type="dcterms:W3CDTF">2019-08-07T11:46:00Z</dcterms:modified>
</cp:coreProperties>
</file>