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B02" w:rsidRDefault="00921B02" w:rsidP="00921B02">
      <w:pPr>
        <w:pStyle w:val="a3"/>
        <w:ind w:left="0"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3509E">
        <w:rPr>
          <w:sz w:val="28"/>
          <w:szCs w:val="28"/>
        </w:rPr>
        <w:t xml:space="preserve">2 </w:t>
      </w:r>
      <w:r>
        <w:rPr>
          <w:sz w:val="28"/>
          <w:szCs w:val="28"/>
        </w:rPr>
        <w:t>к плану организации ярмарок</w:t>
      </w:r>
    </w:p>
    <w:p w:rsidR="00921B02" w:rsidRDefault="00921B02" w:rsidP="00921B02">
      <w:pPr>
        <w:pStyle w:val="a3"/>
        <w:ind w:left="0" w:firstLine="567"/>
        <w:jc w:val="right"/>
        <w:rPr>
          <w:sz w:val="28"/>
          <w:szCs w:val="28"/>
        </w:rPr>
      </w:pPr>
      <w:r>
        <w:rPr>
          <w:sz w:val="28"/>
          <w:szCs w:val="28"/>
        </w:rPr>
        <w:t>на территории ярмарочной площадки</w:t>
      </w:r>
    </w:p>
    <w:p w:rsidR="00921B02" w:rsidRDefault="00921B02" w:rsidP="00921B02">
      <w:pPr>
        <w:pStyle w:val="a3"/>
        <w:ind w:left="0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Пудомягского сельского поселения</w:t>
      </w:r>
    </w:p>
    <w:p w:rsidR="00921B02" w:rsidRDefault="00921B02" w:rsidP="00921B02">
      <w:pPr>
        <w:pStyle w:val="a3"/>
        <w:ind w:left="0"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д.Пудомяги, уч.5а </w:t>
      </w:r>
    </w:p>
    <w:p w:rsidR="00471C68" w:rsidRDefault="00471C68" w:rsidP="00921B02">
      <w:pPr>
        <w:pStyle w:val="a3"/>
        <w:ind w:left="0" w:firstLine="567"/>
        <w:jc w:val="right"/>
        <w:rPr>
          <w:color w:val="FF0000"/>
          <w:sz w:val="28"/>
          <w:szCs w:val="28"/>
        </w:rPr>
      </w:pPr>
    </w:p>
    <w:p w:rsidR="00471C68" w:rsidRDefault="00471C68" w:rsidP="00921B02">
      <w:pPr>
        <w:pStyle w:val="a3"/>
        <w:ind w:left="0" w:firstLine="567"/>
        <w:jc w:val="right"/>
        <w:rPr>
          <w:color w:val="FF0000"/>
          <w:sz w:val="28"/>
          <w:szCs w:val="28"/>
        </w:rPr>
      </w:pPr>
    </w:p>
    <w:p w:rsidR="002273B3" w:rsidRDefault="002273B3" w:rsidP="00921B02">
      <w:pPr>
        <w:pStyle w:val="a3"/>
        <w:ind w:left="0" w:firstLine="567"/>
        <w:jc w:val="right"/>
        <w:rPr>
          <w:color w:val="FF000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273B3" w:rsidTr="00B3509E">
        <w:tc>
          <w:tcPr>
            <w:tcW w:w="9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3B3" w:rsidRDefault="002273B3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2273B3" w:rsidRDefault="002273B3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2273B3" w:rsidRPr="002273B3" w:rsidRDefault="002273B3" w:rsidP="002273B3">
            <w:pPr>
              <w:pStyle w:val="a3"/>
              <w:jc w:val="center"/>
              <w:rPr>
                <w:sz w:val="28"/>
                <w:szCs w:val="28"/>
              </w:rPr>
            </w:pPr>
            <w:r w:rsidRPr="002273B3">
              <w:rPr>
                <w:sz w:val="28"/>
                <w:szCs w:val="28"/>
              </w:rPr>
              <w:t>Автомобильная дорога 41К-010</w:t>
            </w:r>
            <w:r>
              <w:rPr>
                <w:sz w:val="28"/>
                <w:szCs w:val="28"/>
              </w:rPr>
              <w:t xml:space="preserve"> </w:t>
            </w:r>
            <w:r w:rsidRPr="002273B3">
              <w:rPr>
                <w:sz w:val="28"/>
                <w:szCs w:val="28"/>
              </w:rPr>
              <w:t>Ленинградская область</w:t>
            </w:r>
          </w:p>
          <w:p w:rsidR="002273B3" w:rsidRDefault="002273B3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2273B3" w:rsidRDefault="002273B3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2273B3" w:rsidRDefault="002273B3" w:rsidP="00921B02">
      <w:pPr>
        <w:pStyle w:val="a3"/>
        <w:ind w:left="0" w:firstLine="567"/>
        <w:jc w:val="right"/>
        <w:rPr>
          <w:color w:val="FF0000"/>
          <w:sz w:val="28"/>
          <w:szCs w:val="28"/>
        </w:rPr>
      </w:pPr>
    </w:p>
    <w:tbl>
      <w:tblPr>
        <w:tblStyle w:val="ab"/>
        <w:tblW w:w="10774" w:type="dxa"/>
        <w:tblInd w:w="-856" w:type="dxa"/>
        <w:tblLook w:val="04A0" w:firstRow="1" w:lastRow="0" w:firstColumn="1" w:lastColumn="0" w:noHBand="0" w:noVBand="1"/>
      </w:tblPr>
      <w:tblGrid>
        <w:gridCol w:w="855"/>
        <w:gridCol w:w="8076"/>
        <w:gridCol w:w="562"/>
        <w:gridCol w:w="708"/>
        <w:gridCol w:w="573"/>
      </w:tblGrid>
      <w:tr w:rsidR="002273B3" w:rsidTr="00B3509E">
        <w:trPr>
          <w:gridBefore w:val="2"/>
          <w:gridAfter w:val="1"/>
          <w:wBefore w:w="8931" w:type="dxa"/>
          <w:wAfter w:w="573" w:type="dxa"/>
        </w:trPr>
        <w:tc>
          <w:tcPr>
            <w:tcW w:w="1270" w:type="dxa"/>
            <w:gridSpan w:val="2"/>
          </w:tcPr>
          <w:p w:rsidR="002273B3" w:rsidRPr="002273B3" w:rsidRDefault="002273B3" w:rsidP="002273B3">
            <w:pPr>
              <w:pStyle w:val="a3"/>
              <w:ind w:left="-108"/>
              <w:jc w:val="right"/>
            </w:pPr>
            <w:r w:rsidRPr="002273B3">
              <w:t>Остановка</w:t>
            </w:r>
            <w:r>
              <w:t xml:space="preserve"> Пудомяги</w:t>
            </w:r>
          </w:p>
        </w:tc>
      </w:tr>
      <w:tr w:rsidR="00B3509E" w:rsidTr="001763F5">
        <w:trPr>
          <w:gridBefore w:val="3"/>
          <w:gridAfter w:val="1"/>
          <w:wBefore w:w="9493" w:type="dxa"/>
          <w:wAfter w:w="573" w:type="dxa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B3509E" w:rsidRDefault="00B3509E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471C68" w:rsidTr="001763F5">
        <w:trPr>
          <w:gridBefore w:val="1"/>
          <w:gridAfter w:val="1"/>
          <w:wBefore w:w="855" w:type="dxa"/>
          <w:wAfter w:w="573" w:type="dxa"/>
          <w:cantSplit/>
          <w:trHeight w:val="1134"/>
        </w:trPr>
        <w:tc>
          <w:tcPr>
            <w:tcW w:w="8638" w:type="dxa"/>
            <w:gridSpan w:val="2"/>
            <w:tcBorders>
              <w:right w:val="single" w:sz="4" w:space="0" w:color="auto"/>
            </w:tcBorders>
          </w:tcPr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382"/>
              <w:gridCol w:w="755"/>
              <w:gridCol w:w="754"/>
              <w:gridCol w:w="754"/>
              <w:gridCol w:w="755"/>
              <w:gridCol w:w="755"/>
              <w:gridCol w:w="755"/>
              <w:gridCol w:w="789"/>
              <w:gridCol w:w="789"/>
              <w:gridCol w:w="924"/>
            </w:tblGrid>
            <w:tr w:rsidR="00471C68" w:rsidTr="00471C68">
              <w:trPr>
                <w:gridAfter w:val="1"/>
                <w:trHeight w:val="816"/>
              </w:trPr>
              <w:tc>
                <w:tcPr>
                  <w:tcW w:w="1625" w:type="dxa"/>
                  <w:vMerge w:val="restart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 xml:space="preserve">  </w:t>
                  </w:r>
                </w:p>
              </w:tc>
              <w:tc>
                <w:tcPr>
                  <w:tcW w:w="844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1</w:t>
                  </w:r>
                </w:p>
              </w:tc>
              <w:tc>
                <w:tcPr>
                  <w:tcW w:w="844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3</w:t>
                  </w:r>
                </w:p>
              </w:tc>
              <w:tc>
                <w:tcPr>
                  <w:tcW w:w="844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5</w:t>
                  </w:r>
                </w:p>
              </w:tc>
              <w:tc>
                <w:tcPr>
                  <w:tcW w:w="2535" w:type="dxa"/>
                  <w:gridSpan w:val="3"/>
                  <w:vMerge w:val="restart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pPr>
                    <w:jc w:val="center"/>
                  </w:pPr>
                  <w:r>
                    <w:t>СЦЕНА</w:t>
                  </w:r>
                </w:p>
              </w:tc>
              <w:tc>
                <w:tcPr>
                  <w:tcW w:w="862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9</w:t>
                  </w:r>
                </w:p>
              </w:tc>
              <w:tc>
                <w:tcPr>
                  <w:tcW w:w="862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11</w:t>
                  </w:r>
                </w:p>
              </w:tc>
              <w:bookmarkStart w:id="0" w:name="_GoBack"/>
              <w:bookmarkEnd w:id="0"/>
            </w:tr>
            <w:tr w:rsidR="00471C68" w:rsidTr="00B3509E">
              <w:trPr>
                <w:gridAfter w:val="1"/>
                <w:trHeight w:val="269"/>
              </w:trPr>
              <w:tc>
                <w:tcPr>
                  <w:tcW w:w="1625" w:type="dxa"/>
                  <w:vMerge/>
                </w:tcPr>
                <w:p w:rsidR="00471C68" w:rsidRDefault="00471C68" w:rsidP="00471C68"/>
              </w:tc>
              <w:tc>
                <w:tcPr>
                  <w:tcW w:w="844" w:type="dxa"/>
                  <w:vMerge w:val="restart"/>
                </w:tcPr>
                <w:p w:rsidR="00B3509E" w:rsidRDefault="00B3509E" w:rsidP="00471C68"/>
                <w:p w:rsidR="00471C68" w:rsidRPr="00B3509E" w:rsidRDefault="00471C68" w:rsidP="00B3509E"/>
              </w:tc>
              <w:tc>
                <w:tcPr>
                  <w:tcW w:w="1688" w:type="dxa"/>
                  <w:gridSpan w:val="2"/>
                  <w:vMerge w:val="restart"/>
                </w:tcPr>
                <w:p w:rsidR="00471C68" w:rsidRDefault="00471C68" w:rsidP="00471C68"/>
              </w:tc>
              <w:tc>
                <w:tcPr>
                  <w:tcW w:w="2535" w:type="dxa"/>
                  <w:gridSpan w:val="3"/>
                  <w:vMerge/>
                  <w:tcBorders>
                    <w:bottom w:val="single" w:sz="4" w:space="0" w:color="auto"/>
                  </w:tcBorders>
                </w:tcPr>
                <w:p w:rsidR="00471C68" w:rsidRDefault="00471C68" w:rsidP="00471C68"/>
              </w:tc>
              <w:tc>
                <w:tcPr>
                  <w:tcW w:w="1724" w:type="dxa"/>
                  <w:gridSpan w:val="2"/>
                  <w:vMerge w:val="restart"/>
                </w:tcPr>
                <w:p w:rsidR="00471C68" w:rsidRDefault="00471C68" w:rsidP="00471C68"/>
              </w:tc>
            </w:tr>
            <w:tr w:rsidR="00471C68" w:rsidTr="00B3509E">
              <w:tc>
                <w:tcPr>
                  <w:tcW w:w="1625" w:type="dxa"/>
                  <w:vMerge/>
                </w:tcPr>
                <w:p w:rsidR="00471C68" w:rsidRDefault="00471C68" w:rsidP="00471C68"/>
              </w:tc>
              <w:tc>
                <w:tcPr>
                  <w:tcW w:w="844" w:type="dxa"/>
                  <w:vMerge/>
                </w:tcPr>
                <w:p w:rsidR="00471C68" w:rsidRDefault="00471C68" w:rsidP="00471C68"/>
              </w:tc>
              <w:tc>
                <w:tcPr>
                  <w:tcW w:w="1688" w:type="dxa"/>
                  <w:gridSpan w:val="2"/>
                  <w:vMerge/>
                  <w:tcBorders>
                    <w:right w:val="nil"/>
                  </w:tcBorders>
                </w:tcPr>
                <w:p w:rsidR="00471C68" w:rsidRDefault="00471C68" w:rsidP="00471C68"/>
              </w:tc>
              <w:tc>
                <w:tcPr>
                  <w:tcW w:w="253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71C68" w:rsidRDefault="00471C68" w:rsidP="00471C68"/>
                <w:p w:rsidR="00471C68" w:rsidRDefault="00471C68" w:rsidP="00471C68"/>
              </w:tc>
              <w:tc>
                <w:tcPr>
                  <w:tcW w:w="1724" w:type="dxa"/>
                  <w:gridSpan w:val="2"/>
                  <w:vMerge/>
                  <w:tcBorders>
                    <w:left w:val="nil"/>
                  </w:tcBorders>
                </w:tcPr>
                <w:p w:rsidR="00471C68" w:rsidRDefault="00471C68" w:rsidP="00471C68"/>
              </w:tc>
              <w:tc>
                <w:tcPr>
                  <w:tcW w:w="0" w:type="auto"/>
                </w:tcPr>
                <w:p w:rsidR="00471C68" w:rsidRDefault="00B3509E">
                  <w:r>
                    <w:tab/>
                  </w:r>
                </w:p>
              </w:tc>
            </w:tr>
            <w:tr w:rsidR="00471C68" w:rsidTr="00B3509E">
              <w:trPr>
                <w:gridAfter w:val="1"/>
                <w:trHeight w:val="816"/>
              </w:trPr>
              <w:tc>
                <w:tcPr>
                  <w:tcW w:w="1625" w:type="dxa"/>
                  <w:vMerge/>
                  <w:tcBorders>
                    <w:bottom w:val="single" w:sz="4" w:space="0" w:color="auto"/>
                  </w:tcBorders>
                </w:tcPr>
                <w:p w:rsidR="00471C68" w:rsidRDefault="00471C68" w:rsidP="00471C68"/>
              </w:tc>
              <w:tc>
                <w:tcPr>
                  <w:tcW w:w="844" w:type="dxa"/>
                  <w:vMerge/>
                  <w:tcBorders>
                    <w:bottom w:val="single" w:sz="4" w:space="0" w:color="auto"/>
                  </w:tcBorders>
                </w:tcPr>
                <w:p w:rsidR="00471C68" w:rsidRDefault="00471C68" w:rsidP="00471C68"/>
              </w:tc>
              <w:tc>
                <w:tcPr>
                  <w:tcW w:w="844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2</w:t>
                  </w:r>
                </w:p>
                <w:p w:rsidR="00471C68" w:rsidRDefault="00471C68" w:rsidP="00471C68"/>
                <w:p w:rsidR="00471C68" w:rsidRDefault="00471C68" w:rsidP="00471C68"/>
              </w:tc>
              <w:tc>
                <w:tcPr>
                  <w:tcW w:w="844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71C68" w:rsidRDefault="00471C68" w:rsidP="00471C68">
                  <w:r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71C68" w:rsidRDefault="00471C68" w:rsidP="00471C68">
                  <w:r>
                    <w:t>7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71C68" w:rsidRDefault="00471C68" w:rsidP="00471C68">
                  <w:r>
                    <w:t>8</w:t>
                  </w:r>
                </w:p>
              </w:tc>
              <w:tc>
                <w:tcPr>
                  <w:tcW w:w="862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10</w:t>
                  </w:r>
                </w:p>
              </w:tc>
              <w:tc>
                <w:tcPr>
                  <w:tcW w:w="862" w:type="dxa"/>
                  <w:tcBorders>
                    <w:bottom w:val="single" w:sz="4" w:space="0" w:color="auto"/>
                  </w:tcBorders>
                </w:tcPr>
                <w:p w:rsidR="00471C68" w:rsidRDefault="00471C68" w:rsidP="00471C68">
                  <w:r>
                    <w:t>12</w:t>
                  </w:r>
                </w:p>
              </w:tc>
            </w:tr>
          </w:tbl>
          <w:p w:rsidR="00471C68" w:rsidRDefault="00471C68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  <w:p w:rsidR="00471C68" w:rsidRDefault="00471C68" w:rsidP="00921B02">
            <w:pPr>
              <w:pStyle w:val="a3"/>
              <w:ind w:left="0"/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71C68" w:rsidRPr="00471C68" w:rsidRDefault="00471C68" w:rsidP="00471C68">
            <w:pPr>
              <w:pStyle w:val="a3"/>
              <w:ind w:left="113" w:right="113"/>
              <w:jc w:val="right"/>
              <w:rPr>
                <w:sz w:val="20"/>
                <w:szCs w:val="20"/>
              </w:rPr>
            </w:pPr>
            <w:r w:rsidRPr="00471C68">
              <w:rPr>
                <w:sz w:val="20"/>
                <w:szCs w:val="20"/>
              </w:rPr>
              <w:t>Пешеходная дорожка</w:t>
            </w:r>
          </w:p>
          <w:p w:rsidR="00471C68" w:rsidRDefault="00471C68" w:rsidP="00471C68">
            <w:pPr>
              <w:pStyle w:val="a3"/>
              <w:ind w:left="113" w:right="113"/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921B02" w:rsidTr="00B3509E"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1B02" w:rsidRDefault="00921B02"/>
          <w:p w:rsidR="00471C68" w:rsidRDefault="00471C68" w:rsidP="00471C68">
            <w:pPr>
              <w:jc w:val="center"/>
            </w:pPr>
            <w:r>
              <w:t>Межквартальная дорога</w:t>
            </w:r>
          </w:p>
          <w:p w:rsidR="002273B3" w:rsidRDefault="002273B3" w:rsidP="00471C68">
            <w:pPr>
              <w:jc w:val="center"/>
            </w:pPr>
          </w:p>
          <w:p w:rsidR="002273B3" w:rsidRDefault="002273B3" w:rsidP="00471C68">
            <w:pPr>
              <w:jc w:val="center"/>
            </w:pPr>
          </w:p>
        </w:tc>
      </w:tr>
    </w:tbl>
    <w:p w:rsidR="00921B02" w:rsidRDefault="00921B02"/>
    <w:p w:rsidR="002273B3" w:rsidRDefault="002273B3"/>
    <w:tbl>
      <w:tblPr>
        <w:tblStyle w:val="ab"/>
        <w:tblW w:w="0" w:type="auto"/>
        <w:tblInd w:w="-998" w:type="dxa"/>
        <w:tblLook w:val="04A0" w:firstRow="1" w:lastRow="0" w:firstColumn="1" w:lastColumn="0" w:noHBand="0" w:noVBand="1"/>
      </w:tblPr>
      <w:tblGrid>
        <w:gridCol w:w="8506"/>
      </w:tblGrid>
      <w:tr w:rsidR="002273B3" w:rsidTr="00B3509E">
        <w:tc>
          <w:tcPr>
            <w:tcW w:w="8506" w:type="dxa"/>
          </w:tcPr>
          <w:p w:rsidR="002273B3" w:rsidRDefault="002273B3"/>
          <w:p w:rsidR="002273B3" w:rsidRDefault="002273B3"/>
          <w:p w:rsidR="002273B3" w:rsidRDefault="002273B3" w:rsidP="002273B3">
            <w:pPr>
              <w:jc w:val="center"/>
            </w:pPr>
            <w:r>
              <w:t>МКД № 5</w:t>
            </w:r>
          </w:p>
          <w:p w:rsidR="002273B3" w:rsidRDefault="002273B3"/>
        </w:tc>
      </w:tr>
    </w:tbl>
    <w:p w:rsidR="002273B3" w:rsidRDefault="002273B3"/>
    <w:sectPr w:rsidR="0022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13"/>
    <w:rsid w:val="001763F5"/>
    <w:rsid w:val="002273B3"/>
    <w:rsid w:val="00471C68"/>
    <w:rsid w:val="00921B02"/>
    <w:rsid w:val="00925BD7"/>
    <w:rsid w:val="00B3509E"/>
    <w:rsid w:val="00B6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4F7EB2-53D0-46C2-BBFF-09A330D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921B0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1B0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1B0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1B0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1B0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1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1B02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921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0C66A-36D2-422C-8873-F9F2645F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2019-12-23T07:26:00Z</cp:lastPrinted>
  <dcterms:created xsi:type="dcterms:W3CDTF">2019-12-20T14:24:00Z</dcterms:created>
  <dcterms:modified xsi:type="dcterms:W3CDTF">2020-01-09T07:30:00Z</dcterms:modified>
</cp:coreProperties>
</file>