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0D" w:rsidRDefault="00A4029A" w:rsidP="00ED0200">
      <w:pPr>
        <w:shd w:val="clear" w:color="auto" w:fill="FFFFFF"/>
        <w:autoSpaceDE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B9630D">
        <w:rPr>
          <w:b/>
          <w:bCs/>
          <w:color w:val="000000"/>
          <w:sz w:val="28"/>
          <w:szCs w:val="28"/>
        </w:rPr>
        <w:tab/>
        <w:t xml:space="preserve">                  </w:t>
      </w:r>
    </w:p>
    <w:p w:rsidR="00B9630D" w:rsidRDefault="00F25F8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29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30D" w:rsidRPr="004C119E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4C119E">
        <w:rPr>
          <w:b/>
          <w:bCs/>
          <w:color w:val="000000"/>
        </w:rPr>
        <w:t>СОВЕТ ДЕПУТАТОВ</w:t>
      </w:r>
    </w:p>
    <w:p w:rsidR="00B9630D" w:rsidRPr="004C119E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4C119E">
        <w:rPr>
          <w:b/>
          <w:bCs/>
          <w:color w:val="000000"/>
        </w:rPr>
        <w:t xml:space="preserve">МУНИЦИПАЛЬНОГО ОБРАЗОВАНИЯ </w:t>
      </w:r>
    </w:p>
    <w:p w:rsidR="00B9630D" w:rsidRPr="004C119E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4C119E">
        <w:rPr>
          <w:b/>
          <w:bCs/>
          <w:color w:val="000000"/>
        </w:rPr>
        <w:t>«ПУДОМЯГСКОЕ СЕЛЬСКОЕ ПОСЕЛЕНИЕ»</w:t>
      </w:r>
    </w:p>
    <w:p w:rsidR="00B9630D" w:rsidRPr="004C119E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4C119E">
        <w:rPr>
          <w:b/>
          <w:bCs/>
          <w:color w:val="000000"/>
        </w:rPr>
        <w:t>ГАТЧИНСКОГО МУНИЦИПАЛЬНОГО РАЙОНА</w:t>
      </w:r>
    </w:p>
    <w:p w:rsidR="00B9630D" w:rsidRPr="004C119E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4C119E">
        <w:rPr>
          <w:b/>
          <w:bCs/>
          <w:color w:val="000000"/>
        </w:rPr>
        <w:t>ЛЕНИННГРАДСКОЙ ОБЛАСТИ</w:t>
      </w:r>
    </w:p>
    <w:p w:rsidR="00B9630D" w:rsidRPr="004C119E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B9630D" w:rsidRPr="004C119E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4C119E">
        <w:rPr>
          <w:b/>
          <w:bCs/>
          <w:color w:val="000000"/>
        </w:rPr>
        <w:t>РЕШЕНИЕ</w:t>
      </w:r>
    </w:p>
    <w:p w:rsidR="00B9630D" w:rsidRPr="004C119E" w:rsidRDefault="00B9630D">
      <w:pPr>
        <w:shd w:val="clear" w:color="auto" w:fill="FFFFFF"/>
        <w:autoSpaceDE w:val="0"/>
        <w:rPr>
          <w:b/>
          <w:bCs/>
          <w:color w:val="000000"/>
        </w:rPr>
      </w:pPr>
    </w:p>
    <w:p w:rsidR="00B9630D" w:rsidRPr="004C119E" w:rsidRDefault="00DE778F">
      <w:pPr>
        <w:shd w:val="clear" w:color="auto" w:fill="FFFFFF"/>
        <w:autoSpaceDE w:val="0"/>
        <w:rPr>
          <w:bCs/>
          <w:color w:val="000000"/>
        </w:rPr>
      </w:pPr>
      <w:proofErr w:type="gramStart"/>
      <w:r w:rsidRPr="004C119E">
        <w:rPr>
          <w:bCs/>
          <w:color w:val="000000"/>
        </w:rPr>
        <w:t>о</w:t>
      </w:r>
      <w:r w:rsidR="00A4029A" w:rsidRPr="004C119E">
        <w:rPr>
          <w:bCs/>
          <w:color w:val="000000"/>
        </w:rPr>
        <w:t xml:space="preserve">т </w:t>
      </w:r>
      <w:r w:rsidR="00C328AE">
        <w:rPr>
          <w:bCs/>
          <w:color w:val="000000"/>
        </w:rPr>
        <w:t xml:space="preserve"> 14.12.</w:t>
      </w:r>
      <w:r w:rsidR="00DA4354" w:rsidRPr="004C119E">
        <w:rPr>
          <w:bCs/>
          <w:color w:val="000000"/>
        </w:rPr>
        <w:t>20</w:t>
      </w:r>
      <w:r w:rsidR="00606327" w:rsidRPr="004C119E">
        <w:rPr>
          <w:bCs/>
          <w:color w:val="000000"/>
        </w:rPr>
        <w:t>20</w:t>
      </w:r>
      <w:proofErr w:type="gramEnd"/>
      <w:r w:rsidR="00ED0200" w:rsidRPr="004C119E">
        <w:rPr>
          <w:bCs/>
          <w:color w:val="000000"/>
        </w:rPr>
        <w:t xml:space="preserve"> </w:t>
      </w:r>
      <w:r w:rsidR="00B9630D" w:rsidRPr="004C119E">
        <w:rPr>
          <w:bCs/>
          <w:color w:val="000000"/>
        </w:rPr>
        <w:t xml:space="preserve">г.                                                           </w:t>
      </w:r>
      <w:r w:rsidR="00606327" w:rsidRPr="004C119E">
        <w:rPr>
          <w:bCs/>
          <w:color w:val="000000"/>
        </w:rPr>
        <w:t xml:space="preserve"> </w:t>
      </w:r>
      <w:r w:rsidR="00C328AE">
        <w:rPr>
          <w:bCs/>
          <w:color w:val="000000"/>
        </w:rPr>
        <w:t xml:space="preserve">                                            </w:t>
      </w:r>
      <w:r w:rsidR="00606327" w:rsidRPr="004C119E">
        <w:rPr>
          <w:bCs/>
          <w:color w:val="000000"/>
        </w:rPr>
        <w:t xml:space="preserve">          </w:t>
      </w:r>
      <w:r w:rsidR="00A4029A" w:rsidRPr="004C119E">
        <w:rPr>
          <w:bCs/>
          <w:color w:val="000000"/>
        </w:rPr>
        <w:t xml:space="preserve">  № </w:t>
      </w:r>
      <w:r w:rsidR="00C328AE">
        <w:rPr>
          <w:bCs/>
          <w:color w:val="000000"/>
        </w:rPr>
        <w:t>79</w:t>
      </w:r>
    </w:p>
    <w:p w:rsidR="00B9630D" w:rsidRPr="004C119E" w:rsidRDefault="00B9630D">
      <w:pPr>
        <w:shd w:val="clear" w:color="auto" w:fill="FFFFFF"/>
        <w:autoSpaceDE w:val="0"/>
        <w:ind w:right="4805"/>
        <w:rPr>
          <w:color w:val="000000"/>
        </w:rPr>
      </w:pPr>
    </w:p>
    <w:p w:rsidR="00B9630D" w:rsidRDefault="00606327">
      <w:pPr>
        <w:shd w:val="clear" w:color="auto" w:fill="FFFFFF"/>
        <w:autoSpaceDE w:val="0"/>
        <w:ind w:firstLine="708"/>
        <w:jc w:val="center"/>
        <w:rPr>
          <w:rStyle w:val="ab"/>
        </w:rPr>
      </w:pPr>
      <w:r w:rsidRPr="004C119E">
        <w:rPr>
          <w:b/>
        </w:rPr>
        <w:t xml:space="preserve">О внесении изменений в Решение совета депутатов </w:t>
      </w:r>
      <w:proofErr w:type="spellStart"/>
      <w:r w:rsidRPr="004C119E">
        <w:rPr>
          <w:b/>
        </w:rPr>
        <w:t>Пудомягского</w:t>
      </w:r>
      <w:proofErr w:type="spellEnd"/>
      <w:r w:rsidRPr="004C119E">
        <w:rPr>
          <w:b/>
        </w:rPr>
        <w:t xml:space="preserve"> сельского поселения от 25.10.2018 г. №230 «</w:t>
      </w:r>
      <w:r w:rsidRPr="004C119E">
        <w:rPr>
          <w:rStyle w:val="ab"/>
        </w:rPr>
        <w:t>Об утверждении Положения о порядке 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МО «</w:t>
      </w:r>
      <w:proofErr w:type="spellStart"/>
      <w:r w:rsidRPr="004C119E">
        <w:rPr>
          <w:rStyle w:val="ab"/>
        </w:rPr>
        <w:t>Пудомягское</w:t>
      </w:r>
      <w:proofErr w:type="spellEnd"/>
      <w:r w:rsidRPr="004C119E">
        <w:rPr>
          <w:rStyle w:val="ab"/>
        </w:rPr>
        <w:t xml:space="preserve"> сельское поселение»</w:t>
      </w:r>
    </w:p>
    <w:p w:rsidR="004C119E" w:rsidRPr="004C119E" w:rsidRDefault="004C119E">
      <w:pPr>
        <w:shd w:val="clear" w:color="auto" w:fill="FFFFFF"/>
        <w:autoSpaceDE w:val="0"/>
        <w:ind w:firstLine="708"/>
        <w:jc w:val="center"/>
        <w:rPr>
          <w:rStyle w:val="ab"/>
        </w:rPr>
      </w:pPr>
    </w:p>
    <w:p w:rsidR="00606327" w:rsidRPr="004C119E" w:rsidRDefault="00606327" w:rsidP="00606327">
      <w:pPr>
        <w:shd w:val="clear" w:color="auto" w:fill="FFFFFF"/>
        <w:autoSpaceDE w:val="0"/>
        <w:ind w:firstLine="708"/>
        <w:jc w:val="both"/>
        <w:rPr>
          <w:rStyle w:val="ab"/>
          <w:b w:val="0"/>
        </w:rPr>
      </w:pPr>
      <w:r w:rsidRPr="004C119E">
        <w:rPr>
          <w:rStyle w:val="ab"/>
          <w:b w:val="0"/>
        </w:rPr>
        <w:t xml:space="preserve">   В целях совершенствования системы муниципальной поддержки малого и среднего предпринимательства в МО "</w:t>
      </w:r>
      <w:proofErr w:type="spellStart"/>
      <w:r w:rsidRPr="004C119E">
        <w:rPr>
          <w:rStyle w:val="ab"/>
          <w:b w:val="0"/>
        </w:rPr>
        <w:t>Пудомягское</w:t>
      </w:r>
      <w:proofErr w:type="spellEnd"/>
      <w:r w:rsidRPr="004C119E">
        <w:rPr>
          <w:rStyle w:val="ab"/>
          <w:b w:val="0"/>
        </w:rPr>
        <w:t xml:space="preserve"> сельское поселение" 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от 25.10.2001 № 136-ФЗ, ст. 17.1 Федерального  закона от 26.07.2006 № 135-ФЗ «О защите конкуренции», 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(в редакции Постановления Правительства Российской Федерации от 01.12.2016 «Об имущественной поддержке субъектов малого и среднего предпринимательства при предоставлении федерального имущества»), </w:t>
      </w:r>
      <w:r w:rsidR="00162597">
        <w:rPr>
          <w:rStyle w:val="ab"/>
          <w:b w:val="0"/>
        </w:rPr>
        <w:t>ст.14.1, ст.17</w:t>
      </w:r>
      <w:r w:rsidR="00302022">
        <w:rPr>
          <w:rStyle w:val="ab"/>
          <w:b w:val="0"/>
        </w:rPr>
        <w:t>, ст.18</w:t>
      </w:r>
      <w:r w:rsidR="00162597">
        <w:rPr>
          <w:rStyle w:val="ab"/>
          <w:b w:val="0"/>
        </w:rPr>
        <w:t xml:space="preserve"> </w:t>
      </w:r>
      <w:r w:rsidRPr="004C119E">
        <w:rPr>
          <w:rStyle w:val="ab"/>
          <w:b w:val="0"/>
        </w:rPr>
        <w:t>Федеральн</w:t>
      </w:r>
      <w:r w:rsidR="00162597">
        <w:rPr>
          <w:rStyle w:val="ab"/>
          <w:b w:val="0"/>
        </w:rPr>
        <w:t>ого</w:t>
      </w:r>
      <w:r w:rsidRPr="004C119E">
        <w:rPr>
          <w:rStyle w:val="ab"/>
          <w:b w:val="0"/>
        </w:rPr>
        <w:t xml:space="preserve"> закон</w:t>
      </w:r>
      <w:r w:rsidR="00162597">
        <w:rPr>
          <w:rStyle w:val="ab"/>
          <w:b w:val="0"/>
        </w:rPr>
        <w:t>а</w:t>
      </w:r>
      <w:r w:rsidRPr="004C119E">
        <w:rPr>
          <w:rStyle w:val="ab"/>
          <w:b w:val="0"/>
        </w:rPr>
        <w:t xml:space="preserve"> от 24.07.2007 N209-ФЗ (ред. от 27.10.2020) "О развитии малого и среднего предпринимательства в Российской Федерации", Уставом муниципального образования </w:t>
      </w:r>
      <w:r w:rsidR="00C328AE">
        <w:rPr>
          <w:rStyle w:val="ab"/>
          <w:b w:val="0"/>
        </w:rPr>
        <w:t>«</w:t>
      </w:r>
      <w:proofErr w:type="spellStart"/>
      <w:r w:rsidRPr="004C119E">
        <w:rPr>
          <w:rStyle w:val="ab"/>
          <w:b w:val="0"/>
        </w:rPr>
        <w:t>Пудомягское</w:t>
      </w:r>
      <w:proofErr w:type="spellEnd"/>
      <w:r w:rsidRPr="004C119E">
        <w:rPr>
          <w:rStyle w:val="ab"/>
          <w:b w:val="0"/>
        </w:rPr>
        <w:t xml:space="preserve"> сельское поселение</w:t>
      </w:r>
      <w:r w:rsidR="00C328AE">
        <w:rPr>
          <w:rStyle w:val="ab"/>
          <w:b w:val="0"/>
        </w:rPr>
        <w:t>»</w:t>
      </w:r>
      <w:r w:rsidRPr="004C119E">
        <w:rPr>
          <w:rStyle w:val="ab"/>
          <w:b w:val="0"/>
        </w:rPr>
        <w:t xml:space="preserve"> Гатчинского муниципального района Ленинградской области, Совет депутатов </w:t>
      </w:r>
      <w:proofErr w:type="spellStart"/>
      <w:r w:rsidRPr="004C119E">
        <w:rPr>
          <w:rStyle w:val="ab"/>
          <w:b w:val="0"/>
        </w:rPr>
        <w:t>Пудомягского</w:t>
      </w:r>
      <w:proofErr w:type="spellEnd"/>
      <w:r w:rsidRPr="004C119E">
        <w:rPr>
          <w:rStyle w:val="ab"/>
          <w:b w:val="0"/>
        </w:rPr>
        <w:t xml:space="preserve"> сельского поселения,</w:t>
      </w:r>
    </w:p>
    <w:p w:rsidR="00606327" w:rsidRPr="004C119E" w:rsidRDefault="00606327">
      <w:pPr>
        <w:shd w:val="clear" w:color="auto" w:fill="FFFFFF"/>
        <w:autoSpaceDE w:val="0"/>
        <w:ind w:firstLine="708"/>
        <w:jc w:val="center"/>
      </w:pPr>
    </w:p>
    <w:p w:rsidR="00B9630D" w:rsidRPr="004C119E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4C119E">
        <w:rPr>
          <w:b/>
          <w:bCs/>
          <w:color w:val="000000"/>
        </w:rPr>
        <w:t>РЕШИЛ:</w:t>
      </w:r>
    </w:p>
    <w:p w:rsidR="00B9630D" w:rsidRPr="004C119E" w:rsidRDefault="00B9630D">
      <w:pPr>
        <w:shd w:val="clear" w:color="auto" w:fill="FFFFFF"/>
        <w:autoSpaceDE w:val="0"/>
        <w:ind w:right="-55" w:firstLine="708"/>
        <w:jc w:val="both"/>
        <w:rPr>
          <w:color w:val="000000"/>
        </w:rPr>
      </w:pPr>
    </w:p>
    <w:p w:rsidR="00182952" w:rsidRPr="004C119E" w:rsidRDefault="00162597" w:rsidP="00CA2ACD">
      <w:pPr>
        <w:numPr>
          <w:ilvl w:val="0"/>
          <w:numId w:val="3"/>
        </w:numPr>
        <w:shd w:val="clear" w:color="auto" w:fill="FFFFFF"/>
        <w:autoSpaceDE w:val="0"/>
        <w:ind w:right="-55"/>
        <w:jc w:val="both"/>
      </w:pPr>
      <w:r>
        <w:t>Внести изменения в</w:t>
      </w:r>
      <w:r w:rsidR="00182952" w:rsidRPr="004C119E">
        <w:t xml:space="preserve"> Положение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proofErr w:type="gramStart"/>
      <w:r w:rsidR="00182952" w:rsidRPr="004C119E">
        <w:t>в  МО</w:t>
      </w:r>
      <w:proofErr w:type="gramEnd"/>
      <w:r w:rsidR="00182952" w:rsidRPr="004C119E">
        <w:t xml:space="preserve"> "</w:t>
      </w:r>
      <w:proofErr w:type="spellStart"/>
      <w:r w:rsidR="00182952" w:rsidRPr="004C119E">
        <w:t>Пудомягское</w:t>
      </w:r>
      <w:proofErr w:type="spellEnd"/>
      <w:r w:rsidR="00182952" w:rsidRPr="004C119E">
        <w:t xml:space="preserve"> сельское поселение" Гатчинского муниципального района Ленинградской области,</w:t>
      </w:r>
      <w:r>
        <w:t xml:space="preserve"> утвержденное </w:t>
      </w:r>
      <w:r w:rsidR="009C092A">
        <w:t>Р</w:t>
      </w:r>
      <w:r>
        <w:t xml:space="preserve">ешением совета депутатов </w:t>
      </w:r>
      <w:proofErr w:type="spellStart"/>
      <w:r>
        <w:t>Пудомягского</w:t>
      </w:r>
      <w:proofErr w:type="spellEnd"/>
      <w:r>
        <w:t xml:space="preserve"> сельского поселения от 25.10.2018 г. №230,</w:t>
      </w:r>
      <w:r w:rsidR="009C092A">
        <w:t xml:space="preserve"> дополнив пунктом 7, 8,</w:t>
      </w:r>
      <w:r w:rsidR="00182952" w:rsidRPr="004C119E">
        <w:t xml:space="preserve"> согласно </w:t>
      </w:r>
      <w:r w:rsidR="00D74987">
        <w:t>П</w:t>
      </w:r>
      <w:r w:rsidR="00182952" w:rsidRPr="004C119E">
        <w:t xml:space="preserve">риложению. </w:t>
      </w:r>
    </w:p>
    <w:p w:rsidR="00B9630D" w:rsidRPr="004C119E" w:rsidRDefault="00B9630D" w:rsidP="00CA2ACD">
      <w:pPr>
        <w:numPr>
          <w:ilvl w:val="0"/>
          <w:numId w:val="3"/>
        </w:numPr>
        <w:shd w:val="clear" w:color="auto" w:fill="FFFFFF"/>
        <w:autoSpaceDE w:val="0"/>
        <w:ind w:right="-55"/>
        <w:jc w:val="both"/>
      </w:pPr>
      <w:r w:rsidRPr="004C119E">
        <w:t xml:space="preserve">Настоящее </w:t>
      </w:r>
      <w:r w:rsidR="00D74987">
        <w:t>Р</w:t>
      </w:r>
      <w:r w:rsidRPr="004C119E">
        <w:t xml:space="preserve">ешение подлежит </w:t>
      </w:r>
      <w:r w:rsidR="00C328AE">
        <w:t xml:space="preserve">официальному </w:t>
      </w:r>
      <w:r w:rsidRPr="004C119E">
        <w:t>опубликованию</w:t>
      </w:r>
      <w:r w:rsidR="006911F2" w:rsidRPr="004C119E">
        <w:t xml:space="preserve"> </w:t>
      </w:r>
      <w:r w:rsidR="00C328AE">
        <w:t xml:space="preserve">в газете «Гатчинская правда» </w:t>
      </w:r>
      <w:r w:rsidR="006911F2" w:rsidRPr="004C119E">
        <w:t xml:space="preserve">и размещению на официальном сайте </w:t>
      </w:r>
      <w:proofErr w:type="spellStart"/>
      <w:r w:rsidR="006911F2" w:rsidRPr="004C119E">
        <w:t>Пудомягского</w:t>
      </w:r>
      <w:proofErr w:type="spellEnd"/>
      <w:r w:rsidR="006911F2" w:rsidRPr="004C119E">
        <w:t xml:space="preserve"> сельского поселения</w:t>
      </w:r>
      <w:r w:rsidRPr="004C119E">
        <w:t>.</w:t>
      </w:r>
    </w:p>
    <w:p w:rsidR="00182952" w:rsidRPr="004C119E" w:rsidRDefault="00182952" w:rsidP="00182952">
      <w:pPr>
        <w:numPr>
          <w:ilvl w:val="0"/>
          <w:numId w:val="3"/>
        </w:numPr>
        <w:shd w:val="clear" w:color="auto" w:fill="FFFFFF"/>
        <w:autoSpaceDE w:val="0"/>
        <w:ind w:right="-55"/>
        <w:jc w:val="both"/>
      </w:pPr>
      <w:r w:rsidRPr="004C119E">
        <w:t>Решение вступает в силу с момента  опубликования.</w:t>
      </w:r>
    </w:p>
    <w:p w:rsidR="00B9630D" w:rsidRPr="004C119E" w:rsidRDefault="00B9630D">
      <w:pPr>
        <w:ind w:firstLine="708"/>
        <w:jc w:val="both"/>
        <w:rPr>
          <w:color w:val="000000"/>
        </w:rPr>
      </w:pPr>
    </w:p>
    <w:p w:rsidR="00330A4E" w:rsidRPr="004C119E" w:rsidRDefault="00330A4E">
      <w:pPr>
        <w:ind w:firstLine="708"/>
        <w:jc w:val="both"/>
        <w:rPr>
          <w:color w:val="000000"/>
        </w:rPr>
      </w:pPr>
    </w:p>
    <w:p w:rsidR="00B9630D" w:rsidRPr="004C119E" w:rsidRDefault="00B9630D">
      <w:pPr>
        <w:shd w:val="clear" w:color="auto" w:fill="FFFFFF"/>
        <w:autoSpaceDE w:val="0"/>
        <w:ind w:right="-55" w:firstLine="708"/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2D5582" w:rsidRPr="004C119E" w:rsidTr="002D5582">
        <w:tc>
          <w:tcPr>
            <w:tcW w:w="9854" w:type="dxa"/>
          </w:tcPr>
          <w:p w:rsidR="002D5582" w:rsidRPr="004C119E" w:rsidRDefault="002D5582" w:rsidP="002D5582">
            <w:pPr>
              <w:snapToGrid w:val="0"/>
            </w:pPr>
            <w:r w:rsidRPr="004C119E">
              <w:t xml:space="preserve">Глава </w:t>
            </w:r>
            <w:proofErr w:type="spellStart"/>
            <w:r w:rsidRPr="004C119E">
              <w:t>Пудомягского</w:t>
            </w:r>
            <w:proofErr w:type="spellEnd"/>
            <w:r w:rsidRPr="004C119E">
              <w:t xml:space="preserve"> сельского поселения                                           </w:t>
            </w:r>
            <w:r w:rsidR="00C328AE">
              <w:t xml:space="preserve">                    </w:t>
            </w:r>
            <w:proofErr w:type="spellStart"/>
            <w:r w:rsidRPr="004C119E">
              <w:t>Л.И.Буянова</w:t>
            </w:r>
            <w:proofErr w:type="spellEnd"/>
          </w:p>
          <w:p w:rsidR="002D5582" w:rsidRPr="004C119E" w:rsidRDefault="002D5582">
            <w:pPr>
              <w:snapToGrid w:val="0"/>
              <w:ind w:firstLine="708"/>
            </w:pPr>
          </w:p>
          <w:p w:rsidR="00182952" w:rsidRPr="004C119E" w:rsidRDefault="00182952" w:rsidP="00182952">
            <w:pPr>
              <w:snapToGrid w:val="0"/>
              <w:ind w:firstLine="708"/>
              <w:jc w:val="right"/>
            </w:pPr>
            <w:r w:rsidRPr="004C119E">
              <w:t xml:space="preserve">Приложение                                                                                                                                       к </w:t>
            </w:r>
            <w:r w:rsidR="00D74987">
              <w:t>Р</w:t>
            </w:r>
            <w:r w:rsidRPr="004C119E">
              <w:t xml:space="preserve">ешению совета депутатов </w:t>
            </w:r>
            <w:r w:rsidRPr="004C119E">
              <w:br/>
              <w:t>МО «</w:t>
            </w:r>
            <w:proofErr w:type="spellStart"/>
            <w:r w:rsidRPr="004C119E">
              <w:t>Пудомягское</w:t>
            </w:r>
            <w:proofErr w:type="spellEnd"/>
            <w:r w:rsidRPr="004C119E">
              <w:t xml:space="preserve"> сельское </w:t>
            </w:r>
            <w:proofErr w:type="gramStart"/>
            <w:r w:rsidRPr="004C119E">
              <w:t xml:space="preserve">поселение» </w:t>
            </w:r>
            <w:r w:rsidRPr="004C119E">
              <w:br/>
              <w:t> от</w:t>
            </w:r>
            <w:proofErr w:type="gramEnd"/>
            <w:r w:rsidRPr="004C119E">
              <w:t xml:space="preserve"> </w:t>
            </w:r>
            <w:r w:rsidR="00C328AE">
              <w:t>14.12.</w:t>
            </w:r>
            <w:r w:rsidRPr="004C119E">
              <w:t xml:space="preserve"> 2020 г. №</w:t>
            </w:r>
            <w:r w:rsidR="00C328AE">
              <w:t xml:space="preserve"> 79</w:t>
            </w:r>
          </w:p>
          <w:p w:rsidR="004C119E" w:rsidRPr="004C119E" w:rsidRDefault="004C119E" w:rsidP="00182952">
            <w:pPr>
              <w:snapToGrid w:val="0"/>
              <w:ind w:firstLine="708"/>
              <w:jc w:val="right"/>
            </w:pPr>
          </w:p>
          <w:p w:rsidR="004C119E" w:rsidRPr="004C119E" w:rsidRDefault="004C119E" w:rsidP="004C119E">
            <w:pPr>
              <w:snapToGrid w:val="0"/>
              <w:ind w:firstLine="708"/>
              <w:jc w:val="center"/>
            </w:pPr>
          </w:p>
          <w:p w:rsidR="004C119E" w:rsidRPr="002B382A" w:rsidRDefault="004C119E" w:rsidP="004C119E">
            <w:pPr>
              <w:pStyle w:val="ConsPlusTitle"/>
              <w:spacing w:before="300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2B382A">
              <w:rPr>
                <w:sz w:val="24"/>
                <w:szCs w:val="24"/>
              </w:rPr>
              <w:t xml:space="preserve">7. Поддержка физических лиц, не являющихся индивидуальными предпринимателями и применяющих специальный налоговый режим </w:t>
            </w:r>
            <w:r w:rsidR="002B382A">
              <w:rPr>
                <w:sz w:val="24"/>
                <w:szCs w:val="24"/>
              </w:rPr>
              <w:t xml:space="preserve">                         </w:t>
            </w:r>
            <w:r w:rsidRPr="002B382A">
              <w:rPr>
                <w:sz w:val="24"/>
                <w:szCs w:val="24"/>
              </w:rPr>
              <w:t>"Налог на профессиональный доход"</w:t>
            </w:r>
          </w:p>
          <w:p w:rsidR="004C119E" w:rsidRPr="004C119E" w:rsidRDefault="004C119E" w:rsidP="004C119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19E" w:rsidRPr="004C119E" w:rsidRDefault="004C119E" w:rsidP="004C11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Par369"/>
            <w:bookmarkEnd w:id="0"/>
            <w:r w:rsidRPr="004C119E">
              <w:rPr>
                <w:rFonts w:ascii="Times New Roman" w:hAnsi="Times New Roman"/>
                <w:sz w:val="24"/>
                <w:szCs w:val="24"/>
              </w:rPr>
              <w:t xml:space="preserve">7.1. Физические лица, не являющиеся индивидуальными предпринимателями и применяющие специальный налоговый </w:t>
            </w:r>
            <w:hyperlink r:id="rId6" w:history="1">
              <w:r w:rsidRPr="004C119E">
                <w:rPr>
                  <w:rFonts w:ascii="Times New Roman" w:hAnsi="Times New Roman"/>
                  <w:color w:val="0000FF"/>
                  <w:sz w:val="24"/>
                  <w:szCs w:val="24"/>
                </w:rPr>
                <w:t>режим</w:t>
              </w:r>
            </w:hyperlink>
            <w:r w:rsidRPr="004C119E">
              <w:rPr>
                <w:rFonts w:ascii="Times New Roman" w:hAnsi="Times New Roman"/>
                <w:sz w:val="24"/>
                <w:szCs w:val="24"/>
              </w:rPr>
              <w:t xml:space="preserve"> "Налог на профессиональный доход" (далее - физические лица, применяющие специальный налоговый режим), вправе обратиться за оказанием поддержки, предоставляемой корпорацией развития малого и среднего предпринимательства,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общества.</w:t>
            </w:r>
          </w:p>
          <w:p w:rsidR="004C119E" w:rsidRPr="004C119E" w:rsidRDefault="004C119E" w:rsidP="004C119E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19E">
              <w:rPr>
                <w:rFonts w:ascii="Times New Roman" w:hAnsi="Times New Roman"/>
                <w:sz w:val="24"/>
                <w:szCs w:val="24"/>
              </w:rPr>
              <w:t>7.</w:t>
            </w:r>
            <w:r w:rsidR="002B382A">
              <w:rPr>
                <w:rFonts w:ascii="Times New Roman" w:hAnsi="Times New Roman"/>
                <w:sz w:val="24"/>
                <w:szCs w:val="24"/>
              </w:rPr>
              <w:t>2</w:t>
            </w:r>
            <w:r w:rsidRPr="004C119E">
              <w:rPr>
                <w:rFonts w:ascii="Times New Roman" w:hAnsi="Times New Roman"/>
                <w:sz w:val="24"/>
                <w:szCs w:val="24"/>
              </w:rPr>
              <w:t xml:space="preserve">. Условия и порядок оказания поддержки физическим лицам, применяющим специальный налоговый режим, устанавливаются </w:t>
            </w:r>
            <w:r w:rsidR="002B382A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 w:rsidR="00D74987">
              <w:rPr>
                <w:rFonts w:ascii="Times New Roman" w:hAnsi="Times New Roman"/>
                <w:sz w:val="24"/>
                <w:szCs w:val="24"/>
              </w:rPr>
              <w:t xml:space="preserve"> с пунктами 2, 3, 4 настоящего П</w:t>
            </w:r>
            <w:r w:rsidR="002B382A">
              <w:rPr>
                <w:rFonts w:ascii="Times New Roman" w:hAnsi="Times New Roman"/>
                <w:sz w:val="24"/>
                <w:szCs w:val="24"/>
              </w:rPr>
              <w:t>оложения.</w:t>
            </w:r>
          </w:p>
          <w:p w:rsidR="004C119E" w:rsidRPr="004C119E" w:rsidRDefault="004C119E" w:rsidP="004C119E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19E">
              <w:rPr>
                <w:rFonts w:ascii="Times New Roman" w:hAnsi="Times New Roman"/>
                <w:sz w:val="24"/>
                <w:szCs w:val="24"/>
              </w:rPr>
              <w:t>7.</w:t>
            </w:r>
            <w:r w:rsidR="002B382A">
              <w:rPr>
                <w:rFonts w:ascii="Times New Roman" w:hAnsi="Times New Roman"/>
                <w:sz w:val="24"/>
                <w:szCs w:val="24"/>
              </w:rPr>
              <w:t>3</w:t>
            </w:r>
            <w:r w:rsidRPr="004C119E">
              <w:rPr>
                <w:rFonts w:ascii="Times New Roman" w:hAnsi="Times New Roman"/>
                <w:sz w:val="24"/>
                <w:szCs w:val="24"/>
              </w:rPr>
              <w:t>. Органы местного самоуправления наряду с формами поддержки вправе самостоятельно оказывать физическим лицам, применяющим специальный налоговый режим, иные формы поддержки за счет средств местных бюджетов.</w:t>
            </w:r>
          </w:p>
          <w:p w:rsidR="002B382A" w:rsidRDefault="002B382A" w:rsidP="004C119E">
            <w:pPr>
              <w:suppressAutoHyphens w:val="0"/>
              <w:ind w:firstLine="540"/>
              <w:jc w:val="center"/>
              <w:rPr>
                <w:bCs/>
                <w:lang w:eastAsia="ru-RU"/>
              </w:rPr>
            </w:pPr>
            <w:bookmarkStart w:id="1" w:name="_GoBack"/>
            <w:bookmarkEnd w:id="1"/>
          </w:p>
          <w:p w:rsidR="004C119E" w:rsidRPr="002B382A" w:rsidRDefault="004C119E" w:rsidP="004C119E">
            <w:pPr>
              <w:suppressAutoHyphens w:val="0"/>
              <w:ind w:firstLine="540"/>
              <w:jc w:val="center"/>
              <w:rPr>
                <w:b/>
                <w:lang w:eastAsia="ru-RU"/>
              </w:rPr>
            </w:pPr>
            <w:r w:rsidRPr="002B382A">
              <w:rPr>
                <w:b/>
                <w:bCs/>
                <w:lang w:eastAsia="ru-RU"/>
              </w:rPr>
              <w:t>8. Финансовая поддержка субъектов малого и среднего предпринимательства</w:t>
            </w:r>
          </w:p>
          <w:p w:rsidR="004C119E" w:rsidRPr="004C119E" w:rsidRDefault="004C119E" w:rsidP="004C119E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4C119E">
              <w:rPr>
                <w:lang w:eastAsia="ru-RU"/>
              </w:rPr>
              <w:t> </w:t>
            </w:r>
          </w:p>
          <w:p w:rsidR="004C119E" w:rsidRPr="004C119E" w:rsidRDefault="004C119E" w:rsidP="004C119E">
            <w:pPr>
              <w:suppressAutoHyphens w:val="0"/>
              <w:ind w:firstLine="540"/>
              <w:jc w:val="both"/>
              <w:rPr>
                <w:lang w:eastAsia="ru-RU"/>
              </w:rPr>
            </w:pPr>
            <w:r w:rsidRPr="004C119E">
              <w:rPr>
                <w:lang w:eastAsia="ru-RU"/>
              </w:rPr>
              <w:t xml:space="preserve">8.1.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местных бюджетов путем предоставления субсидий, </w:t>
            </w:r>
            <w:hyperlink r:id="rId7" w:history="1">
              <w:r w:rsidRPr="004C119E">
                <w:rPr>
                  <w:color w:val="0000FF"/>
                  <w:lang w:eastAsia="ru-RU"/>
                </w:rPr>
                <w:t>бюджетных инвестиций</w:t>
              </w:r>
            </w:hyperlink>
            <w:r w:rsidRPr="004C119E">
              <w:rPr>
                <w:lang w:eastAsia="ru-RU"/>
              </w:rPr>
              <w:t xml:space="preserve">, муниципальных </w:t>
            </w:r>
            <w:hyperlink r:id="rId8" w:history="1">
              <w:r w:rsidRPr="004C119E">
                <w:rPr>
                  <w:color w:val="0000FF"/>
                  <w:lang w:eastAsia="ru-RU"/>
                </w:rPr>
                <w:t>гарантий</w:t>
              </w:r>
            </w:hyperlink>
            <w:r w:rsidRPr="004C119E">
              <w:rPr>
                <w:lang w:eastAsia="ru-RU"/>
              </w:rPr>
              <w:t xml:space="preserve">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      </w:r>
          </w:p>
          <w:p w:rsidR="004C119E" w:rsidRPr="004C119E" w:rsidRDefault="004C119E" w:rsidP="004C119E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19E" w:rsidRPr="004C119E" w:rsidRDefault="004C119E" w:rsidP="004C119E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119E" w:rsidRPr="004C119E" w:rsidRDefault="004C119E" w:rsidP="004C119E">
            <w:pPr>
              <w:snapToGrid w:val="0"/>
              <w:ind w:firstLine="708"/>
              <w:jc w:val="center"/>
            </w:pPr>
          </w:p>
          <w:p w:rsidR="00182952" w:rsidRPr="004C119E" w:rsidRDefault="00182952" w:rsidP="00182952">
            <w:pPr>
              <w:pStyle w:val="ac"/>
            </w:pPr>
            <w:r w:rsidRPr="004C119E">
              <w:t> </w:t>
            </w:r>
          </w:p>
          <w:p w:rsidR="00182952" w:rsidRPr="004C119E" w:rsidRDefault="00182952" w:rsidP="00182952">
            <w:pPr>
              <w:snapToGrid w:val="0"/>
              <w:ind w:firstLine="708"/>
              <w:jc w:val="right"/>
            </w:pPr>
          </w:p>
          <w:p w:rsidR="002D5582" w:rsidRPr="004C119E" w:rsidRDefault="002D5582" w:rsidP="00964A7C">
            <w:pPr>
              <w:snapToGrid w:val="0"/>
              <w:ind w:firstLine="708"/>
            </w:pPr>
          </w:p>
        </w:tc>
      </w:tr>
    </w:tbl>
    <w:p w:rsidR="00B9630D" w:rsidRPr="004C119E" w:rsidRDefault="00B9630D">
      <w:pPr>
        <w:shd w:val="clear" w:color="auto" w:fill="FFFFFF"/>
        <w:autoSpaceDE w:val="0"/>
        <w:jc w:val="both"/>
      </w:pPr>
    </w:p>
    <w:p w:rsidR="00B9630D" w:rsidRPr="004C119E" w:rsidRDefault="00B9630D">
      <w:pPr>
        <w:shd w:val="clear" w:color="auto" w:fill="FFFFFF"/>
        <w:autoSpaceDE w:val="0"/>
        <w:jc w:val="both"/>
      </w:pPr>
    </w:p>
    <w:p w:rsidR="00B9630D" w:rsidRPr="004C119E" w:rsidRDefault="00B9630D">
      <w:pPr>
        <w:shd w:val="clear" w:color="auto" w:fill="FFFFFF"/>
        <w:autoSpaceDE w:val="0"/>
        <w:jc w:val="both"/>
      </w:pPr>
    </w:p>
    <w:p w:rsidR="00B9630D" w:rsidRPr="004C119E" w:rsidRDefault="00B9630D">
      <w:pPr>
        <w:shd w:val="clear" w:color="auto" w:fill="FFFFFF"/>
        <w:autoSpaceDE w:val="0"/>
        <w:jc w:val="both"/>
      </w:pPr>
    </w:p>
    <w:p w:rsidR="00B9630D" w:rsidRPr="004C119E" w:rsidRDefault="00B9630D">
      <w:pPr>
        <w:shd w:val="clear" w:color="auto" w:fill="FFFFFF"/>
        <w:autoSpaceDE w:val="0"/>
        <w:jc w:val="right"/>
      </w:pPr>
    </w:p>
    <w:p w:rsidR="00B9630D" w:rsidRDefault="00B9630D">
      <w:pPr>
        <w:shd w:val="clear" w:color="auto" w:fill="FFFFFF"/>
        <w:autoSpaceDE w:val="0"/>
        <w:jc w:val="right"/>
        <w:rPr>
          <w:sz w:val="28"/>
          <w:szCs w:val="28"/>
        </w:rPr>
      </w:pPr>
    </w:p>
    <w:sectPr w:rsidR="00B9630D" w:rsidSect="002D5582"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742C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CA2ACD"/>
    <w:rsid w:val="000E6C4D"/>
    <w:rsid w:val="00162597"/>
    <w:rsid w:val="00182952"/>
    <w:rsid w:val="002B382A"/>
    <w:rsid w:val="002B3E0B"/>
    <w:rsid w:val="002D5582"/>
    <w:rsid w:val="00302022"/>
    <w:rsid w:val="00330A4E"/>
    <w:rsid w:val="003F3F5F"/>
    <w:rsid w:val="00404E1B"/>
    <w:rsid w:val="00443B28"/>
    <w:rsid w:val="00446413"/>
    <w:rsid w:val="004C119E"/>
    <w:rsid w:val="0055358D"/>
    <w:rsid w:val="005748E4"/>
    <w:rsid w:val="005C700D"/>
    <w:rsid w:val="00606327"/>
    <w:rsid w:val="006911F2"/>
    <w:rsid w:val="00780648"/>
    <w:rsid w:val="009637BA"/>
    <w:rsid w:val="00964A7C"/>
    <w:rsid w:val="009C092A"/>
    <w:rsid w:val="009C3A0E"/>
    <w:rsid w:val="00A4029A"/>
    <w:rsid w:val="00A8680A"/>
    <w:rsid w:val="00B9630D"/>
    <w:rsid w:val="00C328AE"/>
    <w:rsid w:val="00C50F54"/>
    <w:rsid w:val="00CA2ACD"/>
    <w:rsid w:val="00D74987"/>
    <w:rsid w:val="00DA4354"/>
    <w:rsid w:val="00DD7A56"/>
    <w:rsid w:val="00DE778F"/>
    <w:rsid w:val="00E749EB"/>
    <w:rsid w:val="00ED0200"/>
    <w:rsid w:val="00EF7936"/>
    <w:rsid w:val="00F07EB3"/>
    <w:rsid w:val="00F2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56640-14BA-4585-A760-1099F380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8E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748E4"/>
  </w:style>
  <w:style w:type="character" w:customStyle="1" w:styleId="WW-Absatz-Standardschriftart">
    <w:name w:val="WW-Absatz-Standardschriftart"/>
    <w:rsid w:val="005748E4"/>
  </w:style>
  <w:style w:type="character" w:customStyle="1" w:styleId="WW-Absatz-Standardschriftart1">
    <w:name w:val="WW-Absatz-Standardschriftart1"/>
    <w:rsid w:val="005748E4"/>
  </w:style>
  <w:style w:type="character" w:customStyle="1" w:styleId="WW-Absatz-Standardschriftart11">
    <w:name w:val="WW-Absatz-Standardschriftart11"/>
    <w:rsid w:val="005748E4"/>
  </w:style>
  <w:style w:type="character" w:customStyle="1" w:styleId="WW-Absatz-Standardschriftart111">
    <w:name w:val="WW-Absatz-Standardschriftart111"/>
    <w:rsid w:val="005748E4"/>
  </w:style>
  <w:style w:type="character" w:customStyle="1" w:styleId="WW-Absatz-Standardschriftart1111">
    <w:name w:val="WW-Absatz-Standardschriftart1111"/>
    <w:rsid w:val="005748E4"/>
  </w:style>
  <w:style w:type="character" w:customStyle="1" w:styleId="1">
    <w:name w:val="Основной шрифт абзаца1"/>
    <w:rsid w:val="005748E4"/>
  </w:style>
  <w:style w:type="character" w:customStyle="1" w:styleId="a3">
    <w:name w:val="Символ нумерации"/>
    <w:rsid w:val="005748E4"/>
  </w:style>
  <w:style w:type="paragraph" w:customStyle="1" w:styleId="a4">
    <w:name w:val="Заголовок"/>
    <w:basedOn w:val="a"/>
    <w:next w:val="a5"/>
    <w:rsid w:val="005748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5748E4"/>
    <w:pPr>
      <w:spacing w:after="120"/>
    </w:pPr>
  </w:style>
  <w:style w:type="paragraph" w:styleId="a6">
    <w:name w:val="List"/>
    <w:basedOn w:val="a5"/>
    <w:semiHidden/>
    <w:rsid w:val="005748E4"/>
    <w:rPr>
      <w:rFonts w:ascii="Arial" w:hAnsi="Arial" w:cs="Tahoma"/>
    </w:rPr>
  </w:style>
  <w:style w:type="paragraph" w:customStyle="1" w:styleId="10">
    <w:name w:val="Название1"/>
    <w:basedOn w:val="a"/>
    <w:rsid w:val="005748E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5748E4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rsid w:val="005748E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uiPriority w:val="99"/>
    <w:rsid w:val="005748E4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7">
    <w:name w:val="Balloon Text"/>
    <w:basedOn w:val="a"/>
    <w:rsid w:val="005748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48E4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Body Text Indent"/>
    <w:basedOn w:val="a"/>
    <w:semiHidden/>
    <w:rsid w:val="005748E4"/>
    <w:pPr>
      <w:ind w:firstLine="720"/>
      <w:jc w:val="both"/>
    </w:pPr>
    <w:rPr>
      <w:szCs w:val="20"/>
    </w:rPr>
  </w:style>
  <w:style w:type="paragraph" w:customStyle="1" w:styleId="a9">
    <w:name w:val="Содержимое таблицы"/>
    <w:basedOn w:val="a"/>
    <w:rsid w:val="005748E4"/>
    <w:pPr>
      <w:suppressLineNumbers/>
    </w:pPr>
  </w:style>
  <w:style w:type="paragraph" w:customStyle="1" w:styleId="aa">
    <w:name w:val="Заголовок таблицы"/>
    <w:basedOn w:val="a9"/>
    <w:rsid w:val="005748E4"/>
    <w:pPr>
      <w:jc w:val="center"/>
    </w:pPr>
    <w:rPr>
      <w:b/>
      <w:bCs/>
    </w:rPr>
  </w:style>
  <w:style w:type="character" w:styleId="ab">
    <w:name w:val="Strong"/>
    <w:uiPriority w:val="22"/>
    <w:qFormat/>
    <w:rsid w:val="00606327"/>
    <w:rPr>
      <w:b/>
      <w:bCs/>
    </w:rPr>
  </w:style>
  <w:style w:type="paragraph" w:styleId="ac">
    <w:name w:val="Normal (Web)"/>
    <w:basedOn w:val="a"/>
    <w:uiPriority w:val="99"/>
    <w:semiHidden/>
    <w:unhideWhenUsed/>
    <w:rsid w:val="0018295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uiPriority w:val="99"/>
    <w:semiHidden/>
    <w:unhideWhenUsed/>
    <w:rsid w:val="004C1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99998F707E8FFDBB9A1DBE87DDBC067F&amp;req=doc&amp;base=RZR&amp;n=365260&amp;dst=1863&amp;fld=134&amp;REFFIELD=134&amp;REFDST=100160&amp;REFDOC=366155&amp;REFBASE=RZR&amp;stat=refcode%3D16610%3Bdstident%3D1863%3Bindex%3D540&amp;date=11.11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99998F707E8FFDBB9A1DBE87DDBC067F&amp;req=doc&amp;base=RZR&amp;n=365260&amp;dst=1435&amp;fld=134&amp;REFFIELD=134&amp;REFDST=100160&amp;REFDOC=366155&amp;REFBASE=RZR&amp;stat=refcode%3D16610%3Bdstident%3D1435%3Bindex%3D540&amp;date=11.11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354543&amp;date=11.11.20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Ефремова Марина Анатольевна</cp:lastModifiedBy>
  <cp:revision>3</cp:revision>
  <cp:lastPrinted>2020-12-14T12:47:00Z</cp:lastPrinted>
  <dcterms:created xsi:type="dcterms:W3CDTF">2020-12-11T12:45:00Z</dcterms:created>
  <dcterms:modified xsi:type="dcterms:W3CDTF">2020-12-14T12:53:00Z</dcterms:modified>
</cp:coreProperties>
</file>