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C4C" w:rsidRDefault="00397C4C" w:rsidP="00397C4C">
      <w:pPr>
        <w:suppressAutoHyphens/>
        <w:jc w:val="center"/>
        <w:rPr>
          <w:b/>
          <w:bCs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66090" cy="569595"/>
            <wp:effectExtent l="0" t="0" r="0" b="190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4C" w:rsidRDefault="00397C4C" w:rsidP="00397C4C">
      <w:pPr>
        <w:suppressAutoHyphens/>
        <w:jc w:val="center"/>
        <w:rPr>
          <w:b/>
          <w:bCs/>
          <w:sz w:val="28"/>
          <w:szCs w:val="28"/>
        </w:rPr>
      </w:pPr>
    </w:p>
    <w:p w:rsidR="00397C4C" w:rsidRDefault="00397C4C" w:rsidP="00397C4C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397C4C" w:rsidRDefault="00397C4C" w:rsidP="00397C4C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r>
        <w:rPr>
          <w:b/>
          <w:bCs/>
        </w:rPr>
        <w:br/>
        <w:t xml:space="preserve">«ПУДОМЯГСКОЕ СЕЛЬСКОЕ ПОСЕЛЕНИЕ» </w:t>
      </w:r>
      <w:r>
        <w:rPr>
          <w:b/>
          <w:bCs/>
        </w:rPr>
        <w:br/>
        <w:t>ГАТЧИНСКОГО МУНИЦИПАЛЬНОГО РАЙОНА</w:t>
      </w:r>
    </w:p>
    <w:p w:rsidR="00397C4C" w:rsidRDefault="00397C4C" w:rsidP="00397C4C">
      <w:pPr>
        <w:suppressAutoHyphens/>
        <w:jc w:val="center"/>
      </w:pPr>
      <w:r>
        <w:rPr>
          <w:b/>
          <w:bCs/>
        </w:rPr>
        <w:t>ЛЕНИНГРАДСКОЙ ОБЛАСТИ</w:t>
      </w:r>
    </w:p>
    <w:p w:rsidR="00397C4C" w:rsidRDefault="00397C4C" w:rsidP="00397C4C">
      <w:pPr>
        <w:suppressAutoHyphens/>
        <w:jc w:val="center"/>
        <w:rPr>
          <w:b/>
          <w:bCs/>
        </w:rPr>
      </w:pPr>
    </w:p>
    <w:p w:rsidR="00397C4C" w:rsidRDefault="00397C4C" w:rsidP="00397C4C">
      <w:pPr>
        <w:suppressAutoHyphens/>
        <w:jc w:val="center"/>
      </w:pPr>
      <w:r>
        <w:rPr>
          <w:b/>
          <w:bCs/>
        </w:rPr>
        <w:t>ПОСТАНОВЛЕНИЕ</w:t>
      </w:r>
    </w:p>
    <w:p w:rsidR="00397C4C" w:rsidRDefault="00397C4C" w:rsidP="00397C4C">
      <w:pPr>
        <w:tabs>
          <w:tab w:val="left" w:pos="6714"/>
        </w:tabs>
        <w:suppressAutoHyphens/>
        <w:ind w:right="-11"/>
        <w:jc w:val="center"/>
        <w:rPr>
          <w:bCs/>
        </w:rPr>
      </w:pPr>
    </w:p>
    <w:p w:rsidR="00397C4C" w:rsidRDefault="00397C4C" w:rsidP="00397C4C">
      <w:pPr>
        <w:tabs>
          <w:tab w:val="left" w:pos="6714"/>
        </w:tabs>
        <w:suppressAutoHyphens/>
        <w:ind w:right="-11"/>
        <w:rPr>
          <w:bCs/>
        </w:rPr>
      </w:pPr>
    </w:p>
    <w:p w:rsidR="00397C4C" w:rsidRDefault="00397C4C" w:rsidP="00397C4C">
      <w:pPr>
        <w:suppressAutoHyphens/>
      </w:pPr>
      <w:r>
        <w:t>от __</w:t>
      </w:r>
      <w:r w:rsidR="00E42D27">
        <w:rPr>
          <w:u w:val="single"/>
        </w:rPr>
        <w:t>30.12.2021</w:t>
      </w:r>
      <w:r>
        <w:t>________                                                                                                  № __</w:t>
      </w:r>
      <w:r w:rsidR="00E42D27">
        <w:rPr>
          <w:u w:val="single"/>
        </w:rPr>
        <w:t>788</w:t>
      </w:r>
      <w:r>
        <w:t>__</w:t>
      </w:r>
    </w:p>
    <w:p w:rsidR="00397C4C" w:rsidRDefault="00397C4C" w:rsidP="00397C4C">
      <w:pPr>
        <w:suppressAutoHyphens/>
      </w:pPr>
    </w:p>
    <w:p w:rsidR="00397C4C" w:rsidRDefault="00397C4C" w:rsidP="00397C4C">
      <w:pPr>
        <w:suppressAutoHyphens/>
        <w:jc w:val="both"/>
      </w:pPr>
    </w:p>
    <w:p w:rsidR="00397C4C" w:rsidRDefault="00397C4C" w:rsidP="00397C4C">
      <w:pPr>
        <w:suppressAutoHyphens/>
        <w:jc w:val="both"/>
      </w:pPr>
      <w:r>
        <w:t xml:space="preserve">Об утверждении Программы профилактики рисков </w:t>
      </w:r>
    </w:p>
    <w:p w:rsidR="00397C4C" w:rsidRDefault="00397C4C" w:rsidP="00397C4C">
      <w:pPr>
        <w:suppressAutoHyphens/>
        <w:jc w:val="both"/>
      </w:pPr>
      <w:r>
        <w:t xml:space="preserve">причинения вреда (ущерба) охраняемым законом </w:t>
      </w:r>
    </w:p>
    <w:p w:rsidR="00397C4C" w:rsidRDefault="00397C4C" w:rsidP="00397C4C">
      <w:pPr>
        <w:suppressAutoHyphens/>
        <w:jc w:val="both"/>
      </w:pPr>
      <w:r>
        <w:t xml:space="preserve">ценностям в </w:t>
      </w:r>
      <w:r w:rsidRPr="00397C4C">
        <w:t xml:space="preserve">области охраны и использования </w:t>
      </w:r>
    </w:p>
    <w:p w:rsidR="00397C4C" w:rsidRDefault="00397C4C" w:rsidP="00397C4C">
      <w:pPr>
        <w:suppressAutoHyphens/>
        <w:jc w:val="both"/>
      </w:pPr>
      <w:r w:rsidRPr="00397C4C">
        <w:t xml:space="preserve">особо охраняемых природных территорий </w:t>
      </w:r>
    </w:p>
    <w:p w:rsidR="00397C4C" w:rsidRDefault="00397C4C" w:rsidP="00397C4C">
      <w:pPr>
        <w:suppressAutoHyphens/>
        <w:jc w:val="both"/>
      </w:pPr>
      <w:r w:rsidRPr="00397C4C">
        <w:t xml:space="preserve">местного значения в границах </w:t>
      </w:r>
      <w:r>
        <w:t>Пудомягского</w:t>
      </w:r>
    </w:p>
    <w:p w:rsidR="00397C4C" w:rsidRDefault="00397C4C" w:rsidP="00397C4C">
      <w:pPr>
        <w:suppressAutoHyphens/>
        <w:jc w:val="both"/>
      </w:pPr>
      <w:r>
        <w:t>сельского поселения на 2022 год</w:t>
      </w:r>
    </w:p>
    <w:p w:rsidR="00397C4C" w:rsidRDefault="00397C4C" w:rsidP="00397C4C">
      <w:pPr>
        <w:suppressAutoHyphens/>
        <w:jc w:val="both"/>
      </w:pPr>
    </w:p>
    <w:p w:rsidR="00397C4C" w:rsidRDefault="00397C4C" w:rsidP="00397C4C">
      <w:pPr>
        <w:suppressAutoHyphens/>
        <w:jc w:val="center"/>
      </w:pPr>
    </w:p>
    <w:p w:rsidR="00397C4C" w:rsidRDefault="00397C4C" w:rsidP="00397C4C">
      <w:pPr>
        <w:suppressAutoHyphens/>
        <w:ind w:firstLine="708"/>
        <w:jc w:val="both"/>
      </w:pPr>
      <w: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Пудомягского сельского поселения </w:t>
      </w:r>
    </w:p>
    <w:p w:rsidR="00397C4C" w:rsidRDefault="00397C4C" w:rsidP="00397C4C">
      <w:pPr>
        <w:suppressAutoHyphens/>
        <w:ind w:firstLine="708"/>
        <w:jc w:val="both"/>
      </w:pPr>
    </w:p>
    <w:p w:rsidR="00397C4C" w:rsidRDefault="00397C4C" w:rsidP="00397C4C">
      <w:pPr>
        <w:suppressAutoHyphens/>
        <w:ind w:firstLine="708"/>
        <w:jc w:val="center"/>
        <w:rPr>
          <w:b/>
        </w:rPr>
      </w:pPr>
      <w:r>
        <w:rPr>
          <w:b/>
        </w:rPr>
        <w:t>П О С Т А Н О В Л Я Е Т:</w:t>
      </w:r>
    </w:p>
    <w:p w:rsidR="00397C4C" w:rsidRDefault="00397C4C" w:rsidP="00397C4C">
      <w:pPr>
        <w:suppressAutoHyphens/>
        <w:ind w:firstLine="708"/>
        <w:jc w:val="both"/>
      </w:pPr>
    </w:p>
    <w:p w:rsidR="00397C4C" w:rsidRDefault="00397C4C" w:rsidP="00397C4C">
      <w:pPr>
        <w:widowControl w:val="0"/>
        <w:numPr>
          <w:ilvl w:val="0"/>
          <w:numId w:val="1"/>
        </w:numPr>
        <w:suppressAutoHyphens/>
        <w:autoSpaceDN w:val="0"/>
        <w:ind w:left="0" w:firstLine="708"/>
        <w:jc w:val="both"/>
      </w:pPr>
      <w:r>
        <w:t xml:space="preserve">Утвердить Программу профилактики рисков причинения вреда (ущерба) охраняемым законом ценностям </w:t>
      </w:r>
      <w:r w:rsidRPr="00397C4C">
        <w:t xml:space="preserve">в области охраны и использования особо охраняемых природных территорий местного значения в границах </w:t>
      </w:r>
      <w:r>
        <w:t>Пудомягского сельского поселения на 2022 год согласно приложению.</w:t>
      </w:r>
    </w:p>
    <w:p w:rsidR="00397C4C" w:rsidRDefault="00397C4C" w:rsidP="00397C4C">
      <w:pPr>
        <w:shd w:val="clear" w:color="auto" w:fill="FAFAFA"/>
        <w:suppressAutoHyphens/>
        <w:ind w:firstLine="708"/>
        <w:jc w:val="both"/>
      </w:pPr>
      <w:r>
        <w:t>3.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:rsidR="00397C4C" w:rsidRDefault="00397C4C" w:rsidP="00397C4C">
      <w:pPr>
        <w:suppressAutoHyphens/>
        <w:ind w:firstLine="708"/>
        <w:jc w:val="both"/>
      </w:pPr>
      <w:r>
        <w:t>4. Контроль за исполнением настоящего постановления оставляю за собой.</w:t>
      </w:r>
    </w:p>
    <w:p w:rsidR="00397C4C" w:rsidRDefault="00397C4C" w:rsidP="00397C4C">
      <w:pPr>
        <w:suppressAutoHyphens/>
        <w:jc w:val="both"/>
        <w:rPr>
          <w:rFonts w:ascii="Tahoma" w:hAnsi="Tahoma" w:cs="Tahoma"/>
          <w:sz w:val="18"/>
          <w:szCs w:val="18"/>
        </w:rPr>
      </w:pPr>
    </w:p>
    <w:p w:rsidR="00397C4C" w:rsidRDefault="00397C4C" w:rsidP="00397C4C">
      <w:pPr>
        <w:shd w:val="clear" w:color="auto" w:fill="FAFAFA"/>
        <w:suppressAutoHyphens/>
        <w:jc w:val="both"/>
        <w:rPr>
          <w:rFonts w:ascii="Tahoma" w:hAnsi="Tahoma" w:cs="Tahoma"/>
        </w:rPr>
      </w:pPr>
    </w:p>
    <w:p w:rsidR="00397C4C" w:rsidRDefault="00397C4C" w:rsidP="00397C4C">
      <w:pPr>
        <w:shd w:val="clear" w:color="auto" w:fill="FAFAFA"/>
        <w:suppressAutoHyphens/>
        <w:jc w:val="both"/>
        <w:rPr>
          <w:rFonts w:ascii="Tahoma" w:hAnsi="Tahoma" w:cs="Tahoma"/>
        </w:rPr>
      </w:pPr>
    </w:p>
    <w:p w:rsidR="00397C4C" w:rsidRDefault="00397C4C" w:rsidP="00397C4C">
      <w:pPr>
        <w:shd w:val="clear" w:color="auto" w:fill="FAFAFA"/>
        <w:suppressAutoHyphens/>
        <w:jc w:val="both"/>
      </w:pPr>
      <w:r>
        <w:t xml:space="preserve">Глава администрации   </w:t>
      </w:r>
    </w:p>
    <w:p w:rsidR="00397C4C" w:rsidRDefault="00397C4C" w:rsidP="00397C4C">
      <w:pPr>
        <w:suppressAutoHyphens/>
        <w:jc w:val="both"/>
      </w:pPr>
      <w:r>
        <w:t>Пудомягского сельского поселения                                                                         С.В. Якименко</w:t>
      </w:r>
    </w:p>
    <w:p w:rsidR="00397C4C" w:rsidRDefault="00397C4C" w:rsidP="00397C4C">
      <w:pPr>
        <w:suppressAutoHyphens/>
        <w:jc w:val="both"/>
      </w:pPr>
    </w:p>
    <w:p w:rsidR="00397C4C" w:rsidRDefault="00397C4C" w:rsidP="00397C4C">
      <w:pPr>
        <w:suppressAutoHyphens/>
        <w:spacing w:line="10" w:lineRule="atLeast"/>
        <w:jc w:val="right"/>
        <w:rPr>
          <w:szCs w:val="28"/>
        </w:rPr>
      </w:pPr>
    </w:p>
    <w:p w:rsidR="00397C4C" w:rsidRDefault="00397C4C" w:rsidP="00397C4C">
      <w:pPr>
        <w:suppressAutoHyphens/>
        <w:spacing w:line="10" w:lineRule="atLeast"/>
        <w:jc w:val="right"/>
        <w:rPr>
          <w:szCs w:val="28"/>
        </w:rPr>
      </w:pPr>
    </w:p>
    <w:p w:rsidR="00397C4C" w:rsidRDefault="00397C4C" w:rsidP="00397C4C">
      <w:pPr>
        <w:suppressAutoHyphens/>
        <w:spacing w:line="10" w:lineRule="atLeast"/>
        <w:jc w:val="right"/>
        <w:rPr>
          <w:szCs w:val="28"/>
        </w:rPr>
      </w:pPr>
    </w:p>
    <w:p w:rsidR="00397C4C" w:rsidRDefault="00397C4C" w:rsidP="00397C4C">
      <w:pPr>
        <w:suppressAutoHyphens/>
        <w:spacing w:line="10" w:lineRule="atLeast"/>
        <w:jc w:val="right"/>
        <w:rPr>
          <w:szCs w:val="28"/>
        </w:rPr>
      </w:pPr>
    </w:p>
    <w:p w:rsidR="00397C4C" w:rsidRDefault="00397C4C" w:rsidP="00397C4C">
      <w:pPr>
        <w:suppressAutoHyphens/>
        <w:spacing w:line="10" w:lineRule="atLeast"/>
        <w:rPr>
          <w:szCs w:val="28"/>
        </w:rPr>
      </w:pPr>
    </w:p>
    <w:p w:rsidR="00397C4C" w:rsidRDefault="00397C4C" w:rsidP="00397C4C">
      <w:pPr>
        <w:suppressAutoHyphens/>
        <w:spacing w:line="10" w:lineRule="atLeast"/>
        <w:rPr>
          <w:szCs w:val="28"/>
        </w:rPr>
      </w:pPr>
    </w:p>
    <w:p w:rsidR="00FB7DB2" w:rsidRDefault="00FB7DB2" w:rsidP="00FB7DB2">
      <w:pPr>
        <w:widowControl w:val="0"/>
        <w:autoSpaceDE w:val="0"/>
        <w:autoSpaceDN w:val="0"/>
        <w:adjustRightInd w:val="0"/>
        <w:ind w:firstLine="5812"/>
        <w:jc w:val="both"/>
        <w:outlineLvl w:val="0"/>
        <w:rPr>
          <w:bCs/>
        </w:rPr>
      </w:pPr>
      <w:r>
        <w:rPr>
          <w:bCs/>
        </w:rPr>
        <w:lastRenderedPageBreak/>
        <w:t xml:space="preserve">Приложение </w:t>
      </w:r>
    </w:p>
    <w:p w:rsidR="00FB7DB2" w:rsidRDefault="00FB7DB2" w:rsidP="00FB7DB2">
      <w:pPr>
        <w:widowControl w:val="0"/>
        <w:autoSpaceDE w:val="0"/>
        <w:autoSpaceDN w:val="0"/>
        <w:adjustRightInd w:val="0"/>
        <w:ind w:firstLine="5812"/>
        <w:jc w:val="both"/>
        <w:outlineLvl w:val="0"/>
        <w:rPr>
          <w:bCs/>
        </w:rPr>
      </w:pPr>
      <w:r>
        <w:rPr>
          <w:bCs/>
        </w:rPr>
        <w:t>к постановлению администрации</w:t>
      </w:r>
    </w:p>
    <w:p w:rsidR="00FB7DB2" w:rsidRDefault="00FB7DB2" w:rsidP="00FB7DB2">
      <w:pPr>
        <w:widowControl w:val="0"/>
        <w:autoSpaceDE w:val="0"/>
        <w:autoSpaceDN w:val="0"/>
        <w:adjustRightInd w:val="0"/>
        <w:ind w:firstLine="5812"/>
        <w:jc w:val="both"/>
        <w:outlineLvl w:val="0"/>
        <w:rPr>
          <w:bCs/>
        </w:rPr>
      </w:pPr>
      <w:r>
        <w:rPr>
          <w:bCs/>
        </w:rPr>
        <w:t>Пудомягского сельского поселения</w:t>
      </w:r>
    </w:p>
    <w:p w:rsidR="00FB7DB2" w:rsidRDefault="00FB7DB2" w:rsidP="00FB7DB2">
      <w:pPr>
        <w:widowControl w:val="0"/>
        <w:suppressAutoHyphens/>
        <w:autoSpaceDE w:val="0"/>
        <w:autoSpaceDN w:val="0"/>
        <w:adjustRightInd w:val="0"/>
        <w:ind w:firstLine="5812"/>
        <w:jc w:val="both"/>
        <w:outlineLvl w:val="0"/>
      </w:pPr>
      <w:r>
        <w:t>от __</w:t>
      </w:r>
      <w:r w:rsidR="00E42D27">
        <w:rPr>
          <w:u w:val="single"/>
        </w:rPr>
        <w:t>30.12.2021</w:t>
      </w:r>
      <w:r>
        <w:t>______ №__</w:t>
      </w:r>
      <w:r w:rsidR="00E42D27">
        <w:rPr>
          <w:u w:val="single"/>
        </w:rPr>
        <w:t>788</w:t>
      </w:r>
      <w:r>
        <w:t>__</w:t>
      </w:r>
    </w:p>
    <w:p w:rsidR="00397C4C" w:rsidRDefault="00397C4C" w:rsidP="00397C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7C4C" w:rsidRDefault="00397C4C" w:rsidP="00397C4C">
      <w:pPr>
        <w:suppressAutoHyphens/>
        <w:spacing w:line="10" w:lineRule="atLeast"/>
        <w:rPr>
          <w:rFonts w:cs="Arial"/>
        </w:rPr>
      </w:pPr>
    </w:p>
    <w:p w:rsidR="00397C4C" w:rsidRDefault="00397C4C" w:rsidP="00397C4C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ПРОГРАММА</w:t>
      </w:r>
    </w:p>
    <w:p w:rsidR="00397C4C" w:rsidRDefault="00397C4C" w:rsidP="00397C4C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профилактики рисков причинения вреда (ущерба) охраняемым законом </w:t>
      </w:r>
    </w:p>
    <w:p w:rsidR="00397C4C" w:rsidRDefault="00397C4C" w:rsidP="00397C4C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ценностям </w:t>
      </w:r>
      <w:r w:rsidRPr="00397C4C">
        <w:rPr>
          <w:b/>
          <w:bCs/>
          <w:color w:val="000000"/>
        </w:rPr>
        <w:t xml:space="preserve">в сфере муниципального контроля в области охраны и использования </w:t>
      </w:r>
    </w:p>
    <w:p w:rsidR="00397C4C" w:rsidRDefault="00397C4C" w:rsidP="00397C4C">
      <w:pPr>
        <w:suppressAutoHyphens/>
        <w:jc w:val="center"/>
        <w:rPr>
          <w:b/>
          <w:bCs/>
          <w:color w:val="000000"/>
        </w:rPr>
      </w:pPr>
      <w:r w:rsidRPr="00397C4C">
        <w:rPr>
          <w:b/>
          <w:bCs/>
          <w:color w:val="000000"/>
        </w:rPr>
        <w:t>особо охраняемых природных территорий местного значения в границах</w:t>
      </w:r>
      <w:r>
        <w:rPr>
          <w:b/>
          <w:bCs/>
          <w:color w:val="000000"/>
        </w:rPr>
        <w:t xml:space="preserve"> </w:t>
      </w:r>
    </w:p>
    <w:p w:rsidR="00397C4C" w:rsidRDefault="00397C4C" w:rsidP="00397C4C">
      <w:pPr>
        <w:suppressAutoHyphens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Пудомягского сельского поселения на 2022 год</w:t>
      </w:r>
    </w:p>
    <w:p w:rsidR="00DA54D7" w:rsidRPr="00397C4C" w:rsidRDefault="00DA54D7" w:rsidP="00397C4C">
      <w:pPr>
        <w:widowControl w:val="0"/>
        <w:jc w:val="center"/>
      </w:pPr>
      <w:r w:rsidRPr="00397C4C">
        <w:rPr>
          <w:color w:val="000000" w:themeColor="text1"/>
        </w:rPr>
        <w:t>(далее также – программа профилактики)</w:t>
      </w:r>
    </w:p>
    <w:p w:rsidR="00DA54D7" w:rsidRPr="00783983" w:rsidRDefault="00DA54D7" w:rsidP="00DA54D7">
      <w:pPr>
        <w:widowControl w:val="0"/>
        <w:shd w:val="clear" w:color="auto" w:fill="FFFFFF"/>
        <w:rPr>
          <w:color w:val="000000" w:themeColor="text1"/>
          <w:sz w:val="28"/>
          <w:szCs w:val="28"/>
        </w:rPr>
      </w:pPr>
    </w:p>
    <w:p w:rsidR="00397C4C" w:rsidRDefault="00DA54D7" w:rsidP="00397C4C">
      <w:pPr>
        <w:pStyle w:val="ad"/>
        <w:widowControl w:val="0"/>
        <w:numPr>
          <w:ilvl w:val="0"/>
          <w:numId w:val="2"/>
        </w:numPr>
        <w:shd w:val="clear" w:color="auto" w:fill="FFFFFF"/>
        <w:jc w:val="center"/>
        <w:rPr>
          <w:b/>
          <w:color w:val="000000" w:themeColor="text1"/>
        </w:rPr>
      </w:pPr>
      <w:r w:rsidRPr="00397C4C">
        <w:rPr>
          <w:b/>
          <w:color w:val="000000" w:themeColor="text1"/>
        </w:rPr>
        <w:t xml:space="preserve">Анализ текущего состояния осуществления вида контроля, описание </w:t>
      </w:r>
    </w:p>
    <w:p w:rsidR="000F1176" w:rsidRPr="00397C4C" w:rsidRDefault="00DA54D7" w:rsidP="00397C4C">
      <w:pPr>
        <w:pStyle w:val="ad"/>
        <w:widowControl w:val="0"/>
        <w:shd w:val="clear" w:color="auto" w:fill="FFFFFF"/>
        <w:jc w:val="center"/>
        <w:rPr>
          <w:b/>
          <w:color w:val="000000" w:themeColor="text1"/>
        </w:rPr>
      </w:pPr>
      <w:r w:rsidRPr="00397C4C">
        <w:rPr>
          <w:b/>
          <w:color w:val="000000" w:themeColor="text1"/>
        </w:rPr>
        <w:t>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97C4C" w:rsidRPr="00397C4C" w:rsidRDefault="00397C4C" w:rsidP="00397C4C">
      <w:pPr>
        <w:pStyle w:val="ad"/>
        <w:widowControl w:val="0"/>
        <w:shd w:val="clear" w:color="auto" w:fill="FFFFFF"/>
        <w:rPr>
          <w:b/>
          <w:color w:val="000000" w:themeColor="text1"/>
        </w:rPr>
      </w:pPr>
    </w:p>
    <w:p w:rsidR="00DA54D7" w:rsidRPr="00397C4C" w:rsidRDefault="00DA54D7" w:rsidP="00397C4C">
      <w:pPr>
        <w:widowControl w:val="0"/>
        <w:shd w:val="clear" w:color="auto" w:fill="FFFFFF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11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июня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2021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397C4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муниципального контроля</w:t>
      </w:r>
      <w:r w:rsidRPr="00397C4C">
        <w:rPr>
          <w:rFonts w:ascii="Times New Roman" w:hAnsi="Times New Roman" w:cs="Times New Roman"/>
          <w:bCs/>
          <w:sz w:val="24"/>
          <w:szCs w:val="24"/>
        </w:rPr>
        <w:t xml:space="preserve"> в области охраны и использования особо охраняемых природных территорий местного значения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="00AB03B7"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7C4C">
        <w:rPr>
          <w:rFonts w:ascii="Times New Roman" w:hAnsi="Times New Roman" w:cs="Times New Roman"/>
          <w:color w:val="000000"/>
          <w:sz w:val="24"/>
          <w:szCs w:val="24"/>
        </w:rPr>
        <w:t>Пудомягского</w:t>
      </w:r>
      <w:r w:rsidR="00AB03B7"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397C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(далее –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контроль</w:t>
      </w:r>
      <w:r w:rsidRPr="00397C4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97C4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было отнесено </w:t>
      </w:r>
      <w:r w:rsidRPr="00397C4C">
        <w:rPr>
          <w:rFonts w:ascii="Times New Roman" w:hAnsi="Times New Roman" w:cs="Times New Roman"/>
          <w:sz w:val="24"/>
          <w:szCs w:val="24"/>
        </w:rPr>
        <w:t xml:space="preserve">соблюдение юридическими лицами, индивидуальными предпринимателями и гражданами (далее – контролируемые лица) на особо охраняемых природных территориях местного значения, расположенных на земельных участках, находящихся в муниципальной собственности </w:t>
      </w:r>
      <w:r w:rsidR="00AB03B7" w:rsidRPr="00397C4C">
        <w:rPr>
          <w:rFonts w:ascii="Times New Roman" w:hAnsi="Times New Roman" w:cs="Times New Roman"/>
          <w:sz w:val="24"/>
          <w:szCs w:val="24"/>
        </w:rPr>
        <w:t xml:space="preserve"> </w:t>
      </w:r>
      <w:r w:rsidR="00397C4C">
        <w:rPr>
          <w:rFonts w:ascii="Times New Roman" w:hAnsi="Times New Roman" w:cs="Times New Roman"/>
          <w:sz w:val="24"/>
          <w:szCs w:val="24"/>
        </w:rPr>
        <w:t>Пудомягского</w:t>
      </w:r>
      <w:r w:rsidR="00AB03B7" w:rsidRPr="00397C4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>(далее -</w:t>
      </w:r>
      <w:r w:rsidRPr="00397C4C">
        <w:rPr>
          <w:rFonts w:ascii="Times New Roman" w:hAnsi="Times New Roman" w:cs="Times New Roman"/>
          <w:sz w:val="24"/>
          <w:szCs w:val="24"/>
        </w:rPr>
        <w:t xml:space="preserve"> особо охраняемые природные территории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397C4C">
        <w:rPr>
          <w:rFonts w:ascii="Times New Roman" w:hAnsi="Times New Roman" w:cs="Times New Roman"/>
          <w:sz w:val="24"/>
          <w:szCs w:val="24"/>
        </w:rPr>
        <w:t xml:space="preserve"> обязательных требований, установленных Федеральным законом от 14</w:t>
      </w:r>
      <w:r w:rsidR="00397C4C"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397C4C">
        <w:rPr>
          <w:rFonts w:ascii="Times New Roman" w:hAnsi="Times New Roman" w:cs="Times New Roman"/>
          <w:sz w:val="24"/>
          <w:szCs w:val="24"/>
        </w:rPr>
        <w:t>1995</w:t>
      </w:r>
      <w:r w:rsidR="00397C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7C4C">
        <w:rPr>
          <w:rFonts w:ascii="Times New Roman" w:hAnsi="Times New Roman" w:cs="Times New Roman"/>
          <w:sz w:val="24"/>
          <w:szCs w:val="24"/>
        </w:rPr>
        <w:t xml:space="preserve"> № 33-ФЗ «Об особо охраняемых природных территориях»,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</w:t>
      </w:r>
      <w:r w:rsidR="00AB03B7" w:rsidRPr="00397C4C">
        <w:rPr>
          <w:rFonts w:ascii="Times New Roman" w:hAnsi="Times New Roman" w:cs="Times New Roman"/>
          <w:sz w:val="24"/>
          <w:szCs w:val="24"/>
        </w:rPr>
        <w:t xml:space="preserve">Ленинградской области  </w:t>
      </w:r>
      <w:r w:rsidRPr="00397C4C">
        <w:rPr>
          <w:rFonts w:ascii="Times New Roman" w:hAnsi="Times New Roman" w:cs="Times New Roman"/>
          <w:sz w:val="24"/>
          <w:szCs w:val="24"/>
        </w:rPr>
        <w:t>в области охраны и использования особо охраняемых природных территорий, касающихся: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с учетом планируемого вступления в силу с 1 января 2022 года Положения </w:t>
      </w:r>
      <w:r w:rsidRPr="00397C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Pr="00397C4C">
        <w:rPr>
          <w:rFonts w:ascii="Times New Roman" w:hAnsi="Times New Roman" w:cs="Times New Roman"/>
          <w:bCs/>
          <w:sz w:val="24"/>
          <w:szCs w:val="24"/>
        </w:rPr>
        <w:t>в области охраны</w:t>
      </w:r>
      <w:r w:rsidR="00397C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C4C">
        <w:rPr>
          <w:rFonts w:ascii="Times New Roman" w:hAnsi="Times New Roman" w:cs="Times New Roman"/>
          <w:bCs/>
          <w:sz w:val="24"/>
          <w:szCs w:val="24"/>
        </w:rPr>
        <w:t>и использования особо охраняемых природных территорий местного значения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в границах </w:t>
      </w:r>
      <w:r w:rsidR="00397C4C">
        <w:rPr>
          <w:rFonts w:ascii="Times New Roman" w:hAnsi="Times New Roman" w:cs="Times New Roman"/>
          <w:color w:val="000000"/>
          <w:sz w:val="24"/>
          <w:szCs w:val="24"/>
        </w:rPr>
        <w:t>Пудомягского</w:t>
      </w:r>
      <w:r w:rsidR="00AB03B7"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>объектами муниципального контроля</w:t>
      </w:r>
      <w:r w:rsidRPr="00397C4C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397C4C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1)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охраняемые природные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2) 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 по соблюдению: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- режима 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 xml:space="preserve">- особого правового режима использования земельных участков, водных объектов, </w:t>
      </w:r>
      <w:r w:rsidRPr="00397C4C">
        <w:rPr>
          <w:rFonts w:ascii="Times New Roman" w:hAnsi="Times New Roman" w:cs="Times New Roman"/>
          <w:sz w:val="24"/>
          <w:szCs w:val="24"/>
        </w:rPr>
        <w:lastRenderedPageBreak/>
        <w:t>природных ресурсов и иных объектов недвижимости, расположенных в границах особо охраняемых природных территорий;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- режима охранных зон особо охраняемых природных территорий;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До принятия Федерального закона № 170-ФЗ муниципальный контроль</w:t>
      </w:r>
      <w:r w:rsidRPr="00397C4C">
        <w:rPr>
          <w:rFonts w:ascii="Times New Roman" w:hAnsi="Times New Roman" w:cs="Times New Roman"/>
          <w:sz w:val="24"/>
          <w:szCs w:val="24"/>
        </w:rPr>
        <w:t xml:space="preserve"> </w:t>
      </w:r>
      <w:r w:rsidRPr="00397C4C">
        <w:rPr>
          <w:rFonts w:ascii="Times New Roman" w:hAnsi="Times New Roman" w:cs="Times New Roman"/>
          <w:bCs/>
          <w:sz w:val="24"/>
          <w:szCs w:val="24"/>
        </w:rPr>
        <w:t>в области охраны и использования особо охраняемых природных территорий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</w:t>
      </w:r>
      <w:r w:rsidR="00397C4C"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2008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 не осуществлялся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контроля</w:t>
      </w:r>
      <w:r w:rsidRPr="00397C4C">
        <w:rPr>
          <w:rFonts w:ascii="Times New Roman" w:hAnsi="Times New Roman" w:cs="Times New Roman"/>
          <w:sz w:val="24"/>
          <w:szCs w:val="24"/>
        </w:rPr>
        <w:t xml:space="preserve"> в области охраны</w:t>
      </w:r>
      <w:r w:rsidR="00397C4C">
        <w:rPr>
          <w:rFonts w:ascii="Times New Roman" w:hAnsi="Times New Roman" w:cs="Times New Roman"/>
          <w:sz w:val="24"/>
          <w:szCs w:val="24"/>
        </w:rPr>
        <w:t xml:space="preserve"> </w:t>
      </w:r>
      <w:r w:rsidRPr="00397C4C">
        <w:rPr>
          <w:rFonts w:ascii="Times New Roman" w:hAnsi="Times New Roman" w:cs="Times New Roman"/>
          <w:sz w:val="24"/>
          <w:szCs w:val="24"/>
        </w:rPr>
        <w:t>и использования особо охраняемых природных территорий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, что не позволяет говорить о преемственности правового регулирования данного вида муниципального контроля</w:t>
      </w:r>
      <w:r w:rsidRPr="00397C4C">
        <w:rPr>
          <w:color w:val="000000" w:themeColor="text1"/>
          <w:sz w:val="24"/>
          <w:szCs w:val="24"/>
        </w:rPr>
        <w:t>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1.2. Описание текущего развития профилактической деятельности контрольного органа.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Профилактическая деятельность в соответствии с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 законом от 26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декабря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2008</w:t>
      </w:r>
      <w:r w:rsid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года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="00397C4C">
        <w:rPr>
          <w:rFonts w:ascii="Times New Roman" w:hAnsi="Times New Roman" w:cs="Times New Roman"/>
          <w:color w:val="000000"/>
          <w:sz w:val="24"/>
          <w:szCs w:val="24"/>
        </w:rPr>
        <w:t>Пудомягского</w:t>
      </w:r>
      <w:r w:rsidR="00AB03B7"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администрация или контрольный орган) 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на системной основе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осуществлялась</w:t>
      </w: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color w:val="000000" w:themeColor="text1"/>
          <w:sz w:val="24"/>
          <w:szCs w:val="24"/>
        </w:rPr>
        <w:t>1.3. К проблемам, на решение которых направлена программа профилактики, относятся случаи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</w:t>
      </w:r>
      <w:r w:rsidRPr="00397C4C">
        <w:rPr>
          <w:rFonts w:ascii="Times New Roman" w:hAnsi="Times New Roman" w:cs="Times New Roman"/>
          <w:sz w:val="24"/>
          <w:szCs w:val="24"/>
        </w:rPr>
        <w:t>режима использования и охраны особо охраняемой природной территории, в том числе:</w:t>
      </w:r>
      <w:r w:rsidRPr="00397C4C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1) н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аличия мусора, отходов производства и потребления на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2) п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ожара на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>3) самовольного захвата прилегающей территории к 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4) уничтожения или повреждения специальных знаков, содержащих информацию, необходимую для эксплуатации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охраняемой природной территории</w:t>
      </w:r>
      <w:r w:rsidRPr="00397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C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5) с</w:t>
      </w:r>
      <w:r w:rsidRPr="00397C4C">
        <w:rPr>
          <w:rFonts w:ascii="Times New Roman" w:hAnsi="Times New Roman" w:cs="Times New Roman"/>
          <w:bCs/>
          <w:sz w:val="24"/>
          <w:szCs w:val="24"/>
        </w:rPr>
        <w:t xml:space="preserve">троительства и эксплуатации хозяйственных и жилых объектов, строительства зданий и сооружений, возведения временных строений и сооружений, строительства магистральных автомобильных дорог, временных дорог, железных дорог, трубопроводов, линий электропередачи и других коммуникаций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охраняемой природной территории;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C4C">
        <w:rPr>
          <w:rFonts w:ascii="Times New Roman" w:hAnsi="Times New Roman" w:cs="Times New Roman"/>
          <w:sz w:val="24"/>
          <w:szCs w:val="24"/>
        </w:rPr>
        <w:t xml:space="preserve">6) незаконной охоты и добычи </w:t>
      </w:r>
      <w:r w:rsidRPr="00397C4C">
        <w:rPr>
          <w:rFonts w:ascii="Times New Roman" w:eastAsia="Calibri" w:hAnsi="Times New Roman" w:cs="Times New Roman"/>
          <w:sz w:val="24"/>
          <w:szCs w:val="24"/>
          <w:lang w:eastAsia="en-US"/>
        </w:rPr>
        <w:t>(вылова) водных биологических ресурсов на особо охраняемой природной территории</w:t>
      </w:r>
      <w:r w:rsidRPr="00397C4C">
        <w:rPr>
          <w:rFonts w:ascii="Times New Roman" w:hAnsi="Times New Roman" w:cs="Times New Roman"/>
          <w:bCs/>
          <w:sz w:val="24"/>
          <w:szCs w:val="24"/>
        </w:rPr>
        <w:t>.</w:t>
      </w:r>
    </w:p>
    <w:p w:rsidR="00DA54D7" w:rsidRPr="00397C4C" w:rsidRDefault="00DA54D7" w:rsidP="00397C4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стремление извлечь выгоду от использования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у отдельных граждан экологической культуры, стремления к сохранению чистоты окружающей среды, а также стремление к экономии ресурсов, необходимых для 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систематического проведения мероприятий, направленных на поддержание </w:t>
      </w:r>
      <w:r w:rsidRPr="00397C4C">
        <w:rPr>
          <w:rFonts w:ascii="Times New Roman" w:hAnsi="Times New Roman" w:cs="Times New Roman"/>
          <w:sz w:val="24"/>
          <w:szCs w:val="24"/>
        </w:rPr>
        <w:t>особо охраняемых природных территорий</w:t>
      </w:r>
      <w:r w:rsidRPr="00397C4C">
        <w:rPr>
          <w:rFonts w:ascii="Times New Roman" w:hAnsi="Times New Roman" w:cs="Times New Roman"/>
          <w:color w:val="000000"/>
          <w:sz w:val="24"/>
          <w:szCs w:val="24"/>
        </w:rPr>
        <w:t xml:space="preserve"> и сохранность окружающей среды.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i/>
          <w:iCs/>
          <w:color w:val="000000"/>
        </w:rPr>
      </w:pPr>
      <w:r w:rsidRPr="00397C4C">
        <w:rPr>
          <w:color w:val="000000"/>
        </w:rPr>
        <w:t xml:space="preserve">Нарушение обязательных требований в сфере законодательства об </w:t>
      </w:r>
      <w:r w:rsidRPr="00397C4C">
        <w:rPr>
          <w:lang w:eastAsia="zh-CN"/>
        </w:rPr>
        <w:t>особо охраняем</w:t>
      </w:r>
      <w:r w:rsidRPr="00397C4C">
        <w:t>ых</w:t>
      </w:r>
      <w:r w:rsidRPr="00397C4C">
        <w:rPr>
          <w:lang w:eastAsia="zh-CN"/>
        </w:rPr>
        <w:t xml:space="preserve"> природн</w:t>
      </w:r>
      <w:r w:rsidRPr="00397C4C">
        <w:t>ых</w:t>
      </w:r>
      <w:r w:rsidRPr="00397C4C">
        <w:rPr>
          <w:lang w:eastAsia="zh-CN"/>
        </w:rPr>
        <w:t xml:space="preserve"> территори</w:t>
      </w:r>
      <w:r w:rsidRPr="00397C4C">
        <w:t>ях</w:t>
      </w:r>
      <w:r w:rsidRPr="00397C4C">
        <w:rPr>
          <w:color w:val="000000"/>
        </w:rPr>
        <w:t xml:space="preserve"> может повлечь причинение вреда жизни, здоровью граждан, окружающей среде, охраняемым законом ценностям, а также возникновение чрезвычайных ситуаций природного и техногенного характера на территории </w:t>
      </w:r>
      <w:r w:rsidR="00397C4C">
        <w:rPr>
          <w:color w:val="000000"/>
        </w:rPr>
        <w:t>Пудомягского</w:t>
      </w:r>
      <w:r w:rsidR="00AB03B7" w:rsidRPr="00397C4C">
        <w:rPr>
          <w:color w:val="000000"/>
        </w:rPr>
        <w:t xml:space="preserve"> сельского поселения</w:t>
      </w:r>
      <w:r w:rsidRPr="00397C4C">
        <w:rPr>
          <w:i/>
          <w:iCs/>
          <w:color w:val="000000"/>
        </w:rPr>
        <w:t>.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bCs/>
          <w:iCs/>
        </w:rPr>
      </w:pPr>
      <w:r w:rsidRPr="00397C4C">
        <w:rPr>
          <w:bCs/>
          <w:iCs/>
        </w:rPr>
        <w:t>Мероприятия программы профилактики</w:t>
      </w:r>
      <w:r w:rsidRPr="00397C4C">
        <w:rPr>
          <w:iCs/>
          <w:color w:val="000000"/>
        </w:rPr>
        <w:t xml:space="preserve"> будут способствовать </w:t>
      </w:r>
      <w:r w:rsidRPr="00397C4C">
        <w:rPr>
          <w:bCs/>
          <w:iCs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bCs/>
          <w:iCs/>
        </w:rPr>
      </w:pPr>
    </w:p>
    <w:p w:rsidR="00DA54D7" w:rsidRPr="00397C4C" w:rsidRDefault="00DA54D7" w:rsidP="00397C4C">
      <w:pPr>
        <w:widowControl w:val="0"/>
        <w:suppressAutoHyphens/>
        <w:autoSpaceDE w:val="0"/>
        <w:spacing w:after="120"/>
        <w:ind w:firstLine="709"/>
        <w:jc w:val="center"/>
        <w:rPr>
          <w:b/>
          <w:color w:val="000000" w:themeColor="text1"/>
        </w:rPr>
      </w:pPr>
      <w:r w:rsidRPr="00397C4C">
        <w:rPr>
          <w:b/>
          <w:color w:val="000000" w:themeColor="text1"/>
        </w:rPr>
        <w:t>2. Цели и задачи реализации программы профилактики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  <w:rPr>
          <w:color w:val="000000" w:themeColor="text1"/>
        </w:rPr>
      </w:pPr>
      <w:r w:rsidRPr="00397C4C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</w:pPr>
      <w:r w:rsidRPr="00397C4C">
        <w:rPr>
          <w:color w:val="000000" w:themeColor="text1"/>
        </w:rPr>
        <w:t xml:space="preserve">1) анализ выявленных в результате проведения муниципального контроля </w:t>
      </w:r>
      <w:r w:rsidRPr="00397C4C">
        <w:t>в области охраны и использования особо охраняемых природных территорий</w:t>
      </w:r>
      <w:r w:rsidRPr="00397C4C">
        <w:rPr>
          <w:color w:val="000000" w:themeColor="text1"/>
        </w:rPr>
        <w:t xml:space="preserve"> нарушений обязательных требований</w:t>
      </w:r>
      <w:r w:rsidRPr="00397C4C">
        <w:t>;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</w:pPr>
      <w:r w:rsidRPr="00397C4C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DA54D7" w:rsidRPr="00397C4C" w:rsidRDefault="00DA54D7" w:rsidP="00397C4C">
      <w:pPr>
        <w:widowControl w:val="0"/>
        <w:suppressAutoHyphens/>
        <w:autoSpaceDE w:val="0"/>
        <w:ind w:firstLine="709"/>
        <w:jc w:val="both"/>
      </w:pPr>
      <w:r w:rsidRPr="00397C4C">
        <w:t xml:space="preserve">3) организация и проведение профилактических мероприятий с учетом </w:t>
      </w:r>
      <w:proofErr w:type="gramStart"/>
      <w:r w:rsidRPr="00397C4C">
        <w:t>состояния подконтрольной среды</w:t>
      </w:r>
      <w:r w:rsidRPr="00397C4C">
        <w:rPr>
          <w:color w:val="000000" w:themeColor="text1"/>
        </w:rPr>
        <w:t xml:space="preserve"> и анализа</w:t>
      </w:r>
      <w:proofErr w:type="gramEnd"/>
      <w:r w:rsidRPr="00397C4C">
        <w:rPr>
          <w:color w:val="000000" w:themeColor="text1"/>
        </w:rPr>
        <w:t xml:space="preserve"> выявленных в результате проведения муниципального контроля </w:t>
      </w:r>
      <w:r w:rsidRPr="00397C4C">
        <w:t>в области охраны</w:t>
      </w:r>
      <w:r w:rsidR="00D069AC">
        <w:t xml:space="preserve"> </w:t>
      </w:r>
      <w:r w:rsidRPr="00397C4C">
        <w:t>и использования особо охраняемых природных территорий</w:t>
      </w:r>
      <w:r w:rsidRPr="00397C4C">
        <w:rPr>
          <w:color w:val="000000" w:themeColor="text1"/>
        </w:rPr>
        <w:t xml:space="preserve"> нарушений обязательных требований</w:t>
      </w:r>
      <w:r w:rsidRPr="00397C4C">
        <w:t>.</w:t>
      </w:r>
    </w:p>
    <w:p w:rsidR="00DA54D7" w:rsidRPr="00397C4C" w:rsidRDefault="00DA54D7" w:rsidP="00DA54D7">
      <w:pPr>
        <w:widowControl w:val="0"/>
        <w:suppressAutoHyphens/>
        <w:autoSpaceDE w:val="0"/>
        <w:spacing w:line="360" w:lineRule="auto"/>
        <w:ind w:firstLine="709"/>
        <w:jc w:val="center"/>
        <w:rPr>
          <w:color w:val="22272F"/>
        </w:rPr>
      </w:pPr>
    </w:p>
    <w:p w:rsidR="00DA54D7" w:rsidRPr="00D069AC" w:rsidRDefault="00DA54D7" w:rsidP="00DA54D7">
      <w:pPr>
        <w:widowControl w:val="0"/>
        <w:suppressAutoHyphens/>
        <w:autoSpaceDE w:val="0"/>
        <w:ind w:firstLine="709"/>
        <w:jc w:val="center"/>
        <w:rPr>
          <w:b/>
        </w:rPr>
      </w:pPr>
      <w:r w:rsidRPr="00D069AC">
        <w:rPr>
          <w:b/>
        </w:rPr>
        <w:t xml:space="preserve">3. Перечень профилактических мероприятий, </w:t>
      </w:r>
    </w:p>
    <w:p w:rsidR="00DA54D7" w:rsidRPr="00D069AC" w:rsidRDefault="00DA54D7" w:rsidP="00DA54D7">
      <w:pPr>
        <w:widowControl w:val="0"/>
        <w:suppressAutoHyphens/>
        <w:autoSpaceDE w:val="0"/>
        <w:ind w:firstLine="709"/>
        <w:jc w:val="center"/>
        <w:rPr>
          <w:b/>
        </w:rPr>
      </w:pPr>
      <w:r w:rsidRPr="00D069AC">
        <w:rPr>
          <w:b/>
        </w:rPr>
        <w:t>сроки (периодичность) их проведения</w:t>
      </w:r>
    </w:p>
    <w:p w:rsidR="00DA54D7" w:rsidRPr="00397C4C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/>
        <w:rPr>
          <w:color w:val="22272F"/>
        </w:rPr>
      </w:pPr>
    </w:p>
    <w:p w:rsidR="00DA54D7" w:rsidRPr="00397C4C" w:rsidRDefault="00DA54D7" w:rsidP="00D069AC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</w:rPr>
      </w:pPr>
      <w:r w:rsidRPr="00397C4C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3"/>
        <w:gridCol w:w="1990"/>
        <w:gridCol w:w="1937"/>
      </w:tblGrid>
      <w:tr w:rsidR="002725D5" w:rsidRPr="00397C4C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2725D5" w:rsidRPr="00397C4C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A54D7" w:rsidRPr="00397C4C" w:rsidRDefault="00DA54D7" w:rsidP="009810C2">
            <w:pPr>
              <w:widowControl w:val="0"/>
              <w:shd w:val="clear" w:color="auto" w:fill="FFFFFF"/>
              <w:rPr>
                <w:color w:val="000000"/>
              </w:rPr>
            </w:pPr>
            <w:r w:rsidRPr="00397C4C">
              <w:rPr>
                <w:color w:val="000000"/>
              </w:rPr>
              <w:t xml:space="preserve">Информирование контролируемых и иных лиц по вопросам соблюдения обязательных </w:t>
            </w:r>
            <w:r w:rsidRPr="00397C4C">
              <w:rPr>
                <w:color w:val="000000"/>
              </w:rPr>
              <w:lastRenderedPageBreak/>
              <w:t xml:space="preserve">требований </w:t>
            </w:r>
          </w:p>
          <w:p w:rsidR="00DA54D7" w:rsidRPr="00397C4C" w:rsidRDefault="00DA54D7" w:rsidP="009810C2">
            <w:pPr>
              <w:widowControl w:val="0"/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DA54D7" w:rsidRPr="00397C4C" w:rsidRDefault="00DA54D7" w:rsidP="009810C2">
            <w:pPr>
              <w:widowControl w:val="0"/>
              <w:ind w:firstLine="187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397C4C" w:rsidRDefault="00DA54D7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lastRenderedPageBreak/>
              <w:t>Р</w:t>
            </w:r>
            <w:r w:rsidRPr="00397C4C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DA54D7" w:rsidRPr="00397C4C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397C4C" w:rsidRDefault="00DA54D7" w:rsidP="009810C2">
            <w:pPr>
              <w:widowControl w:val="0"/>
              <w:rPr>
                <w:color w:val="000000" w:themeColor="text1"/>
              </w:rPr>
            </w:pPr>
          </w:p>
          <w:p w:rsidR="00DA54D7" w:rsidRPr="00397C4C" w:rsidRDefault="00DA54D7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lastRenderedPageBreak/>
              <w:t xml:space="preserve">Ежегодно, </w:t>
            </w:r>
          </w:p>
          <w:p w:rsidR="00DA54D7" w:rsidRPr="00397C4C" w:rsidRDefault="00DA54D7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54D7" w:rsidRPr="00397C4C" w:rsidRDefault="002725D5" w:rsidP="009810C2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</w:t>
            </w:r>
            <w:r w:rsidRPr="00397C4C">
              <w:rPr>
                <w:color w:val="000000" w:themeColor="text1"/>
              </w:rPr>
              <w:lastRenderedPageBreak/>
              <w:t xml:space="preserve">поселения , </w:t>
            </w:r>
            <w:r w:rsidRPr="00397C4C">
              <w:rPr>
                <w:iCs/>
                <w:color w:val="000000" w:themeColor="text1"/>
              </w:rPr>
              <w:t>ответственные</w:t>
            </w:r>
            <w:r w:rsidR="00DA54D7" w:rsidRPr="00397C4C">
              <w:rPr>
                <w:iCs/>
                <w:color w:val="000000" w:themeColor="text1"/>
              </w:rPr>
              <w:t xml:space="preserve"> за реализацию мероприятия </w:t>
            </w:r>
          </w:p>
          <w:p w:rsidR="00DA54D7" w:rsidRPr="00397C4C" w:rsidRDefault="00DA54D7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Подготовка доклада о правоприменительной практике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До 1 июня 2023 года</w:t>
            </w:r>
            <w:r w:rsidRPr="00397C4C">
              <w:rPr>
                <w:rStyle w:val="a5"/>
                <w:color w:val="000000" w:themeColor="text1"/>
              </w:rPr>
              <w:footnoteReference w:id="2"/>
            </w:r>
            <w:r w:rsidRPr="00397C4C"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 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97C4C">
              <w:rPr>
                <w:color w:val="000000" w:themeColor="text1"/>
              </w:rPr>
              <w:t>Размещение доклада о правоприменительной практике</w:t>
            </w:r>
            <w:r w:rsidRPr="00397C4C">
              <w:rPr>
                <w:color w:val="000000"/>
              </w:rPr>
              <w:t xml:space="preserve"> на официальном сайте администрации 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 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/>
              </w:rPr>
              <w:t xml:space="preserve">Обобщение практики осуществления </w:t>
            </w:r>
            <w:r w:rsidRPr="00397C4C">
              <w:rPr>
                <w:color w:val="000000" w:themeColor="text1"/>
              </w:rPr>
              <w:t>муниципального контроля</w:t>
            </w:r>
            <w:r w:rsidRPr="00397C4C">
              <w:t xml:space="preserve"> в области охраны </w:t>
            </w:r>
            <w:r w:rsidRPr="00397C4C">
              <w:br/>
              <w:t>и использования особо охраняемых природных территорий</w:t>
            </w:r>
            <w:r w:rsidRPr="00397C4C">
              <w:rPr>
                <w:color w:val="000000" w:themeColor="text1"/>
              </w:rPr>
              <w:t xml:space="preserve"> </w:t>
            </w:r>
            <w:r w:rsidRPr="00397C4C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397C4C">
              <w:rPr>
                <w:color w:val="000000" w:themeColor="text1"/>
              </w:rPr>
              <w:t xml:space="preserve"> анализа выявленных в результате проведения муниципального контроля </w:t>
            </w:r>
            <w:r w:rsidRPr="00397C4C">
              <w:t xml:space="preserve">в области охраны </w:t>
            </w:r>
            <w:r w:rsidRPr="00397C4C">
              <w:br/>
            </w:r>
            <w:r w:rsidRPr="00397C4C">
              <w:lastRenderedPageBreak/>
              <w:t>и использования особо охраняемых природных территорий</w:t>
            </w:r>
            <w:r w:rsidRPr="00397C4C">
              <w:rPr>
                <w:color w:val="000000" w:themeColor="text1"/>
              </w:rPr>
              <w:t xml:space="preserve"> нарушений обязательных требований контролируемыми лицами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397C4C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397C4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397C4C">
              <w:rPr>
                <w:i/>
                <w:iCs/>
                <w:color w:val="000000"/>
              </w:rPr>
              <w:t xml:space="preserve"> </w:t>
            </w:r>
            <w:r w:rsidRPr="00397C4C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 xml:space="preserve">Консультирование контролируемых лиц в устной форме по телефону, по видео-конференц-связи и </w:t>
            </w:r>
            <w:r w:rsidRPr="00397C4C">
              <w:rPr>
                <w:color w:val="000000" w:themeColor="text1"/>
              </w:rPr>
              <w:lastRenderedPageBreak/>
              <w:t>на личном приеме</w:t>
            </w:r>
          </w:p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397C4C"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 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lastRenderedPageBreak/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</w:t>
            </w:r>
            <w:r w:rsidRPr="00397C4C">
              <w:rPr>
                <w:color w:val="000000" w:themeColor="text1"/>
              </w:rPr>
              <w:lastRenderedPageBreak/>
              <w:t xml:space="preserve">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397C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397C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397C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397C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2725D5" w:rsidRPr="00397C4C" w:rsidRDefault="002725D5" w:rsidP="009810C2">
            <w:pPr>
              <w:widowControl w:val="0"/>
              <w:rPr>
                <w:color w:val="00000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  <w:shd w:val="clear" w:color="auto" w:fill="FFFFFF"/>
              </w:rPr>
            </w:pPr>
            <w:r w:rsidRPr="00397C4C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  <w:lang w:val="en-US"/>
              </w:rPr>
            </w:pPr>
            <w:r w:rsidRPr="00397C4C">
              <w:rPr>
                <w:color w:val="000000" w:themeColor="text1"/>
              </w:rPr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контроля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725D5" w:rsidRPr="00397C4C" w:rsidRDefault="002725D5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муниципального контроля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5D5" w:rsidRPr="00397C4C" w:rsidRDefault="002725D5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 местного значения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</w:t>
            </w:r>
            <w:r w:rsidR="00D069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5D5" w:rsidRPr="00397C4C" w:rsidRDefault="002725D5" w:rsidP="009810C2">
            <w:pPr>
              <w:pStyle w:val="ConsPlusNormal"/>
              <w:widowControl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охраны </w:t>
            </w:r>
            <w:r w:rsidRPr="00397C4C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использования особо охраняемых природных территорий</w:t>
            </w:r>
            <w:r w:rsidRPr="00397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725D5" w:rsidRPr="00397C4C" w:rsidRDefault="002725D5" w:rsidP="009810C2">
            <w:pPr>
              <w:widowControl w:val="0"/>
              <w:rPr>
                <w:color w:val="000000"/>
              </w:rPr>
            </w:pPr>
            <w:r w:rsidRPr="00397C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/>
              </w:rPr>
            </w:pPr>
            <w:r w:rsidRPr="00397C4C">
              <w:rPr>
                <w:color w:val="000000" w:themeColor="text1"/>
              </w:rPr>
              <w:lastRenderedPageBreak/>
              <w:t xml:space="preserve">Консультирование контролируемых лиц путем </w:t>
            </w:r>
            <w:r w:rsidRPr="00397C4C">
              <w:rPr>
                <w:color w:val="000000"/>
              </w:rPr>
              <w:t xml:space="preserve">размещения на официальном сайте администрации письменного разъяснения, подписанного главой  администрации </w:t>
            </w:r>
            <w:r w:rsidR="00397C4C">
              <w:rPr>
                <w:color w:val="000000"/>
              </w:rPr>
              <w:t>Пудомягского</w:t>
            </w:r>
            <w:r w:rsidRPr="00397C4C">
              <w:rPr>
                <w:color w:val="000000"/>
              </w:rPr>
              <w:t xml:space="preserve"> сельского поселения или должностным лицом, уполномоченным осуществлять муниципальный контроль </w:t>
            </w:r>
            <w:r w:rsidRPr="00397C4C">
              <w:t xml:space="preserve">в </w:t>
            </w:r>
            <w:r w:rsidRPr="00397C4C">
              <w:lastRenderedPageBreak/>
              <w:t xml:space="preserve">области охраны </w:t>
            </w:r>
            <w:r w:rsidRPr="00397C4C">
              <w:br/>
              <w:t>и использования особо охраняемых природных территорий</w:t>
            </w:r>
            <w:r w:rsidRPr="00397C4C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397C4C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 xml:space="preserve"> Консультирование контролируемых лиц</w:t>
            </w:r>
            <w:r w:rsidRPr="00397C4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397C4C">
              <w:rPr>
                <w:color w:val="000000"/>
              </w:rPr>
              <w:t xml:space="preserve"> по вопросам муниципального контроля </w:t>
            </w:r>
            <w:r w:rsidRPr="00397C4C">
              <w:t xml:space="preserve">в области охраны </w:t>
            </w:r>
            <w:r w:rsidRPr="00397C4C">
              <w:br/>
              <w:t>и использования особо охраняемых природных территорий</w:t>
            </w:r>
            <w:r w:rsidRPr="00397C4C"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rFonts w:ascii="PT Serif" w:hAnsi="PT Serif"/>
                <w:color w:val="22272F"/>
              </w:rPr>
            </w:pPr>
            <w:r w:rsidRPr="00397C4C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rPr>
                <w:color w:val="000000" w:themeColor="text1"/>
              </w:rPr>
            </w:pPr>
            <w:r w:rsidRPr="00397C4C">
              <w:t>П</w:t>
            </w:r>
            <w:r w:rsidRPr="00397C4C">
              <w:rPr>
                <w:color w:val="000000" w:themeColor="text1"/>
              </w:rPr>
              <w:t>о мере необходимости, но не менее 4 профилактических визитов в 1 полугодие</w:t>
            </w:r>
          </w:p>
          <w:p w:rsidR="002725D5" w:rsidRPr="00397C4C" w:rsidRDefault="002725D5" w:rsidP="009810C2">
            <w:pPr>
              <w:rPr>
                <w:color w:val="000000" w:themeColor="text1"/>
              </w:rPr>
            </w:pPr>
          </w:p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2725D5">
            <w:pPr>
              <w:widowControl w:val="0"/>
              <w:rPr>
                <w:iCs/>
                <w:color w:val="000000" w:themeColor="text1"/>
              </w:rPr>
            </w:pPr>
            <w:proofErr w:type="gramStart"/>
            <w:r w:rsidRPr="00397C4C">
              <w:rPr>
                <w:color w:val="000000" w:themeColor="text1"/>
              </w:rPr>
              <w:t>Должностные  лица</w:t>
            </w:r>
            <w:proofErr w:type="gramEnd"/>
            <w:r w:rsidRPr="00397C4C">
              <w:rPr>
                <w:color w:val="000000" w:themeColor="text1"/>
              </w:rPr>
              <w:t xml:space="preserve"> администрации </w:t>
            </w:r>
            <w:r w:rsidR="00397C4C">
              <w:rPr>
                <w:color w:val="000000" w:themeColor="text1"/>
              </w:rPr>
              <w:t>Пудомягского</w:t>
            </w:r>
            <w:r w:rsidRPr="00397C4C">
              <w:rPr>
                <w:color w:val="000000" w:themeColor="text1"/>
              </w:rPr>
              <w:t xml:space="preserve"> сельского поселения, </w:t>
            </w:r>
            <w:r w:rsidRPr="00397C4C">
              <w:rPr>
                <w:iCs/>
                <w:color w:val="000000" w:themeColor="text1"/>
              </w:rPr>
              <w:t xml:space="preserve">ответственные за реализацию мероприятия </w:t>
            </w:r>
          </w:p>
          <w:p w:rsidR="002725D5" w:rsidRPr="00397C4C" w:rsidRDefault="002725D5" w:rsidP="002725D5">
            <w:pPr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</w:tr>
      <w:tr w:rsidR="002725D5" w:rsidRPr="00397C4C" w:rsidTr="009810C2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>Профилактический визит, в ходе которого контролируемое лицо</w:t>
            </w:r>
            <w:r w:rsidRPr="00397C4C">
              <w:t xml:space="preserve"> информируется об обязательных требованиях, предъявляемых к его </w:t>
            </w:r>
            <w:r w:rsidRPr="00397C4C">
              <w:lastRenderedPageBreak/>
              <w:t>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pStyle w:val="s1"/>
              <w:widowControl w:val="0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25D5" w:rsidRPr="00397C4C" w:rsidRDefault="002725D5" w:rsidP="009810C2">
            <w:pPr>
              <w:widowControl w:val="0"/>
              <w:rPr>
                <w:color w:val="000000" w:themeColor="text1"/>
              </w:rPr>
            </w:pPr>
          </w:p>
        </w:tc>
      </w:tr>
    </w:tbl>
    <w:p w:rsidR="00DA54D7" w:rsidRPr="00397C4C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</w:rPr>
      </w:pPr>
    </w:p>
    <w:p w:rsidR="00DA54D7" w:rsidRPr="00D069AC" w:rsidRDefault="00DA54D7" w:rsidP="00DA54D7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D069AC">
        <w:rPr>
          <w:b/>
        </w:rPr>
        <w:t>4. Показатели результативности и эффективности программы профилактики</w:t>
      </w:r>
    </w:p>
    <w:p w:rsidR="00DA54D7" w:rsidRPr="00D069AC" w:rsidRDefault="00DA54D7" w:rsidP="00DA54D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A54D7" w:rsidRPr="00D069AC" w:rsidRDefault="00DA54D7" w:rsidP="00DA54D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</w:rPr>
      </w:pPr>
      <w:r w:rsidRPr="00D069AC">
        <w:t>Показатели результативности программы профилактики определяются в соответствии со следующей таблицей.</w:t>
      </w:r>
    </w:p>
    <w:p w:rsidR="00DA54D7" w:rsidRPr="00397C4C" w:rsidRDefault="00DA54D7" w:rsidP="00DA54D7">
      <w:pPr>
        <w:widowControl w:val="0"/>
        <w:jc w:val="both"/>
        <w:rPr>
          <w:i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C4C">
              <w:t>Полнота информации, размещенной на официальном сайте администрации в соответствии с частью 3 статьи 46 Федерального закона от 31</w:t>
            </w:r>
            <w:r w:rsidR="00D069AC">
              <w:t xml:space="preserve"> июля </w:t>
            </w:r>
            <w:r w:rsidRPr="00397C4C">
              <w:t xml:space="preserve">2020 </w:t>
            </w:r>
            <w:r w:rsidR="00D069AC">
              <w:t xml:space="preserve">года </w:t>
            </w:r>
            <w:r w:rsidRPr="00397C4C"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100 %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C4C">
              <w:rPr>
                <w:color w:val="000000" w:themeColor="text1"/>
              </w:rPr>
              <w:t>Количество р</w:t>
            </w:r>
            <w:r w:rsidRPr="00397C4C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2725D5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2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C4C">
              <w:t xml:space="preserve">Доля случаев объявления предостережений в общем количестве случаев </w:t>
            </w:r>
            <w:r w:rsidRPr="00397C4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7C4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100 %</w:t>
            </w:r>
          </w:p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 xml:space="preserve">(если имелись случаи </w:t>
            </w:r>
            <w:r w:rsidRPr="00397C4C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397C4C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397C4C">
              <w:t>)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C4C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0%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397C4C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муниципального контроля </w:t>
            </w:r>
            <w:r w:rsidRPr="00397C4C">
              <w:t>в области охраны и использования особо охраняемых природных территорий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0%</w:t>
            </w:r>
          </w:p>
        </w:tc>
      </w:tr>
      <w:tr w:rsidR="00DA54D7" w:rsidRPr="00397C4C" w:rsidTr="009810C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DA54D7" w:rsidP="009810C2">
            <w:pPr>
              <w:widowControl w:val="0"/>
              <w:autoSpaceDE w:val="0"/>
              <w:autoSpaceDN w:val="0"/>
              <w:adjustRightInd w:val="0"/>
              <w:jc w:val="both"/>
            </w:pPr>
            <w:r w:rsidRPr="00397C4C">
              <w:t xml:space="preserve">Количество </w:t>
            </w:r>
            <w:r w:rsidRPr="00397C4C">
              <w:rPr>
                <w:color w:val="000000"/>
              </w:rPr>
              <w:t>собраний и конференций граждан, на которых</w:t>
            </w:r>
            <w:r w:rsidRPr="00397C4C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397C4C">
              <w:rPr>
                <w:color w:val="000000"/>
              </w:rPr>
              <w:t xml:space="preserve"> по вопросам муниципального контроля </w:t>
            </w:r>
            <w:r w:rsidRPr="00397C4C">
              <w:t xml:space="preserve">в области охраны </w:t>
            </w:r>
            <w:r w:rsidRPr="00397C4C">
              <w:br/>
              <w:t>и использования особо охраняемых природных территорий</w:t>
            </w:r>
            <w:r w:rsidRPr="00397C4C">
              <w:rPr>
                <w:color w:val="000000"/>
              </w:rPr>
              <w:t xml:space="preserve">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D7" w:rsidRPr="00397C4C" w:rsidRDefault="002725D5" w:rsidP="009810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7C4C">
              <w:t>2</w:t>
            </w:r>
            <w:r w:rsidR="00DA54D7" w:rsidRPr="00397C4C">
              <w:t xml:space="preserve"> </w:t>
            </w:r>
          </w:p>
        </w:tc>
      </w:tr>
    </w:tbl>
    <w:p w:rsidR="00DA54D7" w:rsidRPr="00D069AC" w:rsidRDefault="00DA54D7" w:rsidP="00D069AC">
      <w:pPr>
        <w:pStyle w:val="s1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DA54D7" w:rsidRPr="00D069AC" w:rsidRDefault="00DA54D7" w:rsidP="00D069AC">
      <w:pPr>
        <w:widowControl w:val="0"/>
        <w:shd w:val="clear" w:color="auto" w:fill="FFFFFF"/>
        <w:ind w:firstLine="709"/>
        <w:jc w:val="both"/>
        <w:rPr>
          <w:bCs/>
          <w:iCs/>
        </w:rPr>
      </w:pPr>
      <w:r w:rsidRPr="00D069AC">
        <w:lastRenderedPageBreak/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D069AC">
        <w:rPr>
          <w:bCs/>
          <w:iCs/>
        </w:rPr>
        <w:t xml:space="preserve"> по итогам проведенных профилактических мероприятий. </w:t>
      </w:r>
    </w:p>
    <w:p w:rsidR="00DA54D7" w:rsidRPr="00D069AC" w:rsidRDefault="002725D5" w:rsidP="00D069AC">
      <w:pPr>
        <w:widowControl w:val="0"/>
        <w:shd w:val="clear" w:color="auto" w:fill="FFFFFF"/>
        <w:ind w:firstLine="709"/>
        <w:jc w:val="both"/>
      </w:pPr>
      <w:r w:rsidRPr="00D069AC">
        <w:t>Текущая</w:t>
      </w:r>
      <w:r w:rsidR="00DA54D7" w:rsidRPr="00D069AC">
        <w:t xml:space="preserve"> оценка результативности и эффективности программы профилактики осуществляется </w:t>
      </w:r>
      <w:r w:rsidR="00D069AC">
        <w:t>г</w:t>
      </w:r>
      <w:r w:rsidR="00DA54D7" w:rsidRPr="00D069AC">
        <w:t xml:space="preserve">лавой </w:t>
      </w:r>
      <w:r w:rsidRPr="00D069AC">
        <w:t xml:space="preserve">администрации </w:t>
      </w:r>
      <w:r w:rsidR="00397C4C" w:rsidRPr="00D069AC">
        <w:t>Пудомягского</w:t>
      </w:r>
      <w:r w:rsidRPr="00D069AC">
        <w:t xml:space="preserve"> сельского поселения.</w:t>
      </w:r>
    </w:p>
    <w:p w:rsidR="00DA54D7" w:rsidRPr="00D069AC" w:rsidRDefault="00DA54D7" w:rsidP="00D069AC">
      <w:pPr>
        <w:widowControl w:val="0"/>
        <w:shd w:val="clear" w:color="auto" w:fill="FFFFFF"/>
        <w:ind w:firstLine="709"/>
        <w:jc w:val="both"/>
      </w:pPr>
      <w:r w:rsidRPr="00D069AC">
        <w:t xml:space="preserve">Ежегодная оценка результативности и эффективности программы профилактики осуществляется </w:t>
      </w:r>
      <w:r w:rsidR="00D069AC">
        <w:t>С</w:t>
      </w:r>
      <w:r w:rsidR="002725D5" w:rsidRPr="00D069AC">
        <w:t xml:space="preserve">оветом депутатов </w:t>
      </w:r>
      <w:r w:rsidR="00397C4C" w:rsidRPr="00D069AC">
        <w:t>Пудомягского</w:t>
      </w:r>
      <w:r w:rsidR="002725D5" w:rsidRPr="00D069AC">
        <w:t xml:space="preserve"> сельского поселения.</w:t>
      </w:r>
      <w:r w:rsidRPr="00D069AC">
        <w:t xml:space="preserve"> Для осуществления ежегодной оценки результативности и эффективности программы профилактики администрацией не позднее 1 июля 2023 года (года, следующего за отчетным) в</w:t>
      </w:r>
      <w:r w:rsidR="002725D5" w:rsidRPr="00D069AC">
        <w:t xml:space="preserve"> </w:t>
      </w:r>
      <w:r w:rsidR="00D069AC">
        <w:t>С</w:t>
      </w:r>
      <w:r w:rsidR="002725D5" w:rsidRPr="00D069AC">
        <w:t xml:space="preserve">овет депутатов </w:t>
      </w:r>
      <w:r w:rsidR="00397C4C" w:rsidRPr="00D069AC">
        <w:t>Пудомягского</w:t>
      </w:r>
      <w:r w:rsidR="002725D5" w:rsidRPr="00D069AC">
        <w:t xml:space="preserve"> сельского поселения</w:t>
      </w:r>
      <w:r w:rsidRPr="00D069AC">
        <w:t xml:space="preserve"> </w:t>
      </w:r>
      <w:r w:rsidRPr="00D069AC">
        <w:rPr>
          <w:i/>
          <w:iCs/>
        </w:rPr>
        <w:t xml:space="preserve"> </w:t>
      </w:r>
      <w:r w:rsidRPr="00D069AC"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D069AC">
        <w:rPr>
          <w:bCs/>
          <w:iCs/>
        </w:rPr>
        <w:t xml:space="preserve">. </w:t>
      </w:r>
    </w:p>
    <w:p w:rsidR="003A280D" w:rsidRPr="00D069AC" w:rsidRDefault="003A280D" w:rsidP="00D069AC"/>
    <w:sectPr w:rsidR="003A280D" w:rsidRPr="00D069AC" w:rsidSect="00397C4C">
      <w:headerReference w:type="even" r:id="rId8"/>
      <w:headerReference w:type="default" r:id="rId9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9AE" w:rsidRDefault="009179AE" w:rsidP="00DA54D7">
      <w:r>
        <w:separator/>
      </w:r>
    </w:p>
  </w:endnote>
  <w:endnote w:type="continuationSeparator" w:id="0">
    <w:p w:rsidR="009179AE" w:rsidRDefault="009179AE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9AE" w:rsidRDefault="009179AE" w:rsidP="00DA54D7">
      <w:r>
        <w:separator/>
      </w:r>
    </w:p>
  </w:footnote>
  <w:footnote w:type="continuationSeparator" w:id="0">
    <w:p w:rsidR="009179AE" w:rsidRDefault="009179AE" w:rsidP="00DA54D7">
      <w:r>
        <w:continuationSeparator/>
      </w:r>
    </w:p>
  </w:footnote>
  <w:footnote w:id="1">
    <w:p w:rsidR="00DA54D7" w:rsidRPr="00397C4C" w:rsidRDefault="00DA54D7" w:rsidP="00DA54D7">
      <w:pPr>
        <w:pStyle w:val="a3"/>
        <w:jc w:val="both"/>
      </w:pPr>
      <w:r w:rsidRPr="00397C4C">
        <w:rPr>
          <w:rStyle w:val="a5"/>
        </w:rPr>
        <w:footnoteRef/>
      </w:r>
      <w:r w:rsidRPr="00397C4C">
        <w:t xml:space="preserve"> Перечень этих случаев может быть сокращен или дополнен в зависимости от </w:t>
      </w:r>
      <w:r w:rsidRPr="00397C4C">
        <w:rPr>
          <w:rFonts w:eastAsia="Calibri"/>
          <w:bCs/>
          <w:lang w:eastAsia="en-US"/>
        </w:rPr>
        <w:t xml:space="preserve">установленного режима использования и охраны конкретной </w:t>
      </w:r>
      <w:r w:rsidRPr="00397C4C">
        <w:rPr>
          <w:bCs/>
          <w:lang w:eastAsia="zh-CN"/>
        </w:rPr>
        <w:t>особо охраняемой природной территории местного значения</w:t>
      </w:r>
      <w:r w:rsidRPr="00397C4C">
        <w:t xml:space="preserve"> на территории соответствующего муниципального образования. При корректировке перечня рекомендуем учитывать </w:t>
      </w:r>
      <w:r w:rsidRPr="00397C4C">
        <w:rPr>
          <w:color w:val="000000"/>
        </w:rPr>
        <w:t>Положени</w:t>
      </w:r>
      <w:r w:rsidR="00397C4C">
        <w:rPr>
          <w:color w:val="000000"/>
        </w:rPr>
        <w:t>е</w:t>
      </w:r>
      <w:r w:rsidRPr="00397C4C">
        <w:rPr>
          <w:color w:val="000000"/>
        </w:rPr>
        <w:t xml:space="preserve"> </w:t>
      </w:r>
      <w:r w:rsidRPr="00397C4C">
        <w:rPr>
          <w:bCs/>
          <w:color w:val="000000"/>
        </w:rPr>
        <w:t xml:space="preserve">о муниципальном контроле </w:t>
      </w:r>
      <w:r w:rsidRPr="00397C4C">
        <w:rPr>
          <w:bCs/>
        </w:rPr>
        <w:t>в области охраны и использования особо охраняемых природных территорий местного значения</w:t>
      </w:r>
      <w:r w:rsidRPr="00397C4C">
        <w:rPr>
          <w:color w:val="000000"/>
        </w:rPr>
        <w:t>.</w:t>
      </w:r>
    </w:p>
  </w:footnote>
  <w:footnote w:id="2">
    <w:p w:rsidR="002725D5" w:rsidRPr="002725D5" w:rsidRDefault="002725D5" w:rsidP="00DA54D7">
      <w:pPr>
        <w:pStyle w:val="a3"/>
        <w:widowControl w:val="0"/>
        <w:ind w:left="-567"/>
        <w:jc w:val="both"/>
      </w:pPr>
      <w:r>
        <w:rPr>
          <w:rStyle w:val="a5"/>
        </w:rPr>
        <w:footnoteRef/>
      </w:r>
      <w:r>
        <w:t xml:space="preserve"> </w:t>
      </w:r>
      <w:r w:rsidRPr="002725D5">
        <w:t xml:space="preserve">В соответствии с подготовленным </w:t>
      </w:r>
      <w:r w:rsidRPr="002725D5">
        <w:rPr>
          <w:color w:val="000000"/>
        </w:rPr>
        <w:t xml:space="preserve">положением о муниципальном контроле </w:t>
      </w:r>
      <w:r w:rsidRPr="002725D5">
        <w:t xml:space="preserve">в области охраны </w:t>
      </w:r>
      <w:r w:rsidRPr="002725D5">
        <w:br/>
        <w:t>и использования особо охраняемых природных территорий</w:t>
      </w:r>
      <w:r w:rsidRPr="002725D5">
        <w:rPr>
          <w:color w:val="000000"/>
        </w:rPr>
        <w:t xml:space="preserve"> по итогам обобщения правоприменительной практики должностными лицами, уполномоченными осуществлять муниципальный контроль </w:t>
      </w:r>
      <w:r w:rsidRPr="002725D5">
        <w:t>в области охраны и использования особо охраняемых природных территорий</w:t>
      </w:r>
      <w:r w:rsidRPr="002725D5">
        <w:rPr>
          <w:color w:val="000000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контроля </w:t>
      </w:r>
      <w:r w:rsidRPr="002725D5">
        <w:t>в области охраны и использования особо охраняемых природных территорий</w:t>
      </w:r>
      <w:r w:rsidRPr="002725D5">
        <w:rPr>
          <w:color w:val="000000"/>
        </w:rPr>
        <w:t xml:space="preserve"> и утверждаемый распоряжением администрации, подписываемым главой администрации.</w:t>
      </w:r>
      <w:r w:rsidRPr="002725D5">
        <w:rPr>
          <w:i/>
          <w:iCs/>
          <w:color w:val="000000"/>
        </w:rPr>
        <w:t xml:space="preserve"> </w:t>
      </w:r>
      <w:r w:rsidRPr="002725D5">
        <w:rPr>
          <w:color w:val="000000"/>
        </w:rPr>
        <w:t xml:space="preserve">Указанный доклад размещается </w:t>
      </w:r>
      <w:r w:rsidRPr="002725D5">
        <w:rPr>
          <w:color w:val="000000"/>
          <w:u w:val="single"/>
        </w:rPr>
        <w:t>в срок до 1 июля года, следующего за отчетным годом</w:t>
      </w:r>
      <w:r w:rsidRPr="002725D5">
        <w:rPr>
          <w:color w:val="000000"/>
        </w:rPr>
        <w:t>, на официальном сайте администрации.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1D6E7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7D20AC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A71004" w:rsidRDefault="001D6E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0649"/>
    <w:multiLevelType w:val="hybridMultilevel"/>
    <w:tmpl w:val="95EC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B3F60"/>
    <w:multiLevelType w:val="hybridMultilevel"/>
    <w:tmpl w:val="0998571E"/>
    <w:lvl w:ilvl="0" w:tplc="7354E78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D7"/>
    <w:rsid w:val="00010612"/>
    <w:rsid w:val="000B36C2"/>
    <w:rsid w:val="000F1176"/>
    <w:rsid w:val="001646E8"/>
    <w:rsid w:val="001D6E7B"/>
    <w:rsid w:val="002725D5"/>
    <w:rsid w:val="003224B0"/>
    <w:rsid w:val="00397C4C"/>
    <w:rsid w:val="003A280D"/>
    <w:rsid w:val="00795572"/>
    <w:rsid w:val="007D20AC"/>
    <w:rsid w:val="00867F74"/>
    <w:rsid w:val="009179AE"/>
    <w:rsid w:val="00AB03B7"/>
    <w:rsid w:val="00AD071A"/>
    <w:rsid w:val="00B63F03"/>
    <w:rsid w:val="00BC102C"/>
    <w:rsid w:val="00D069AC"/>
    <w:rsid w:val="00D8341E"/>
    <w:rsid w:val="00DA54D7"/>
    <w:rsid w:val="00E42D27"/>
    <w:rsid w:val="00F36C0C"/>
    <w:rsid w:val="00FB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F11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DA54D7"/>
    <w:rPr>
      <w:lang w:eastAsia="ru-RU"/>
    </w:rPr>
  </w:style>
  <w:style w:type="paragraph" w:styleId="22">
    <w:name w:val="Body Text 2"/>
    <w:basedOn w:val="a"/>
    <w:link w:val="21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36C0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F11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 Spacing"/>
    <w:uiPriority w:val="1"/>
    <w:qFormat/>
    <w:rsid w:val="000F117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bumpedfont15">
    <w:name w:val="bumpedfont15"/>
    <w:basedOn w:val="a0"/>
    <w:rsid w:val="000F1176"/>
  </w:style>
  <w:style w:type="paragraph" w:styleId="ad">
    <w:name w:val="List Paragraph"/>
    <w:basedOn w:val="a"/>
    <w:uiPriority w:val="34"/>
    <w:qFormat/>
    <w:rsid w:val="00397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Стрижова Лариса Геннадьевна</cp:lastModifiedBy>
  <cp:revision>2</cp:revision>
  <dcterms:created xsi:type="dcterms:W3CDTF">2022-01-27T11:22:00Z</dcterms:created>
  <dcterms:modified xsi:type="dcterms:W3CDTF">2022-01-27T11:22:00Z</dcterms:modified>
</cp:coreProperties>
</file>