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978" w:rsidRDefault="00AD3978" w:rsidP="004F74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0385" cy="6680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D2" w:rsidRPr="00B60904" w:rsidRDefault="004F74D2" w:rsidP="004F74D2">
      <w:pPr>
        <w:jc w:val="center"/>
        <w:rPr>
          <w:b/>
          <w:lang w:eastAsia="ar-SA"/>
        </w:rPr>
      </w:pPr>
      <w:r w:rsidRPr="00B60904">
        <w:rPr>
          <w:b/>
        </w:rPr>
        <w:t>АДМИНИСТРАЦИЯ МУНИЦИПАЛЬНОГО ОБРАЗОВАНИЯ</w:t>
      </w:r>
    </w:p>
    <w:p w:rsidR="004F74D2" w:rsidRPr="00B60904" w:rsidRDefault="004F74D2" w:rsidP="004F74D2">
      <w:pPr>
        <w:jc w:val="center"/>
        <w:rPr>
          <w:b/>
        </w:rPr>
      </w:pPr>
      <w:r w:rsidRPr="00B60904">
        <w:rPr>
          <w:b/>
        </w:rPr>
        <w:t xml:space="preserve">«ПУДОМЯГСКОЕ СЕЛЬСКОЕ ПОСЕЛЕНИЕ» </w:t>
      </w:r>
    </w:p>
    <w:p w:rsidR="004F74D2" w:rsidRPr="00B60904" w:rsidRDefault="004F74D2" w:rsidP="004F74D2">
      <w:pPr>
        <w:jc w:val="center"/>
        <w:rPr>
          <w:b/>
        </w:rPr>
      </w:pPr>
      <w:r w:rsidRPr="00B60904">
        <w:rPr>
          <w:b/>
        </w:rPr>
        <w:t>ГАТЧИНСКОГО РАЙОНА</w:t>
      </w:r>
    </w:p>
    <w:p w:rsidR="004F74D2" w:rsidRPr="00B60904" w:rsidRDefault="004F74D2" w:rsidP="004F74D2">
      <w:pPr>
        <w:jc w:val="center"/>
        <w:rPr>
          <w:b/>
        </w:rPr>
      </w:pPr>
      <w:r w:rsidRPr="00B60904">
        <w:rPr>
          <w:b/>
        </w:rPr>
        <w:t xml:space="preserve"> ЛЕНИНГРАДСКОЙ ОБЛАСТИ</w:t>
      </w:r>
    </w:p>
    <w:p w:rsidR="004F74D2" w:rsidRPr="00B60904" w:rsidRDefault="004F74D2" w:rsidP="004F74D2">
      <w:pPr>
        <w:jc w:val="center"/>
        <w:rPr>
          <w:b/>
        </w:rPr>
      </w:pPr>
    </w:p>
    <w:p w:rsidR="004F74D2" w:rsidRPr="00B60904" w:rsidRDefault="004F74D2" w:rsidP="004F74D2">
      <w:pPr>
        <w:jc w:val="center"/>
        <w:rPr>
          <w:b/>
        </w:rPr>
      </w:pPr>
      <w:r w:rsidRPr="00B60904">
        <w:rPr>
          <w:b/>
        </w:rPr>
        <w:t>ПОСТАНОВЛЕНИЕ</w:t>
      </w:r>
    </w:p>
    <w:p w:rsidR="004F74D2" w:rsidRPr="00B60904" w:rsidRDefault="004F74D2" w:rsidP="004F74D2">
      <w:pPr>
        <w:jc w:val="center"/>
        <w:rPr>
          <w:b/>
        </w:rPr>
      </w:pPr>
    </w:p>
    <w:p w:rsidR="004F74D2" w:rsidRPr="00EF0DA3" w:rsidRDefault="004F74D2" w:rsidP="004F74D2">
      <w:pPr>
        <w:rPr>
          <w:bCs/>
        </w:rPr>
      </w:pPr>
      <w:r w:rsidRPr="00EF0DA3">
        <w:rPr>
          <w:bCs/>
        </w:rPr>
        <w:t xml:space="preserve">от </w:t>
      </w:r>
      <w:r w:rsidR="00C42A3C">
        <w:rPr>
          <w:bCs/>
        </w:rPr>
        <w:t>_________</w:t>
      </w:r>
      <w:proofErr w:type="gramStart"/>
      <w:r w:rsidR="00AD3978">
        <w:rPr>
          <w:bCs/>
        </w:rPr>
        <w:t>2023</w:t>
      </w:r>
      <w:r w:rsidRPr="00EF0DA3">
        <w:rPr>
          <w:bCs/>
        </w:rPr>
        <w:t xml:space="preserve">  </w:t>
      </w:r>
      <w:r w:rsidRPr="00EF0DA3">
        <w:rPr>
          <w:bCs/>
        </w:rPr>
        <w:tab/>
      </w:r>
      <w:proofErr w:type="gramEnd"/>
      <w:r w:rsidRPr="00EF0DA3">
        <w:rPr>
          <w:bCs/>
        </w:rPr>
        <w:tab/>
      </w:r>
      <w:r w:rsidRPr="00EF0DA3">
        <w:rPr>
          <w:bCs/>
        </w:rPr>
        <w:tab/>
      </w:r>
      <w:r w:rsidRPr="00EF0DA3">
        <w:rPr>
          <w:bCs/>
        </w:rPr>
        <w:tab/>
        <w:t xml:space="preserve">                                                                    № </w:t>
      </w:r>
      <w:r w:rsidR="00AD3978">
        <w:rPr>
          <w:bCs/>
        </w:rPr>
        <w:t>____</w:t>
      </w:r>
    </w:p>
    <w:p w:rsidR="004F74D2" w:rsidRPr="00C42A3C" w:rsidRDefault="004F74D2" w:rsidP="004F74D2">
      <w:pPr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702"/>
      </w:tblGrid>
      <w:tr w:rsidR="004F74D2" w:rsidRPr="00B60904" w:rsidTr="005031BF">
        <w:trPr>
          <w:trHeight w:val="1753"/>
        </w:trPr>
        <w:tc>
          <w:tcPr>
            <w:tcW w:w="5702" w:type="dxa"/>
            <w:hideMark/>
          </w:tcPr>
          <w:p w:rsidR="004F74D2" w:rsidRPr="00B60904" w:rsidRDefault="004F74D2">
            <w:pPr>
              <w:jc w:val="both"/>
            </w:pPr>
          </w:p>
          <w:p w:rsidR="004F74D2" w:rsidRPr="00B60904" w:rsidRDefault="004F74D2">
            <w:pPr>
              <w:jc w:val="both"/>
            </w:pPr>
            <w:r w:rsidRPr="00B60904">
              <w:t>Об утверждении административного регламента предоставления муниципальной услуги «</w:t>
            </w:r>
            <w:r w:rsidR="00C42A3C">
              <w:t>Д</w:t>
            </w:r>
            <w:r w:rsidR="00AD3978">
              <w:t>ач</w:t>
            </w:r>
            <w:r w:rsidR="00C42A3C">
              <w:t>а</w:t>
            </w:r>
            <w:r w:rsidR="00AD3978">
              <w:t xml:space="preserve"> письменных разъяснений налогоплательщикам по вопросам применения нормативных правовых актов Пудомягского сельского поселения о местных налогах и сборах</w:t>
            </w:r>
            <w:r w:rsidRPr="00B60904">
              <w:t>»</w:t>
            </w:r>
          </w:p>
          <w:p w:rsidR="004F74D2" w:rsidRPr="00B60904" w:rsidRDefault="004F74D2">
            <w:pPr>
              <w:jc w:val="both"/>
              <w:rPr>
                <w:color w:val="000000"/>
              </w:rPr>
            </w:pPr>
          </w:p>
        </w:tc>
      </w:tr>
    </w:tbl>
    <w:p w:rsidR="004F74D2" w:rsidRDefault="00C42A3C" w:rsidP="004F74D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Cs w:val="28"/>
          <w:lang w:eastAsia="en-US"/>
        </w:rPr>
        <w:t xml:space="preserve">В соответствии с ст. 34.2 Налогового кодекса Российской Федерации, </w:t>
      </w:r>
      <w:r w:rsidR="00AD3978" w:rsidRPr="00AD3978">
        <w:rPr>
          <w:rFonts w:eastAsia="Calibri"/>
          <w:szCs w:val="28"/>
          <w:lang w:eastAsia="en-US"/>
        </w:rPr>
        <w:t xml:space="preserve">Федеральным </w:t>
      </w:r>
      <w:r>
        <w:rPr>
          <w:rFonts w:eastAsia="Calibri"/>
          <w:szCs w:val="28"/>
          <w:lang w:eastAsia="en-US"/>
        </w:rPr>
        <w:t>з</w:t>
      </w:r>
      <w:r w:rsidR="00AD3978" w:rsidRPr="00AD3978">
        <w:rPr>
          <w:rFonts w:eastAsia="Calibri"/>
          <w:szCs w:val="28"/>
          <w:lang w:eastAsia="en-US"/>
        </w:rPr>
        <w:t>аконом от 27.07.2010 № 210-ФЗ «</w:t>
      </w:r>
      <w:hyperlink r:id="rId9" w:tgtFrame="_blank" w:history="1">
        <w:r w:rsidR="00AD3978" w:rsidRPr="00AD3978">
          <w:rPr>
            <w:rFonts w:eastAsia="Calibri"/>
            <w:szCs w:val="28"/>
            <w:lang w:eastAsia="en-US"/>
          </w:rPr>
          <w:t>Об организации предоставления государственных и муниципальных услуг</w:t>
        </w:r>
      </w:hyperlink>
      <w:r w:rsidR="00AD3978" w:rsidRPr="00AD3978">
        <w:rPr>
          <w:rFonts w:eastAsia="Calibri"/>
          <w:szCs w:val="28"/>
          <w:lang w:eastAsia="en-US"/>
        </w:rPr>
        <w:t>», Федеральным законом от 06.10.2003 № 131-ФЗ «</w:t>
      </w:r>
      <w:hyperlink r:id="rId10" w:tgtFrame="_blank" w:history="1">
        <w:r w:rsidR="00AD3978" w:rsidRPr="00AD3978">
          <w:rPr>
            <w:rFonts w:eastAsia="Calibri"/>
            <w:szCs w:val="28"/>
            <w:lang w:eastAsia="en-US"/>
          </w:rPr>
          <w:t>Об общих принципах организации местного самоуправления</w:t>
        </w:r>
      </w:hyperlink>
      <w:r w:rsidR="00AD3978" w:rsidRPr="00AD3978">
        <w:rPr>
          <w:rFonts w:eastAsia="Calibri"/>
          <w:szCs w:val="28"/>
          <w:lang w:eastAsia="en-US"/>
        </w:rPr>
        <w:t xml:space="preserve"> в Российской Федерации»,  руководствуясь Уставом  </w:t>
      </w:r>
      <w:r w:rsidR="00AD3978">
        <w:rPr>
          <w:rFonts w:eastAsia="Calibri"/>
          <w:szCs w:val="28"/>
          <w:lang w:eastAsia="en-US"/>
        </w:rPr>
        <w:t>Пудомягского</w:t>
      </w:r>
      <w:r w:rsidR="00AD3978" w:rsidRPr="00AD3978">
        <w:rPr>
          <w:rFonts w:eastAsia="Calibri"/>
          <w:szCs w:val="28"/>
          <w:lang w:eastAsia="en-US"/>
        </w:rPr>
        <w:t xml:space="preserve">  сельского  поселения </w:t>
      </w:r>
      <w:r w:rsidR="00AD3978">
        <w:rPr>
          <w:rFonts w:eastAsia="Calibri"/>
          <w:szCs w:val="28"/>
          <w:lang w:eastAsia="en-US"/>
        </w:rPr>
        <w:t xml:space="preserve">Гатчинского </w:t>
      </w:r>
      <w:r w:rsidR="00AD3978" w:rsidRPr="00AD3978">
        <w:rPr>
          <w:rFonts w:eastAsia="Calibri"/>
          <w:szCs w:val="28"/>
          <w:lang w:eastAsia="en-US"/>
        </w:rPr>
        <w:t>района</w:t>
      </w:r>
      <w:r w:rsidR="00AD3978">
        <w:rPr>
          <w:rFonts w:eastAsia="Calibri"/>
          <w:szCs w:val="28"/>
          <w:lang w:eastAsia="en-US"/>
        </w:rPr>
        <w:t>,</w:t>
      </w:r>
      <w:r w:rsidR="004F74D2" w:rsidRPr="00B60904">
        <w:t xml:space="preserve"> </w:t>
      </w:r>
    </w:p>
    <w:p w:rsidR="00C42A3C" w:rsidRPr="00B60904" w:rsidRDefault="00C42A3C" w:rsidP="004F74D2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4F74D2" w:rsidRDefault="004F74D2" w:rsidP="004F74D2">
      <w:pPr>
        <w:autoSpaceDE w:val="0"/>
        <w:autoSpaceDN w:val="0"/>
        <w:adjustRightInd w:val="0"/>
        <w:ind w:right="-5" w:firstLine="709"/>
        <w:jc w:val="center"/>
        <w:rPr>
          <w:b/>
          <w:bCs/>
        </w:rPr>
      </w:pPr>
      <w:r w:rsidRPr="00B60904">
        <w:rPr>
          <w:b/>
          <w:bCs/>
        </w:rPr>
        <w:t>ПОСТАНОВЛЯЕТ:</w:t>
      </w:r>
    </w:p>
    <w:p w:rsidR="00C42A3C" w:rsidRPr="00B60904" w:rsidRDefault="00C42A3C" w:rsidP="00C42A3C">
      <w:pPr>
        <w:autoSpaceDE w:val="0"/>
        <w:autoSpaceDN w:val="0"/>
        <w:adjustRightInd w:val="0"/>
        <w:ind w:right="-5" w:firstLine="709"/>
        <w:jc w:val="center"/>
        <w:rPr>
          <w:b/>
          <w:bCs/>
        </w:rPr>
      </w:pPr>
    </w:p>
    <w:p w:rsidR="00AD3978" w:rsidRPr="00AD3978" w:rsidRDefault="00AD3978" w:rsidP="00C42A3C">
      <w:pPr>
        <w:ind w:firstLine="709"/>
        <w:jc w:val="both"/>
        <w:rPr>
          <w:rFonts w:eastAsia="Calibri"/>
          <w:szCs w:val="28"/>
        </w:rPr>
      </w:pPr>
      <w:r w:rsidRPr="00AD3978">
        <w:rPr>
          <w:rFonts w:eastAsia="Calibri"/>
          <w:szCs w:val="28"/>
        </w:rPr>
        <w:t xml:space="preserve">1. </w:t>
      </w:r>
      <w:r w:rsidRPr="00AD3978">
        <w:rPr>
          <w:rFonts w:eastAsia="Calibri"/>
          <w:szCs w:val="28"/>
          <w:lang w:eastAsia="en-US"/>
        </w:rPr>
        <w:t xml:space="preserve">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>
        <w:rPr>
          <w:rFonts w:eastAsia="Calibri"/>
          <w:szCs w:val="28"/>
          <w:lang w:eastAsia="en-US"/>
        </w:rPr>
        <w:t>Пудомягского</w:t>
      </w:r>
      <w:r w:rsidRPr="00AD3978">
        <w:rPr>
          <w:rFonts w:eastAsia="Calibri"/>
          <w:szCs w:val="28"/>
          <w:lang w:eastAsia="en-US"/>
        </w:rPr>
        <w:t xml:space="preserve"> </w:t>
      </w:r>
      <w:r w:rsidR="00D64E34" w:rsidRPr="00AD3978">
        <w:rPr>
          <w:rFonts w:eastAsia="Calibri"/>
          <w:szCs w:val="28"/>
          <w:lang w:eastAsia="en-US"/>
        </w:rPr>
        <w:t>сельского поселения</w:t>
      </w:r>
      <w:r w:rsidRPr="00AD3978">
        <w:rPr>
          <w:rFonts w:eastAsia="Calibri"/>
          <w:szCs w:val="28"/>
          <w:lang w:eastAsia="en-US"/>
        </w:rPr>
        <w:t xml:space="preserve"> о местных налогах и сборах</w:t>
      </w:r>
      <w:r w:rsidRPr="00AD3978">
        <w:rPr>
          <w:rFonts w:eastAsia="Calibri"/>
          <w:szCs w:val="28"/>
        </w:rPr>
        <w:t xml:space="preserve"> (прилагается).</w:t>
      </w:r>
    </w:p>
    <w:p w:rsidR="00C42A3C" w:rsidRDefault="00AD3978" w:rsidP="00C42A3C">
      <w:pPr>
        <w:ind w:firstLine="709"/>
        <w:jc w:val="both"/>
        <w:rPr>
          <w:lang w:eastAsia="ar-SA"/>
        </w:rPr>
      </w:pPr>
      <w:r w:rsidRPr="00AD3978">
        <w:rPr>
          <w:szCs w:val="28"/>
        </w:rPr>
        <w:t xml:space="preserve">2.  </w:t>
      </w:r>
      <w:r w:rsidR="00C42A3C">
        <w:rPr>
          <w:lang w:eastAsia="ar-SA"/>
        </w:rPr>
        <w:t>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AD3978" w:rsidRDefault="00AD3978" w:rsidP="00C42A3C">
      <w:pPr>
        <w:ind w:firstLine="709"/>
        <w:jc w:val="both"/>
        <w:rPr>
          <w:rFonts w:eastAsia="Calibri"/>
          <w:szCs w:val="28"/>
          <w:lang w:eastAsia="en-US"/>
        </w:rPr>
      </w:pPr>
      <w:r w:rsidRPr="00AD3978">
        <w:rPr>
          <w:rFonts w:eastAsia="Calibri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C42A3C" w:rsidRDefault="00C42A3C" w:rsidP="00C42A3C">
      <w:pPr>
        <w:suppressAutoHyphens/>
        <w:spacing w:line="0" w:lineRule="atLeast"/>
        <w:ind w:firstLine="709"/>
        <w:jc w:val="both"/>
        <w:rPr>
          <w:lang w:eastAsia="ar-SA"/>
        </w:rPr>
      </w:pPr>
      <w:r>
        <w:rPr>
          <w:lang w:eastAsia="ar-SA"/>
        </w:rPr>
        <w:t>4. Настоящее постановление вступает в силу со дня его официального опубликования.</w:t>
      </w:r>
    </w:p>
    <w:p w:rsidR="00AD3978" w:rsidRPr="00AD3978" w:rsidRDefault="00AD3978" w:rsidP="00C42A3C">
      <w:pPr>
        <w:ind w:firstLine="709"/>
        <w:jc w:val="both"/>
        <w:rPr>
          <w:rFonts w:eastAsia="Calibri"/>
          <w:szCs w:val="28"/>
          <w:lang w:eastAsia="en-US"/>
        </w:rPr>
      </w:pPr>
    </w:p>
    <w:p w:rsidR="00AD3978" w:rsidRPr="00AD3978" w:rsidRDefault="00AD3978" w:rsidP="00AD3978">
      <w:pPr>
        <w:jc w:val="both"/>
        <w:rPr>
          <w:rFonts w:eastAsia="Calibri"/>
          <w:szCs w:val="28"/>
          <w:lang w:eastAsia="en-US"/>
        </w:rPr>
      </w:pPr>
    </w:p>
    <w:p w:rsidR="00AD3978" w:rsidRPr="004C1382" w:rsidRDefault="00AD3978" w:rsidP="00AD3978">
      <w:pPr>
        <w:rPr>
          <w:rFonts w:eastAsia="Calibri"/>
          <w:sz w:val="28"/>
          <w:szCs w:val="28"/>
          <w:lang w:eastAsia="en-US"/>
        </w:rPr>
      </w:pPr>
    </w:p>
    <w:p w:rsidR="00AD3978" w:rsidRPr="00D64E34" w:rsidRDefault="00AD3978" w:rsidP="00AD3978">
      <w:pPr>
        <w:rPr>
          <w:rFonts w:eastAsia="Calibri"/>
          <w:szCs w:val="28"/>
          <w:lang w:eastAsia="en-US"/>
        </w:rPr>
      </w:pPr>
    </w:p>
    <w:p w:rsidR="00C42A3C" w:rsidRDefault="00AD3978" w:rsidP="00AD3978">
      <w:pPr>
        <w:rPr>
          <w:rFonts w:eastAsia="Calibri"/>
          <w:szCs w:val="28"/>
          <w:lang w:eastAsia="en-US"/>
        </w:rPr>
      </w:pPr>
      <w:r w:rsidRPr="00D64E34">
        <w:rPr>
          <w:rFonts w:eastAsia="Calibri"/>
          <w:szCs w:val="28"/>
          <w:lang w:eastAsia="en-US"/>
        </w:rPr>
        <w:t xml:space="preserve">Глава </w:t>
      </w:r>
      <w:r w:rsidR="00C42A3C">
        <w:rPr>
          <w:rFonts w:eastAsia="Calibri"/>
          <w:szCs w:val="28"/>
          <w:lang w:eastAsia="en-US"/>
        </w:rPr>
        <w:t xml:space="preserve">администрации </w:t>
      </w:r>
    </w:p>
    <w:p w:rsidR="00AD3978" w:rsidRDefault="00D64E34" w:rsidP="00AD3978">
      <w:pPr>
        <w:rPr>
          <w:rFonts w:eastAsia="Calibri"/>
          <w:szCs w:val="28"/>
          <w:lang w:eastAsia="en-US"/>
        </w:rPr>
      </w:pPr>
      <w:r w:rsidRPr="00D64E34">
        <w:rPr>
          <w:rFonts w:eastAsia="Calibri"/>
          <w:szCs w:val="28"/>
          <w:lang w:eastAsia="en-US"/>
        </w:rPr>
        <w:t>Пудомягского сельского</w:t>
      </w:r>
      <w:r w:rsidR="00AD3978" w:rsidRPr="00D64E34">
        <w:rPr>
          <w:rFonts w:eastAsia="Calibri"/>
          <w:szCs w:val="28"/>
          <w:lang w:eastAsia="en-US"/>
        </w:rPr>
        <w:t xml:space="preserve"> поселения</w:t>
      </w:r>
      <w:r w:rsidR="00A6463E">
        <w:rPr>
          <w:rFonts w:eastAsia="Calibri"/>
          <w:szCs w:val="28"/>
          <w:lang w:eastAsia="en-US"/>
        </w:rPr>
        <w:t xml:space="preserve">             </w:t>
      </w:r>
      <w:r w:rsidR="00AD3978" w:rsidRPr="004C1382">
        <w:rPr>
          <w:rFonts w:eastAsia="Calibri"/>
          <w:sz w:val="28"/>
          <w:szCs w:val="28"/>
          <w:lang w:eastAsia="en-US"/>
        </w:rPr>
        <w:tab/>
      </w:r>
      <w:r w:rsidR="00AD3978" w:rsidRPr="004C1382">
        <w:rPr>
          <w:rFonts w:eastAsia="Calibri"/>
          <w:sz w:val="28"/>
          <w:szCs w:val="28"/>
          <w:lang w:eastAsia="en-US"/>
        </w:rPr>
        <w:tab/>
      </w:r>
      <w:r w:rsidR="00AD3978" w:rsidRPr="004C1382">
        <w:rPr>
          <w:rFonts w:eastAsia="Calibri"/>
          <w:sz w:val="28"/>
          <w:szCs w:val="28"/>
          <w:lang w:eastAsia="en-US"/>
        </w:rPr>
        <w:tab/>
      </w:r>
      <w:r w:rsidR="00AD3978" w:rsidRPr="00D64E34">
        <w:rPr>
          <w:rFonts w:eastAsia="Calibri"/>
          <w:szCs w:val="28"/>
          <w:lang w:eastAsia="en-US"/>
        </w:rPr>
        <w:t xml:space="preserve">                </w:t>
      </w:r>
      <w:r w:rsidRPr="00D64E34">
        <w:rPr>
          <w:rFonts w:eastAsia="Calibri"/>
          <w:szCs w:val="28"/>
          <w:lang w:eastAsia="en-US"/>
        </w:rPr>
        <w:t xml:space="preserve"> </w:t>
      </w:r>
      <w:r w:rsidR="00C42A3C">
        <w:rPr>
          <w:rFonts w:eastAsia="Calibri"/>
          <w:szCs w:val="28"/>
          <w:lang w:eastAsia="en-US"/>
        </w:rPr>
        <w:t xml:space="preserve">          </w:t>
      </w:r>
      <w:r w:rsidRPr="00D64E34">
        <w:rPr>
          <w:rFonts w:eastAsia="Calibri"/>
          <w:szCs w:val="28"/>
          <w:lang w:eastAsia="en-US"/>
        </w:rPr>
        <w:t xml:space="preserve"> С</w:t>
      </w:r>
      <w:r w:rsidR="00AD3978" w:rsidRPr="00D64E34">
        <w:rPr>
          <w:rFonts w:eastAsia="Calibri"/>
          <w:szCs w:val="28"/>
          <w:lang w:eastAsia="en-US"/>
        </w:rPr>
        <w:t>.</w:t>
      </w:r>
      <w:r w:rsidRPr="00D64E34">
        <w:rPr>
          <w:rFonts w:eastAsia="Calibri"/>
          <w:szCs w:val="28"/>
          <w:lang w:eastAsia="en-US"/>
        </w:rPr>
        <w:t>В.</w:t>
      </w:r>
      <w:r w:rsidR="00C42A3C">
        <w:rPr>
          <w:rFonts w:eastAsia="Calibri"/>
          <w:szCs w:val="28"/>
          <w:lang w:eastAsia="en-US"/>
        </w:rPr>
        <w:t xml:space="preserve"> </w:t>
      </w:r>
      <w:r w:rsidRPr="00D64E34">
        <w:rPr>
          <w:rFonts w:eastAsia="Calibri"/>
          <w:szCs w:val="28"/>
          <w:lang w:eastAsia="en-US"/>
        </w:rPr>
        <w:t>Якименк</w:t>
      </w:r>
      <w:r w:rsidR="00AD3978" w:rsidRPr="00D64E34">
        <w:rPr>
          <w:rFonts w:eastAsia="Calibri"/>
          <w:szCs w:val="28"/>
          <w:lang w:eastAsia="en-US"/>
        </w:rPr>
        <w:t>о</w:t>
      </w:r>
    </w:p>
    <w:p w:rsidR="00C42A3C" w:rsidRDefault="00C42A3C" w:rsidP="00AD3978">
      <w:pPr>
        <w:rPr>
          <w:rFonts w:eastAsia="Calibri"/>
          <w:szCs w:val="28"/>
          <w:lang w:eastAsia="en-US"/>
        </w:rPr>
      </w:pPr>
    </w:p>
    <w:p w:rsidR="00C42A3C" w:rsidRDefault="00C42A3C" w:rsidP="00AD3978">
      <w:pPr>
        <w:rPr>
          <w:rFonts w:eastAsia="Calibri"/>
          <w:szCs w:val="28"/>
          <w:lang w:eastAsia="en-US"/>
        </w:rPr>
      </w:pPr>
    </w:p>
    <w:p w:rsidR="00C42A3C" w:rsidRPr="00F46632" w:rsidRDefault="00C42A3C" w:rsidP="00AD3978">
      <w:pPr>
        <w:rPr>
          <w:rFonts w:eastAsia="Calibri"/>
          <w:szCs w:val="28"/>
          <w:lang w:val="en-US" w:eastAsia="en-US"/>
        </w:rPr>
      </w:pPr>
    </w:p>
    <w:p w:rsidR="00C42A3C" w:rsidRDefault="00C42A3C" w:rsidP="00AD3978">
      <w:pPr>
        <w:rPr>
          <w:rFonts w:eastAsia="Calibri"/>
          <w:szCs w:val="28"/>
          <w:lang w:eastAsia="en-US"/>
        </w:rPr>
      </w:pPr>
    </w:p>
    <w:p w:rsidR="00C42A3C" w:rsidRDefault="00C42A3C" w:rsidP="00AD3978">
      <w:pPr>
        <w:rPr>
          <w:rFonts w:eastAsia="Calibri"/>
          <w:szCs w:val="28"/>
          <w:lang w:eastAsia="en-US"/>
        </w:rPr>
      </w:pPr>
    </w:p>
    <w:p w:rsidR="00C42A3C" w:rsidRDefault="00C42A3C" w:rsidP="00AD3978">
      <w:pPr>
        <w:rPr>
          <w:rFonts w:eastAsia="Calibri"/>
          <w:szCs w:val="28"/>
          <w:lang w:eastAsia="en-US"/>
        </w:rPr>
      </w:pPr>
    </w:p>
    <w:p w:rsidR="00C42A3C" w:rsidRDefault="00C42A3C" w:rsidP="00AD3978">
      <w:pPr>
        <w:rPr>
          <w:rFonts w:eastAsia="Calibri"/>
          <w:szCs w:val="28"/>
          <w:lang w:eastAsia="en-US"/>
        </w:rPr>
      </w:pPr>
    </w:p>
    <w:p w:rsidR="00D64E34" w:rsidRDefault="00C42A3C">
      <w:pPr>
        <w:rPr>
          <w:rFonts w:eastAsia="Calibri"/>
          <w:sz w:val="28"/>
          <w:szCs w:val="28"/>
          <w:lang w:eastAsia="en-US"/>
        </w:rPr>
      </w:pPr>
      <w:r w:rsidRPr="00C42A3C">
        <w:rPr>
          <w:rFonts w:eastAsia="Calibri"/>
          <w:sz w:val="20"/>
          <w:szCs w:val="20"/>
          <w:lang w:eastAsia="en-US"/>
        </w:rPr>
        <w:t>К.В. Калашник</w:t>
      </w:r>
      <w:r w:rsidR="00D64E34">
        <w:rPr>
          <w:rFonts w:eastAsia="Calibri"/>
          <w:sz w:val="28"/>
          <w:szCs w:val="28"/>
          <w:lang w:eastAsia="en-US"/>
        </w:rPr>
        <w:br w:type="page"/>
      </w:r>
    </w:p>
    <w:p w:rsidR="00C42A3C" w:rsidRDefault="00C42A3C" w:rsidP="00C42A3C">
      <w:pPr>
        <w:keepNext/>
        <w:suppressAutoHyphens/>
        <w:jc w:val="right"/>
        <w:outlineLvl w:val="0"/>
        <w:rPr>
          <w:lang w:eastAsia="ar-SA"/>
        </w:rPr>
      </w:pPr>
      <w:r>
        <w:rPr>
          <w:lang w:eastAsia="ar-SA"/>
        </w:rPr>
        <w:lastRenderedPageBreak/>
        <w:t>Приложение</w:t>
      </w:r>
    </w:p>
    <w:p w:rsidR="00C42A3C" w:rsidRDefault="00C42A3C" w:rsidP="00C42A3C">
      <w:pPr>
        <w:keepNext/>
        <w:suppressAutoHyphens/>
        <w:jc w:val="right"/>
        <w:outlineLvl w:val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к постановлению администрации</w:t>
      </w:r>
    </w:p>
    <w:p w:rsidR="00C42A3C" w:rsidRDefault="00C42A3C" w:rsidP="00C42A3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Пудомягского сельского поселения</w:t>
      </w:r>
    </w:p>
    <w:p w:rsidR="00C42A3C" w:rsidRDefault="00C42A3C" w:rsidP="00C42A3C">
      <w:pPr>
        <w:suppressAutoHyphens/>
        <w:jc w:val="right"/>
        <w:rPr>
          <w:bCs/>
          <w:lang w:eastAsia="ar-SA"/>
        </w:rPr>
      </w:pPr>
      <w:r>
        <w:rPr>
          <w:lang w:eastAsia="ar-SA"/>
        </w:rPr>
        <w:t xml:space="preserve">                                                                               </w:t>
      </w:r>
      <w:r>
        <w:rPr>
          <w:bCs/>
          <w:lang w:eastAsia="ar-SA"/>
        </w:rPr>
        <w:t xml:space="preserve"> от ___________ № _____</w:t>
      </w:r>
    </w:p>
    <w:p w:rsidR="00AD3978" w:rsidRPr="00D64E34" w:rsidRDefault="00AD3978" w:rsidP="00AD3978">
      <w:pPr>
        <w:ind w:firstLine="851"/>
        <w:jc w:val="both"/>
        <w:rPr>
          <w:rFonts w:eastAsia="Calibri"/>
          <w:lang w:eastAsia="en-US"/>
        </w:rPr>
      </w:pPr>
    </w:p>
    <w:p w:rsidR="00AD3978" w:rsidRPr="00D64E34" w:rsidRDefault="00AD3978" w:rsidP="00AD3978">
      <w:pPr>
        <w:ind w:firstLine="851"/>
        <w:jc w:val="both"/>
        <w:rPr>
          <w:rFonts w:eastAsia="Calibri"/>
          <w:lang w:eastAsia="en-US"/>
        </w:rPr>
      </w:pPr>
    </w:p>
    <w:p w:rsidR="00AD3978" w:rsidRPr="00C42A3C" w:rsidRDefault="00C42A3C" w:rsidP="00AD3978">
      <w:pPr>
        <w:jc w:val="center"/>
        <w:rPr>
          <w:rFonts w:eastAsia="Calibri"/>
          <w:b/>
          <w:bCs/>
          <w:lang w:eastAsia="en-US"/>
        </w:rPr>
      </w:pPr>
      <w:r w:rsidRPr="00C42A3C">
        <w:rPr>
          <w:rFonts w:eastAsia="Calibri"/>
          <w:b/>
          <w:bCs/>
          <w:lang w:eastAsia="en-US"/>
        </w:rPr>
        <w:t>АДМИНИСТРАТИВНЫЙ РЕГЛАМЕНТ</w:t>
      </w:r>
    </w:p>
    <w:p w:rsidR="00AD3978" w:rsidRDefault="00AD3978" w:rsidP="00AD3978">
      <w:pPr>
        <w:ind w:firstLine="567"/>
        <w:jc w:val="center"/>
        <w:rPr>
          <w:b/>
          <w:bCs/>
          <w:color w:val="000000"/>
        </w:rPr>
      </w:pPr>
      <w:r w:rsidRPr="00C42A3C">
        <w:rPr>
          <w:b/>
          <w:bCs/>
          <w:color w:val="000000"/>
        </w:rPr>
        <w:t>предоставления муниципальной услуги</w:t>
      </w:r>
      <w:r w:rsidR="00C42A3C">
        <w:rPr>
          <w:b/>
          <w:bCs/>
          <w:color w:val="000000"/>
        </w:rPr>
        <w:t>: «Д</w:t>
      </w:r>
      <w:r w:rsidRPr="00C42A3C">
        <w:rPr>
          <w:b/>
          <w:bCs/>
          <w:color w:val="000000"/>
        </w:rPr>
        <w:t>ач</w:t>
      </w:r>
      <w:r w:rsidR="00C42A3C">
        <w:rPr>
          <w:b/>
          <w:bCs/>
          <w:color w:val="000000"/>
        </w:rPr>
        <w:t>а</w:t>
      </w:r>
      <w:r w:rsidRPr="00C42A3C">
        <w:rPr>
          <w:b/>
          <w:bCs/>
          <w:color w:val="000000"/>
        </w:rPr>
        <w:t xml:space="preserve"> письменных разъяснений налогоплательщикам по вопросам применения нормативных правовых актов </w:t>
      </w:r>
      <w:r w:rsidR="00D64E34" w:rsidRPr="00C42A3C">
        <w:rPr>
          <w:rFonts w:eastAsia="Calibri"/>
          <w:b/>
          <w:bCs/>
          <w:szCs w:val="28"/>
          <w:lang w:eastAsia="en-US"/>
        </w:rPr>
        <w:t xml:space="preserve">Пудомягского сельского поселения </w:t>
      </w:r>
      <w:r w:rsidRPr="00C42A3C">
        <w:rPr>
          <w:b/>
          <w:bCs/>
          <w:color w:val="000000"/>
        </w:rPr>
        <w:t>о местных налогах и сборах</w:t>
      </w:r>
      <w:r w:rsidR="00C42A3C">
        <w:rPr>
          <w:b/>
          <w:bCs/>
          <w:color w:val="000000"/>
        </w:rPr>
        <w:t>»</w:t>
      </w:r>
    </w:p>
    <w:p w:rsidR="00C42A3C" w:rsidRDefault="00C42A3C" w:rsidP="00C42A3C">
      <w:pPr>
        <w:jc w:val="center"/>
        <w:rPr>
          <w:lang w:eastAsia="en-US"/>
        </w:rPr>
      </w:pPr>
      <w:r>
        <w:t>(далее – административный регламент)</w:t>
      </w:r>
    </w:p>
    <w:p w:rsidR="00C42A3C" w:rsidRPr="00C42A3C" w:rsidRDefault="00C42A3C" w:rsidP="00AD3978">
      <w:pPr>
        <w:ind w:firstLine="567"/>
        <w:jc w:val="center"/>
        <w:rPr>
          <w:b/>
          <w:bCs/>
          <w:color w:val="000000"/>
        </w:rPr>
      </w:pPr>
    </w:p>
    <w:p w:rsidR="00AD3978" w:rsidRPr="00D64E34" w:rsidRDefault="00AD3978" w:rsidP="00AD3978">
      <w:pPr>
        <w:jc w:val="center"/>
        <w:rPr>
          <w:rFonts w:eastAsia="Calibri"/>
          <w:lang w:eastAsia="en-US"/>
        </w:rPr>
      </w:pPr>
    </w:p>
    <w:p w:rsidR="00AD3978" w:rsidRPr="00D64E34" w:rsidRDefault="00AD3978" w:rsidP="00AD3978">
      <w:pPr>
        <w:jc w:val="center"/>
        <w:rPr>
          <w:rFonts w:eastAsia="Calibri"/>
          <w:lang w:eastAsia="en-US"/>
        </w:rPr>
      </w:pPr>
      <w:r w:rsidRPr="00D64E34">
        <w:rPr>
          <w:rFonts w:eastAsia="Calibri"/>
          <w:lang w:eastAsia="en-US"/>
        </w:rPr>
        <w:t>1. Общие положения</w:t>
      </w:r>
    </w:p>
    <w:p w:rsidR="00AD3978" w:rsidRPr="00D64E34" w:rsidRDefault="00AD3978" w:rsidP="00AD3978">
      <w:pPr>
        <w:jc w:val="center"/>
        <w:rPr>
          <w:rFonts w:eastAsia="Calibri"/>
          <w:lang w:eastAsia="en-US"/>
        </w:rPr>
      </w:pP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D64E34">
        <w:rPr>
          <w:rFonts w:eastAsia="Calibri"/>
          <w:szCs w:val="28"/>
          <w:lang w:eastAsia="en-US"/>
        </w:rPr>
        <w:t>Пудомягского</w:t>
      </w:r>
      <w:r w:rsidR="00D64E34" w:rsidRPr="00AD3978">
        <w:rPr>
          <w:rFonts w:eastAsia="Calibri"/>
          <w:szCs w:val="28"/>
          <w:lang w:eastAsia="en-US"/>
        </w:rPr>
        <w:t xml:space="preserve"> сельского поселения </w:t>
      </w:r>
      <w:r w:rsidRPr="00D64E34">
        <w:rPr>
          <w:color w:val="000000"/>
        </w:rPr>
        <w:t xml:space="preserve">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D64E34">
        <w:rPr>
          <w:rFonts w:eastAsia="Calibri"/>
          <w:szCs w:val="28"/>
          <w:lang w:eastAsia="en-US"/>
        </w:rPr>
        <w:t>Пудомягского</w:t>
      </w:r>
      <w:r w:rsidR="00D64E34" w:rsidRPr="00AD3978">
        <w:rPr>
          <w:rFonts w:eastAsia="Calibri"/>
          <w:szCs w:val="28"/>
          <w:lang w:eastAsia="en-US"/>
        </w:rPr>
        <w:t xml:space="preserve"> сельского поселения </w:t>
      </w:r>
      <w:r w:rsidRPr="00D64E34">
        <w:rPr>
          <w:color w:val="000000"/>
        </w:rPr>
        <w:t>(далее – Администрация),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Предоставление муниципальной услуги осуществляет Администрация.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1.2. Порядок информирования о правилах предоставлении муниципальной услуги: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1.2.1. Местонахождение Администрации, предоставляющей муниципальную услугу:</w:t>
      </w:r>
    </w:p>
    <w:p w:rsidR="00AD3978" w:rsidRPr="00D64E34" w:rsidRDefault="004429D4" w:rsidP="00AD3978">
      <w:pPr>
        <w:ind w:firstLine="567"/>
        <w:jc w:val="both"/>
        <w:rPr>
          <w:color w:val="000000"/>
        </w:rPr>
      </w:pPr>
      <w:r>
        <w:rPr>
          <w:color w:val="000000"/>
        </w:rPr>
        <w:t>Ленинградская область</w:t>
      </w:r>
      <w:r w:rsidR="00AD3978" w:rsidRPr="00D64E34">
        <w:rPr>
          <w:color w:val="000000"/>
        </w:rPr>
        <w:t xml:space="preserve">, </w:t>
      </w:r>
      <w:r>
        <w:rPr>
          <w:color w:val="000000"/>
        </w:rPr>
        <w:t>Гатчинский район</w:t>
      </w:r>
      <w:r w:rsidR="00AD3978" w:rsidRPr="00D64E34">
        <w:rPr>
          <w:color w:val="000000"/>
        </w:rPr>
        <w:t xml:space="preserve">, </w:t>
      </w:r>
      <w:r>
        <w:rPr>
          <w:color w:val="000000"/>
        </w:rPr>
        <w:t>поселок</w:t>
      </w:r>
      <w:r w:rsidR="00AD3978" w:rsidRPr="00D64E34">
        <w:rPr>
          <w:color w:val="000000"/>
        </w:rPr>
        <w:t xml:space="preserve"> </w:t>
      </w:r>
      <w:r>
        <w:rPr>
          <w:color w:val="000000"/>
        </w:rPr>
        <w:t>Лукаши</w:t>
      </w:r>
      <w:r w:rsidR="00AD3978" w:rsidRPr="00D64E34">
        <w:rPr>
          <w:color w:val="000000"/>
        </w:rPr>
        <w:t xml:space="preserve">, ул. </w:t>
      </w:r>
      <w:r>
        <w:rPr>
          <w:color w:val="000000"/>
        </w:rPr>
        <w:t>Ижорская</w:t>
      </w:r>
      <w:r w:rsidR="00A6463E">
        <w:rPr>
          <w:color w:val="000000"/>
        </w:rPr>
        <w:t>, д.8.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1.2.2. Часы приёма заявителей в Администрации: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- понедельник – четверг: с </w:t>
      </w:r>
      <w:r w:rsidR="00A6463E">
        <w:rPr>
          <w:color w:val="000000"/>
        </w:rPr>
        <w:t>9</w:t>
      </w:r>
      <w:r w:rsidRPr="00D64E34">
        <w:rPr>
          <w:color w:val="000000"/>
        </w:rPr>
        <w:t>-0</w:t>
      </w:r>
      <w:r w:rsidR="00A6463E">
        <w:rPr>
          <w:color w:val="000000"/>
        </w:rPr>
        <w:t>0 до 13</w:t>
      </w:r>
      <w:r w:rsidRPr="00D64E34">
        <w:rPr>
          <w:color w:val="000000"/>
        </w:rPr>
        <w:t>-00,  с 14-00 до 1</w:t>
      </w:r>
      <w:r w:rsidR="00A6463E">
        <w:rPr>
          <w:color w:val="000000"/>
        </w:rPr>
        <w:t>8</w:t>
      </w:r>
      <w:r w:rsidRPr="00D64E34">
        <w:rPr>
          <w:color w:val="000000"/>
        </w:rPr>
        <w:t>-00;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- пятница: с </w:t>
      </w:r>
      <w:r w:rsidR="00A6463E">
        <w:rPr>
          <w:color w:val="000000"/>
        </w:rPr>
        <w:t>9</w:t>
      </w:r>
      <w:r w:rsidRPr="00D64E34">
        <w:rPr>
          <w:color w:val="000000"/>
        </w:rPr>
        <w:t>-00</w:t>
      </w:r>
      <w:r w:rsidR="00A6463E">
        <w:rPr>
          <w:color w:val="000000"/>
        </w:rPr>
        <w:t xml:space="preserve"> до 13</w:t>
      </w:r>
      <w:r w:rsidRPr="00D64E34">
        <w:rPr>
          <w:color w:val="000000"/>
        </w:rPr>
        <w:t>-0</w:t>
      </w:r>
      <w:r w:rsidR="00A6463E">
        <w:rPr>
          <w:color w:val="000000"/>
        </w:rPr>
        <w:t>0,</w:t>
      </w:r>
      <w:r w:rsidRPr="00D64E34">
        <w:rPr>
          <w:color w:val="000000"/>
        </w:rPr>
        <w:t xml:space="preserve"> с 14-00 до 1</w:t>
      </w:r>
      <w:r w:rsidR="00C42A3C">
        <w:rPr>
          <w:color w:val="000000"/>
        </w:rPr>
        <w:t>7</w:t>
      </w:r>
      <w:r w:rsidRPr="00D64E34">
        <w:rPr>
          <w:color w:val="000000"/>
        </w:rPr>
        <w:t>-00;</w:t>
      </w:r>
    </w:p>
    <w:p w:rsidR="00AD3978" w:rsidRPr="00D64E34" w:rsidRDefault="00A6463E" w:rsidP="00AD3978">
      <w:pPr>
        <w:ind w:firstLine="567"/>
        <w:jc w:val="both"/>
        <w:rPr>
          <w:color w:val="000000"/>
        </w:rPr>
      </w:pPr>
      <w:r>
        <w:rPr>
          <w:color w:val="000000"/>
        </w:rPr>
        <w:t>- перерыв на обед: 13</w:t>
      </w:r>
      <w:r w:rsidR="00AD3978" w:rsidRPr="00D64E34">
        <w:rPr>
          <w:color w:val="000000"/>
        </w:rPr>
        <w:t>.00 – 14.00 часов;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- выходные дни – суббота, воскресенье.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1.2.3. Адрес официального сайта Администрации в информационно – телекоммуникационной сети Интернет: </w:t>
      </w:r>
      <w:r w:rsidR="00A6463E" w:rsidRPr="00A6463E">
        <w:rPr>
          <w:color w:val="0000FF"/>
          <w:u w:val="single"/>
          <w:shd w:val="clear" w:color="auto" w:fill="FFFFFF"/>
        </w:rPr>
        <w:t>http://www.adm-pudomyagi.ru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1.2.4. Информация, размещаемая на официальном сайте и информационном стенде Администрации, обновляется по мере ее изменения.</w:t>
      </w:r>
    </w:p>
    <w:p w:rsidR="00AD3978" w:rsidRPr="00D64E34" w:rsidRDefault="00AD3978" w:rsidP="008F5E56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Адрес электронной почты: </w:t>
      </w:r>
      <w:hyperlink r:id="rId11" w:history="1">
        <w:r w:rsidR="008F5E56" w:rsidRPr="00850CC4">
          <w:rPr>
            <w:rStyle w:val="af5"/>
            <w:lang w:eastAsia="ar-SA"/>
          </w:rPr>
          <w:t>http://www.adm-pudomyagi.ru/</w:t>
        </w:r>
      </w:hyperlink>
      <w:r w:rsidR="008F5E56">
        <w:rPr>
          <w:lang w:eastAsia="ar-SA"/>
        </w:rPr>
        <w:t>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1.2.5. Информация по вопросам предоставления муниципальной услуги предоставляется: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- </w:t>
      </w:r>
      <w:proofErr w:type="gramStart"/>
      <w:r w:rsidRPr="00D64E34">
        <w:rPr>
          <w:color w:val="000000"/>
        </w:rPr>
        <w:t>в  Администрации</w:t>
      </w:r>
      <w:proofErr w:type="gramEnd"/>
      <w:r w:rsidRPr="00D64E34">
        <w:rPr>
          <w:color w:val="000000"/>
        </w:rPr>
        <w:t>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- с использованием средств телефонной, почтовой связи.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lastRenderedPageBreak/>
        <w:t>- в устной форме лично или по телефону:</w:t>
      </w:r>
    </w:p>
    <w:p w:rsidR="00AD3978" w:rsidRPr="00D64E34" w:rsidRDefault="008F5E56" w:rsidP="00AD3978">
      <w:pPr>
        <w:ind w:firstLine="567"/>
        <w:jc w:val="both"/>
        <w:rPr>
          <w:color w:val="000000"/>
        </w:rPr>
      </w:pPr>
      <w:r>
        <w:rPr>
          <w:color w:val="000000"/>
        </w:rPr>
        <w:t>- к специалистам </w:t>
      </w:r>
      <w:r w:rsidR="00AD3978" w:rsidRPr="00D64E34">
        <w:rPr>
          <w:color w:val="000000"/>
        </w:rPr>
        <w:t>Администрации, участвующим в предоставлении муниципальной услуги;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- в письменной форме почтой;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- посредством электронной почты;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Информирование проводится в двух формах: устное и письменное.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Устное информирование обратившегося лица осуществляется специалистом не более 10 минут.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</w:t>
      </w:r>
      <w:r w:rsidR="00C42A3C">
        <w:rPr>
          <w:color w:val="000000"/>
        </w:rPr>
        <w:t xml:space="preserve"> в пределах компетенции</w:t>
      </w:r>
      <w:r w:rsidRPr="00D64E34">
        <w:rPr>
          <w:color w:val="000000"/>
        </w:rPr>
        <w:t>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 Письменный ответ на обращение подписывается главой </w:t>
      </w:r>
      <w:r w:rsidR="00C42A3C">
        <w:rPr>
          <w:color w:val="000000"/>
        </w:rPr>
        <w:t xml:space="preserve">администрации </w:t>
      </w:r>
      <w:r w:rsidRPr="00D64E34">
        <w:rPr>
          <w:color w:val="000000"/>
        </w:rPr>
        <w:t>сельского поселения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F5E56" w:rsidRDefault="00AD3978" w:rsidP="008F5E56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Также вся информация о муниципальной услуге и услугах, необходимых для получения муниципальной услуги доступна на </w:t>
      </w:r>
      <w:r w:rsidR="0080622C">
        <w:rPr>
          <w:color w:val="000000"/>
        </w:rPr>
        <w:t xml:space="preserve">официальном </w:t>
      </w:r>
      <w:r w:rsidRPr="00D64E34">
        <w:rPr>
          <w:color w:val="000000"/>
        </w:rPr>
        <w:t>сайте Администрации</w:t>
      </w:r>
      <w:r w:rsidR="0080622C">
        <w:rPr>
          <w:color w:val="000000"/>
        </w:rPr>
        <w:t xml:space="preserve"> в сети Интернет</w:t>
      </w:r>
      <w:r w:rsidRPr="00D64E34">
        <w:rPr>
          <w:color w:val="000000"/>
        </w:rPr>
        <w:t xml:space="preserve"> и обновляется по мере ее изменения.</w:t>
      </w:r>
    </w:p>
    <w:p w:rsidR="008F5E56" w:rsidRPr="00D64E34" w:rsidRDefault="008F5E56" w:rsidP="00AD3978">
      <w:pPr>
        <w:ind w:firstLine="567"/>
        <w:jc w:val="both"/>
        <w:rPr>
          <w:color w:val="000000"/>
        </w:rPr>
      </w:pPr>
    </w:p>
    <w:p w:rsidR="00AD3978" w:rsidRPr="00D64E34" w:rsidRDefault="00AD3978" w:rsidP="00AD3978">
      <w:pPr>
        <w:ind w:firstLine="567"/>
        <w:jc w:val="center"/>
        <w:rPr>
          <w:color w:val="000000"/>
        </w:rPr>
      </w:pPr>
      <w:r w:rsidRPr="00D64E34">
        <w:rPr>
          <w:bCs/>
          <w:color w:val="000000"/>
        </w:rPr>
        <w:t>2. Стандарт предоставления муниципальной услуги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 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 w:rsidR="008F5E56">
        <w:rPr>
          <w:color w:val="000000"/>
        </w:rPr>
        <w:t>Пудомягского</w:t>
      </w:r>
      <w:r w:rsidRPr="00D64E34">
        <w:rPr>
          <w:color w:val="000000"/>
        </w:rPr>
        <w:t xml:space="preserve"> сельского поселения о местных налогах и сборах.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2.2. Предоставление муниципальной услуги осуществляет Администрация.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D64E34">
        <w:rPr>
          <w:color w:val="000000"/>
        </w:rPr>
        <w:lastRenderedPageBreak/>
        <w:t>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2.3. Результатом предоставления муниципальной услуги является: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- письменный отказ в предоставлении муниципальной услуги.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2.4. Срок предоставления муниципальной услуги: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 xml:space="preserve">2.4.1. Общий срок принятия решения о предоставлении муниципальной услуги составляет </w:t>
      </w:r>
      <w:r w:rsidR="00322B46">
        <w:rPr>
          <w:color w:val="000000"/>
        </w:rPr>
        <w:t>2 месяца</w:t>
      </w:r>
      <w:r w:rsidRPr="00D64E34">
        <w:rPr>
          <w:color w:val="000000"/>
        </w:rPr>
        <w:t xml:space="preserve"> со дня поступления заявления.</w:t>
      </w:r>
    </w:p>
    <w:p w:rsidR="00AD3978" w:rsidRPr="00D64E34" w:rsidRDefault="00AD3978" w:rsidP="00AD3978">
      <w:pPr>
        <w:ind w:firstLine="567"/>
        <w:jc w:val="both"/>
        <w:rPr>
          <w:color w:val="000000"/>
        </w:rPr>
      </w:pPr>
      <w:r w:rsidRPr="00D64E34">
        <w:rPr>
          <w:color w:val="000000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AD3978" w:rsidRPr="00D64E34" w:rsidRDefault="00AD3978" w:rsidP="00AD3978">
      <w:pPr>
        <w:ind w:firstLine="567"/>
        <w:jc w:val="both"/>
      </w:pPr>
      <w:r w:rsidRPr="00D64E34">
        <w:t>2.5. Правовые основания для предоставления муниципальной услуги</w:t>
      </w:r>
    </w:p>
    <w:p w:rsidR="00AD3978" w:rsidRPr="00D64E34" w:rsidRDefault="00AD3978" w:rsidP="00AD3978">
      <w:pPr>
        <w:ind w:firstLine="567"/>
        <w:jc w:val="both"/>
      </w:pPr>
      <w:r w:rsidRPr="00D64E34">
        <w:t>Предоставление муниципальной услуги осуществляется в соответствии с:</w:t>
      </w:r>
    </w:p>
    <w:p w:rsidR="00AD3978" w:rsidRPr="00D64E34" w:rsidRDefault="00AD3978" w:rsidP="00AD3978">
      <w:pPr>
        <w:ind w:firstLine="567"/>
        <w:jc w:val="both"/>
      </w:pPr>
      <w:r w:rsidRPr="00D64E34">
        <w:t>- </w:t>
      </w:r>
      <w:hyperlink r:id="rId12" w:tgtFrame="_blank" w:history="1">
        <w:r w:rsidRPr="00D64E34">
          <w:t>Конституцией</w:t>
        </w:r>
      </w:hyperlink>
      <w:r w:rsidRPr="00D64E34">
        <w:t> Российской Федерации;</w:t>
      </w:r>
    </w:p>
    <w:p w:rsidR="00AD3978" w:rsidRPr="00D64E34" w:rsidRDefault="00AD3978" w:rsidP="00AD3978">
      <w:pPr>
        <w:ind w:firstLine="567"/>
        <w:jc w:val="both"/>
      </w:pPr>
      <w:r w:rsidRPr="00D64E34">
        <w:t>- Налоговы</w:t>
      </w:r>
      <w:r w:rsidR="0080622C">
        <w:t>м</w:t>
      </w:r>
      <w:r w:rsidRPr="00D64E34">
        <w:t xml:space="preserve"> кодекс</w:t>
      </w:r>
      <w:r w:rsidR="0080622C">
        <w:t>ом</w:t>
      </w:r>
      <w:r w:rsidRPr="00D64E34">
        <w:t xml:space="preserve"> Российской Федерации;</w:t>
      </w:r>
    </w:p>
    <w:p w:rsidR="00AD3978" w:rsidRPr="00D64E34" w:rsidRDefault="00AD3978" w:rsidP="00AD3978">
      <w:pPr>
        <w:ind w:firstLine="567"/>
        <w:jc w:val="both"/>
      </w:pPr>
      <w:r w:rsidRPr="00D64E34">
        <w:t>- Федеральным законом от 06.10.2003 №131-ФЗ «</w:t>
      </w:r>
      <w:hyperlink r:id="rId13" w:tgtFrame="_blank" w:history="1">
        <w:r w:rsidRPr="00D64E34">
          <w:t>Об общих принципах организации местного самоуправления</w:t>
        </w:r>
      </w:hyperlink>
      <w:r w:rsidRPr="00D64E34">
        <w:t> в Российской Федерации»;</w:t>
      </w:r>
    </w:p>
    <w:p w:rsidR="00AD3978" w:rsidRPr="00D64E34" w:rsidRDefault="00AD3978" w:rsidP="00AD3978">
      <w:pPr>
        <w:ind w:firstLine="567"/>
        <w:jc w:val="both"/>
      </w:pPr>
      <w:r w:rsidRPr="00D64E34">
        <w:t>- Федеральным законом </w:t>
      </w:r>
      <w:hyperlink r:id="rId14" w:tgtFrame="_blank" w:history="1">
        <w:r w:rsidRPr="00D64E34">
          <w:t>от 27.07.2010 № 210-ФЗ</w:t>
        </w:r>
      </w:hyperlink>
      <w:r w:rsidRPr="00D64E34">
        <w:t> «</w:t>
      </w:r>
      <w:hyperlink r:id="rId15" w:tgtFrame="_blank" w:history="1">
        <w:r w:rsidRPr="00D64E34">
          <w:t>Об организации предоставления государственных и муниципальных услуг</w:t>
        </w:r>
      </w:hyperlink>
      <w:r w:rsidRPr="00D64E34">
        <w:t>»</w:t>
      </w:r>
      <w:r w:rsidR="0080622C">
        <w:t>;</w:t>
      </w:r>
    </w:p>
    <w:p w:rsidR="0080622C" w:rsidRPr="00D64E34" w:rsidRDefault="0080622C" w:rsidP="0080622C">
      <w:pPr>
        <w:ind w:firstLine="567"/>
        <w:jc w:val="both"/>
      </w:pPr>
      <w:r w:rsidRPr="00D64E34">
        <w:t xml:space="preserve">- Уставом </w:t>
      </w:r>
      <w:r>
        <w:rPr>
          <w:color w:val="000000"/>
        </w:rPr>
        <w:t>Пудомягского</w:t>
      </w:r>
      <w:r w:rsidRPr="00D64E34"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</w:p>
    <w:p w:rsidR="00AD3978" w:rsidRPr="00D64E34" w:rsidRDefault="0080622C" w:rsidP="00AD3978">
      <w:pPr>
        <w:ind w:firstLine="567"/>
        <w:jc w:val="both"/>
      </w:pPr>
      <w:r>
        <w:t>2</w:t>
      </w:r>
      <w:r w:rsidR="00AD3978" w:rsidRPr="00D64E34">
        <w:t>.6. Полный перечень документов, необходимых для предоставления муниципальной услуги:</w:t>
      </w:r>
    </w:p>
    <w:p w:rsidR="00AD3978" w:rsidRPr="00D64E34" w:rsidRDefault="00AD3978" w:rsidP="00AD3978">
      <w:pPr>
        <w:ind w:firstLine="567"/>
        <w:jc w:val="both"/>
      </w:pPr>
      <w:r w:rsidRPr="00D64E34">
        <w:t>Заявление согласно приложению 1 к настоящему административному регламенту.</w:t>
      </w:r>
    </w:p>
    <w:p w:rsidR="00AD3978" w:rsidRPr="00D64E34" w:rsidRDefault="00AD3978" w:rsidP="00AD3978">
      <w:pPr>
        <w:ind w:firstLine="567"/>
        <w:jc w:val="both"/>
      </w:pPr>
      <w:r w:rsidRPr="00D64E34">
        <w:t>Документ, удостоверяющий личность заявителя (в случае предоставления заявления при личном обращении).</w:t>
      </w:r>
    </w:p>
    <w:p w:rsidR="00AD3978" w:rsidRPr="00D64E34" w:rsidRDefault="00AD3978" w:rsidP="00AD3978">
      <w:pPr>
        <w:ind w:firstLine="567"/>
        <w:jc w:val="both"/>
      </w:pPr>
      <w:r w:rsidRPr="00D64E34">
        <w:t>В случае, если документы подает представитель заявителя, дополнительно предоставляются:</w:t>
      </w:r>
    </w:p>
    <w:p w:rsidR="00AD3978" w:rsidRPr="00D64E34" w:rsidRDefault="00AD3978" w:rsidP="00AD3978">
      <w:pPr>
        <w:ind w:firstLine="567"/>
        <w:jc w:val="both"/>
      </w:pPr>
      <w:r w:rsidRPr="00D64E34">
        <w:t>- документ, удостоверяющий личность представителя заявителя;</w:t>
      </w:r>
    </w:p>
    <w:p w:rsidR="00AD3978" w:rsidRPr="00D64E34" w:rsidRDefault="00AD3978" w:rsidP="00AD3978">
      <w:pPr>
        <w:ind w:firstLine="567"/>
        <w:jc w:val="both"/>
      </w:pPr>
      <w:r w:rsidRPr="00D64E34">
        <w:t>- доверенность, оформленная в порядке, предусмотренном законодательством Российской Федерации.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2.6.1. Перечень необходимых и обязательных для предоставления муниципальной услуги документов, предоставляемых лично заявителем. </w:t>
      </w:r>
    </w:p>
    <w:p w:rsidR="00AD3978" w:rsidRPr="00D64E34" w:rsidRDefault="00AD3978" w:rsidP="00AD3978">
      <w:pPr>
        <w:ind w:firstLine="567"/>
        <w:jc w:val="both"/>
      </w:pPr>
      <w:r w:rsidRPr="00D64E34"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AD3978" w:rsidRPr="00D64E34" w:rsidRDefault="00AD3978" w:rsidP="00AD3978">
      <w:pPr>
        <w:ind w:firstLine="567"/>
        <w:jc w:val="both"/>
      </w:pPr>
      <w:r w:rsidRPr="00D64E34">
        <w:t>Заявление согласно приложению 1 к настоящему административному регламенту.</w:t>
      </w:r>
    </w:p>
    <w:p w:rsidR="00AD3978" w:rsidRPr="00D64E34" w:rsidRDefault="00AD3978" w:rsidP="00AD3978">
      <w:pPr>
        <w:ind w:firstLine="567"/>
        <w:jc w:val="both"/>
      </w:pPr>
      <w:r w:rsidRPr="00D64E34">
        <w:t>Документ, удостоверяющий личность заявителя (в случае предоставления заявления при личном обращении).</w:t>
      </w:r>
    </w:p>
    <w:p w:rsidR="00AD3978" w:rsidRPr="00D64E34" w:rsidRDefault="00AD3978" w:rsidP="00AD3978">
      <w:pPr>
        <w:ind w:firstLine="567"/>
        <w:jc w:val="both"/>
      </w:pPr>
      <w:r w:rsidRPr="00D64E34">
        <w:t>В случае, если документы подает представитель заявителя, дополнительно предоставляются:</w:t>
      </w:r>
    </w:p>
    <w:p w:rsidR="00AD3978" w:rsidRPr="00D64E34" w:rsidRDefault="00AD3978" w:rsidP="00AD3978">
      <w:pPr>
        <w:ind w:firstLine="567"/>
        <w:jc w:val="both"/>
      </w:pPr>
      <w:r w:rsidRPr="00D64E34">
        <w:t>- документ, удостоверяющий личность представителя заявителя;</w:t>
      </w:r>
    </w:p>
    <w:p w:rsidR="00AD3978" w:rsidRPr="00D64E34" w:rsidRDefault="00AD3978" w:rsidP="00AD3978">
      <w:pPr>
        <w:ind w:firstLine="567"/>
        <w:jc w:val="both"/>
      </w:pPr>
      <w:r w:rsidRPr="00D64E34">
        <w:t>- доверенность, оформленная в порядке, предусмотренном законодательством Российской Федерации.</w:t>
      </w:r>
    </w:p>
    <w:p w:rsidR="00AD3978" w:rsidRPr="00D64E34" w:rsidRDefault="00AD3978" w:rsidP="00AD3978">
      <w:pPr>
        <w:ind w:firstLine="567"/>
        <w:jc w:val="both"/>
      </w:pPr>
      <w:r w:rsidRPr="00D64E34"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AD3978" w:rsidRPr="00D64E34" w:rsidRDefault="00AD3978" w:rsidP="00AD3978">
      <w:pPr>
        <w:ind w:firstLine="567"/>
        <w:jc w:val="both"/>
      </w:pPr>
      <w:r w:rsidRPr="00D64E34">
        <w:t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</w:t>
      </w:r>
      <w:r w:rsidR="0080622C">
        <w:t>.07.</w:t>
      </w:r>
      <w:r w:rsidRPr="00D64E34">
        <w:t xml:space="preserve">2010 </w:t>
      </w:r>
      <w:r w:rsidR="0080622C">
        <w:t>№</w:t>
      </w:r>
      <w:r w:rsidRPr="00D64E34">
        <w:t xml:space="preserve"> 210-ФЗ «</w:t>
      </w:r>
      <w:hyperlink r:id="rId16" w:tgtFrame="_blank" w:history="1">
        <w:r w:rsidRPr="00D64E34">
          <w:t>Об организации предоставления государственных и муниципальных услуг</w:t>
        </w:r>
      </w:hyperlink>
      <w:r w:rsidRPr="00D64E34">
        <w:t>». </w:t>
      </w:r>
    </w:p>
    <w:p w:rsidR="00AD3978" w:rsidRPr="00D64E34" w:rsidRDefault="00AD3978" w:rsidP="00AD3978">
      <w:pPr>
        <w:ind w:firstLine="567"/>
        <w:jc w:val="both"/>
      </w:pPr>
      <w:r w:rsidRPr="00D64E34">
        <w:lastRenderedPageBreak/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AD3978" w:rsidRPr="00D64E34" w:rsidRDefault="00AD3978" w:rsidP="00AD3978">
      <w:pPr>
        <w:ind w:firstLine="567"/>
        <w:jc w:val="both"/>
      </w:pPr>
      <w:r w:rsidRPr="00D64E34">
        <w:t>2.9. Основания для отказа в предоставлении муниципальной услуги являются:</w:t>
      </w:r>
    </w:p>
    <w:p w:rsidR="00AD3978" w:rsidRPr="00D64E34" w:rsidRDefault="00AD3978" w:rsidP="00AD3978">
      <w:pPr>
        <w:ind w:firstLine="567"/>
        <w:jc w:val="both"/>
      </w:pPr>
      <w:r w:rsidRPr="00D64E34"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AD3978" w:rsidRPr="00D64E34" w:rsidRDefault="00AD3978" w:rsidP="00AD3978">
      <w:pPr>
        <w:ind w:firstLine="567"/>
        <w:jc w:val="both"/>
      </w:pPr>
      <w:r w:rsidRPr="00D64E34">
        <w:t>2.10. Размер платы, взимаемой с заявителя при предоставлении муниципальной услуги:</w:t>
      </w:r>
    </w:p>
    <w:p w:rsidR="00AD3978" w:rsidRPr="00D64E34" w:rsidRDefault="00AD3978" w:rsidP="00AD3978">
      <w:pPr>
        <w:ind w:firstLine="567"/>
        <w:jc w:val="both"/>
      </w:pPr>
      <w:r w:rsidRPr="00D64E34">
        <w:t>Муниципальная услуга предоставляется бесплатно.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1</w:t>
      </w:r>
      <w:r w:rsidRPr="00D64E34">
        <w:t>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2</w:t>
      </w:r>
      <w:r w:rsidRPr="00D64E34">
        <w:t>. Срок и порядок регистрации запроса заявителя о предоставлении муниципальной услуги:</w:t>
      </w:r>
    </w:p>
    <w:p w:rsidR="00AD3978" w:rsidRPr="00D64E34" w:rsidRDefault="00AD3978" w:rsidP="00AD3978">
      <w:pPr>
        <w:ind w:firstLine="567"/>
        <w:jc w:val="both"/>
      </w:pPr>
      <w:r w:rsidRPr="00D64E34"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AD3978" w:rsidRPr="00D64E34" w:rsidRDefault="00AD3978" w:rsidP="00AD3978">
      <w:pPr>
        <w:ind w:firstLine="567"/>
        <w:jc w:val="both"/>
      </w:pPr>
      <w:r w:rsidRPr="00D64E34">
        <w:t>Запросы заявителя регистрируются в журнале регистрации заявлений на предоставление муниципальной услуги.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3</w:t>
      </w:r>
      <w:r w:rsidRPr="00D64E34">
        <w:t>. Требования к помещениям, в которых предоставляется муниципальная услуга: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3</w:t>
      </w:r>
      <w:r w:rsidRPr="00D64E34">
        <w:t>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соблюдение санитарно-эпидемиологических правил и нормативов, правил противопожарной безопасности;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оборудование местами общественного пользования (туалеты) и местами для хранения верхней одежды.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3</w:t>
      </w:r>
      <w:r w:rsidRPr="00D64E34">
        <w:t>.2. Требования к местам для ожидания: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места для ожидания оборудуются стульями и (или) кресельными секциями, и (или) скамьями;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места для ожидания находятся в холле (зале) или ином специально приспособленном помещении;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в местах для ожидания предусматриваются места для получения информации о муниципальной услуге.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3</w:t>
      </w:r>
      <w:r w:rsidRPr="00D64E34">
        <w:t>.3. Требования к местам для получения информации о муниципальной услуге: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AD3978" w:rsidRPr="00D64E34" w:rsidRDefault="00AD3978" w:rsidP="00AD3978">
      <w:pPr>
        <w:ind w:firstLine="567"/>
        <w:jc w:val="both"/>
      </w:pPr>
      <w:r w:rsidRPr="00D64E34">
        <w:t>2.14.4. Требования к местам приема заявителей: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специалисты, осуществляющие прием заявителей, обеспечиваются личными и (или) настольными идентификационными карточками.</w:t>
      </w:r>
    </w:p>
    <w:p w:rsidR="00AD3978" w:rsidRPr="00D64E34" w:rsidRDefault="00AD3978" w:rsidP="00AD3978">
      <w:pPr>
        <w:ind w:firstLine="567"/>
        <w:jc w:val="both"/>
      </w:pPr>
      <w:r w:rsidRPr="00D64E34">
        <w:lastRenderedPageBreak/>
        <w:sym w:font="Symbol" w:char="F02D"/>
      </w:r>
      <w:r w:rsidRPr="00D64E34">
        <w:t> 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4</w:t>
      </w:r>
      <w:r w:rsidRPr="00D64E34">
        <w:t>. Показатели качества и доступности предоставления муниципальной услуги: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4</w:t>
      </w:r>
      <w:r w:rsidRPr="00D64E34">
        <w:t>.1. Показатели качества муниципальной услуги: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AD3978" w:rsidRPr="00D64E34" w:rsidRDefault="00AD3978" w:rsidP="00AD3978">
      <w:pPr>
        <w:ind w:firstLine="567"/>
        <w:jc w:val="both"/>
      </w:pPr>
      <w:r w:rsidRPr="00D64E34">
        <w:t>2.1</w:t>
      </w:r>
      <w:r w:rsidR="0080622C">
        <w:t>4</w:t>
      </w:r>
      <w:r w:rsidRPr="00D64E34">
        <w:t>.2. Показатели доступности предоставления муниципальной услуги: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пешеходная доступность от остановк</w:t>
      </w:r>
      <w:r w:rsidR="003367DE">
        <w:t>и</w:t>
      </w:r>
      <w:r w:rsidRPr="00D64E34">
        <w:t xml:space="preserve"> общественного транспорта до здания Администрации;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D3978" w:rsidRPr="00D64E34" w:rsidRDefault="00AD3978" w:rsidP="00AD3978">
      <w:pPr>
        <w:ind w:firstLine="567"/>
        <w:jc w:val="both"/>
      </w:pPr>
      <w:r w:rsidRPr="00D64E34">
        <w:sym w:font="Symbol" w:char="F02D"/>
      </w:r>
      <w:r w:rsidRPr="00D64E34"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D3978" w:rsidRPr="00D64E34" w:rsidRDefault="00AD3978" w:rsidP="00AD3978">
      <w:pPr>
        <w:ind w:firstLine="567"/>
        <w:jc w:val="both"/>
      </w:pPr>
      <w:r w:rsidRPr="00D64E34"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D3978" w:rsidRPr="00D64E34" w:rsidRDefault="00AD3978" w:rsidP="00AD3978">
      <w:pPr>
        <w:ind w:firstLine="567"/>
        <w:jc w:val="both"/>
      </w:pPr>
      <w:r w:rsidRPr="00D64E34"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D3978" w:rsidRPr="00D64E34" w:rsidRDefault="00AD3978" w:rsidP="00AD3978">
      <w:pPr>
        <w:ind w:firstLine="567"/>
        <w:jc w:val="both"/>
      </w:pPr>
      <w:r w:rsidRPr="00D64E34"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D3978" w:rsidRPr="00D64E34" w:rsidRDefault="00AD3978" w:rsidP="00AD3978">
      <w:pPr>
        <w:ind w:firstLine="567"/>
        <w:jc w:val="both"/>
      </w:pPr>
      <w:r w:rsidRPr="00D64E34">
        <w:t>- оказание работниками   помощи инвалидам в преодолении барьеров, мешающих получению ими услуг наравне с другими лицами;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-выделение 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</w:t>
      </w:r>
      <w:r w:rsidR="00641787">
        <w:t>«</w:t>
      </w:r>
      <w:r w:rsidRPr="00D64E34">
        <w:t>Инвалид</w:t>
      </w:r>
      <w:r w:rsidR="00641787">
        <w:t>»</w:t>
      </w:r>
      <w:r w:rsidRPr="00D64E34">
        <w:t xml:space="preserve"> и информация об этих транспортных средствах должна быть внесена в федеральный реестр инвалидов.</w:t>
      </w:r>
    </w:p>
    <w:p w:rsidR="00AD3978" w:rsidRPr="00D64E34" w:rsidRDefault="00AD3978" w:rsidP="00AD3978">
      <w:pPr>
        <w:ind w:firstLine="567"/>
        <w:jc w:val="both"/>
      </w:pPr>
      <w:r w:rsidRPr="00D64E34">
        <w:t> </w:t>
      </w:r>
    </w:p>
    <w:p w:rsidR="00AD3978" w:rsidRPr="00D64E34" w:rsidRDefault="00AD3978" w:rsidP="00AD3978">
      <w:pPr>
        <w:ind w:firstLine="567"/>
        <w:jc w:val="center"/>
      </w:pPr>
      <w:r w:rsidRPr="00D64E34">
        <w:rPr>
          <w:bCs/>
        </w:rPr>
        <w:lastRenderedPageBreak/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D3978" w:rsidRPr="00D64E34" w:rsidRDefault="00AD3978" w:rsidP="00AD3978">
      <w:pPr>
        <w:ind w:firstLine="567"/>
        <w:jc w:val="both"/>
      </w:pPr>
      <w:r w:rsidRPr="00D64E34">
        <w:t> </w:t>
      </w:r>
    </w:p>
    <w:p w:rsidR="00AD3978" w:rsidRPr="00D64E34" w:rsidRDefault="00AD3978" w:rsidP="00AD3978">
      <w:pPr>
        <w:ind w:firstLine="567"/>
        <w:jc w:val="both"/>
      </w:pPr>
      <w:r w:rsidRPr="00D64E34">
        <w:t>3.1. Предоставление муниципальной услуги состоит из следующей последовательности административных процедур:</w:t>
      </w:r>
    </w:p>
    <w:p w:rsidR="00AD3978" w:rsidRPr="00D64E34" w:rsidRDefault="00AD3978" w:rsidP="00AD3978">
      <w:pPr>
        <w:ind w:firstLine="567"/>
        <w:jc w:val="both"/>
      </w:pPr>
      <w:r w:rsidRPr="00D64E34">
        <w:t>- прием и регистрация документов;</w:t>
      </w:r>
    </w:p>
    <w:p w:rsidR="00AD3978" w:rsidRPr="00D64E34" w:rsidRDefault="00AD3978" w:rsidP="00AD3978">
      <w:pPr>
        <w:ind w:firstLine="567"/>
        <w:jc w:val="both"/>
      </w:pPr>
      <w:r w:rsidRPr="00D64E34">
        <w:t>- установление наличия права на получение муниципальной услуги и оформление итогового документа.</w:t>
      </w:r>
    </w:p>
    <w:p w:rsidR="00AD3978" w:rsidRPr="00D64E34" w:rsidRDefault="00AD3978" w:rsidP="00AD3978">
      <w:pPr>
        <w:ind w:firstLine="567"/>
        <w:jc w:val="both"/>
      </w:pPr>
      <w:r w:rsidRPr="00D64E34"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:rsidR="00AD3978" w:rsidRPr="00D64E34" w:rsidRDefault="00AD3978" w:rsidP="00AD3978">
      <w:pPr>
        <w:ind w:firstLine="567"/>
        <w:jc w:val="both"/>
      </w:pPr>
      <w:r w:rsidRPr="00D64E34">
        <w:t>3.2. Прием и регистрация документов.</w:t>
      </w:r>
    </w:p>
    <w:p w:rsidR="00AD3978" w:rsidRPr="00D64E34" w:rsidRDefault="00AD3978" w:rsidP="00AD3978">
      <w:pPr>
        <w:ind w:firstLine="567"/>
        <w:jc w:val="both"/>
      </w:pPr>
      <w:r w:rsidRPr="00D64E34"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AD3978" w:rsidRPr="00D64E34" w:rsidRDefault="00AD3978" w:rsidP="00AD3978">
      <w:pPr>
        <w:ind w:firstLine="567"/>
        <w:jc w:val="both"/>
      </w:pPr>
      <w:r w:rsidRPr="00D64E34">
        <w:t>3.2.2. Специалист, ответственный за прием документов (далее по тексту - специалист, ответственный за прием документов):</w:t>
      </w:r>
    </w:p>
    <w:p w:rsidR="00AD3978" w:rsidRPr="00D64E34" w:rsidRDefault="00AD3978" w:rsidP="00AD3978">
      <w:pPr>
        <w:ind w:firstLine="567"/>
        <w:jc w:val="both"/>
      </w:pPr>
      <w:r w:rsidRPr="00D64E34">
        <w:t>устанавливает предмет обращения, личность заявителя, полномочия представителя заявителя;</w:t>
      </w:r>
    </w:p>
    <w:p w:rsidR="00AD3978" w:rsidRPr="00D64E34" w:rsidRDefault="00AD3978" w:rsidP="00AD3978">
      <w:pPr>
        <w:ind w:firstLine="567"/>
        <w:jc w:val="both"/>
      </w:pPr>
      <w:r w:rsidRPr="00D64E34"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AD3978" w:rsidRPr="00D64E34" w:rsidRDefault="00AD3978" w:rsidP="00AD3978">
      <w:pPr>
        <w:ind w:firstLine="567"/>
        <w:jc w:val="both"/>
      </w:pPr>
      <w:r w:rsidRPr="00D64E34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D3978" w:rsidRPr="00D64E34" w:rsidRDefault="00AD3978" w:rsidP="00AD3978">
      <w:pPr>
        <w:ind w:firstLine="567"/>
        <w:jc w:val="both"/>
      </w:pPr>
      <w:r w:rsidRPr="00D64E34">
        <w:t>фамилии, имена и отчества заявителей, адреса регистрации написаны полностью;</w:t>
      </w:r>
    </w:p>
    <w:p w:rsidR="00AD3978" w:rsidRPr="00D64E34" w:rsidRDefault="00AD3978" w:rsidP="00AD3978">
      <w:pPr>
        <w:ind w:firstLine="567"/>
        <w:jc w:val="both"/>
      </w:pPr>
      <w:r w:rsidRPr="00D64E34">
        <w:t>в документах нет подчисток, приписок, зачеркнутых слов и иных неоговоренных исправлений;</w:t>
      </w:r>
    </w:p>
    <w:p w:rsidR="00AD3978" w:rsidRPr="00D64E34" w:rsidRDefault="00AD3978" w:rsidP="00AD3978">
      <w:pPr>
        <w:ind w:firstLine="567"/>
        <w:jc w:val="both"/>
      </w:pPr>
      <w:r w:rsidRPr="00D64E34">
        <w:t>документы не имеют серьезных повреждений, наличие которых не позволяет однозначно истолковать их содержание;</w:t>
      </w:r>
    </w:p>
    <w:p w:rsidR="00AD3978" w:rsidRPr="00D64E34" w:rsidRDefault="00AD3978" w:rsidP="00AD3978">
      <w:pPr>
        <w:ind w:firstLine="567"/>
        <w:jc w:val="both"/>
      </w:pPr>
      <w:r w:rsidRPr="00D64E34">
        <w:t>пакет представленных документов полностью укомплектован.</w:t>
      </w:r>
    </w:p>
    <w:p w:rsidR="00AD3978" w:rsidRPr="00D64E34" w:rsidRDefault="00AD3978" w:rsidP="00AD3978">
      <w:pPr>
        <w:ind w:firstLine="567"/>
        <w:jc w:val="both"/>
      </w:pPr>
      <w:r w:rsidRPr="00D64E34"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AD3978" w:rsidRPr="00D64E34" w:rsidRDefault="00AD3978" w:rsidP="00AD3978">
      <w:pPr>
        <w:ind w:firstLine="567"/>
        <w:jc w:val="both"/>
      </w:pPr>
      <w:r w:rsidRPr="00D64E34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AD3978" w:rsidRPr="00D64E34" w:rsidRDefault="00AD3978" w:rsidP="00AD3978">
      <w:pPr>
        <w:ind w:firstLine="567"/>
        <w:jc w:val="both"/>
      </w:pPr>
      <w:r w:rsidRPr="00D64E34"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AD3978" w:rsidRPr="00D64E34" w:rsidRDefault="00AD3978" w:rsidP="00AD3978">
      <w:pPr>
        <w:ind w:firstLine="567"/>
        <w:jc w:val="both"/>
      </w:pPr>
      <w:r w:rsidRPr="00D64E34"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AD3978" w:rsidRPr="00D64E34" w:rsidRDefault="00AD3978" w:rsidP="00AD3978">
      <w:pPr>
        <w:ind w:firstLine="567"/>
        <w:jc w:val="both"/>
      </w:pPr>
      <w:r w:rsidRPr="00D64E34"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AD3978" w:rsidRPr="00D64E34" w:rsidRDefault="00AD3978" w:rsidP="00AD3978">
      <w:pPr>
        <w:ind w:firstLine="567"/>
        <w:jc w:val="both"/>
      </w:pPr>
    </w:p>
    <w:p w:rsidR="00AD3978" w:rsidRPr="00D64E34" w:rsidRDefault="00AD3978" w:rsidP="00AD3978">
      <w:pPr>
        <w:ind w:firstLine="567"/>
        <w:jc w:val="both"/>
      </w:pPr>
      <w:r w:rsidRPr="00D64E34"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AD3978" w:rsidRPr="00D64E34" w:rsidRDefault="00AD3978" w:rsidP="00AD3978">
      <w:pPr>
        <w:ind w:firstLine="567"/>
        <w:jc w:val="both"/>
      </w:pPr>
      <w:r w:rsidRPr="00D64E34">
        <w:t>3.2.7. Специалист, ответственный за прием документов, передает их в установленном порядке для рассмотрения.</w:t>
      </w:r>
    </w:p>
    <w:p w:rsidR="00AD3978" w:rsidRPr="00D64E34" w:rsidRDefault="00AD3978" w:rsidP="00AD3978">
      <w:pPr>
        <w:ind w:firstLine="567"/>
        <w:jc w:val="both"/>
      </w:pPr>
      <w:r w:rsidRPr="00D64E34">
        <w:lastRenderedPageBreak/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AD3978" w:rsidRPr="00D64E34" w:rsidRDefault="00AD3978" w:rsidP="00AD3978">
      <w:pPr>
        <w:ind w:firstLine="567"/>
        <w:jc w:val="both"/>
      </w:pPr>
      <w:r w:rsidRPr="00D64E34">
        <w:t>Суммарная длительность административной процедуры - 30 минут.</w:t>
      </w:r>
    </w:p>
    <w:p w:rsidR="00AD3978" w:rsidRPr="00D64E34" w:rsidRDefault="00AD3978" w:rsidP="00AD3978">
      <w:pPr>
        <w:ind w:firstLine="567"/>
        <w:jc w:val="both"/>
      </w:pPr>
      <w:r w:rsidRPr="00D64E34">
        <w:t>3.3. Установление наличия права на получение муниципальной услуги и оформление итогового документа.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3.3.1. Основанием для начала рассмотрения документов, представленных для получения муниципальной услуги, является их поступление главе </w:t>
      </w:r>
      <w:r w:rsidR="003038A8">
        <w:t xml:space="preserve">администрации </w:t>
      </w:r>
      <w:r w:rsidRPr="00D64E34">
        <w:t>сельского поселения.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3.3.2. Глава </w:t>
      </w:r>
      <w:r w:rsidR="003038A8">
        <w:t xml:space="preserve">администрации </w:t>
      </w:r>
      <w:r w:rsidRPr="00D64E34">
        <w:t>сельского поселения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AD3978" w:rsidRPr="00D64E34" w:rsidRDefault="00AD3978" w:rsidP="00AD3978">
      <w:pPr>
        <w:ind w:firstLine="567"/>
        <w:jc w:val="both"/>
      </w:pPr>
      <w:r w:rsidRPr="00D64E34">
        <w:t>Максимальный срок выполнения административного действия – 2 дня.</w:t>
      </w:r>
    </w:p>
    <w:p w:rsidR="00AD3978" w:rsidRPr="00D64E34" w:rsidRDefault="00AD3978" w:rsidP="00AD3978">
      <w:pPr>
        <w:ind w:firstLine="567"/>
        <w:jc w:val="both"/>
      </w:pPr>
      <w:r w:rsidRPr="00D64E34"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AD3978" w:rsidRPr="00D64E34" w:rsidRDefault="00AD3978" w:rsidP="00AD3978">
      <w:pPr>
        <w:ind w:firstLine="567"/>
        <w:jc w:val="both"/>
      </w:pPr>
      <w:r w:rsidRPr="00D64E34">
        <w:t>- регистрирует дело;</w:t>
      </w:r>
    </w:p>
    <w:p w:rsidR="00AD3978" w:rsidRPr="00D64E34" w:rsidRDefault="00AD3978" w:rsidP="00AD3978">
      <w:pPr>
        <w:ind w:firstLine="567"/>
        <w:jc w:val="both"/>
      </w:pPr>
      <w:r w:rsidRPr="00D64E34">
        <w:t>- вводит сведения в базу данных о заявителях;</w:t>
      </w:r>
    </w:p>
    <w:p w:rsidR="00AD3978" w:rsidRPr="00D64E34" w:rsidRDefault="00AD3978" w:rsidP="00AD3978">
      <w:pPr>
        <w:ind w:firstLine="567"/>
        <w:jc w:val="both"/>
      </w:pPr>
      <w:r w:rsidRPr="00D64E34">
        <w:t>- изучает представленные документы в целях выявления отсутствия противоречивой и недостоверной информации;</w:t>
      </w:r>
    </w:p>
    <w:p w:rsidR="00AD3978" w:rsidRPr="00D64E34" w:rsidRDefault="00AD3978" w:rsidP="00AD3978">
      <w:pPr>
        <w:ind w:firstLine="567"/>
        <w:jc w:val="both"/>
      </w:pPr>
      <w:r w:rsidRPr="00D64E34"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Максимальный срок выполнения административного действия – </w:t>
      </w:r>
      <w:r w:rsidR="003038A8">
        <w:t>40</w:t>
      </w:r>
      <w:r w:rsidRPr="00D64E34">
        <w:t xml:space="preserve"> дней.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3.3.4. Результатом выполнения административной процедуры является </w:t>
      </w:r>
      <w:proofErr w:type="gramStart"/>
      <w:r w:rsidRPr="00D64E34">
        <w:t>подготовка  письменного</w:t>
      </w:r>
      <w:proofErr w:type="gramEnd"/>
      <w:r w:rsidRPr="00D64E34">
        <w:t xml:space="preserve">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</w:t>
      </w:r>
      <w:r w:rsidR="003038A8">
        <w:t>администрации</w:t>
      </w:r>
      <w:r w:rsidRPr="00D64E34">
        <w:t>.</w:t>
      </w:r>
    </w:p>
    <w:p w:rsidR="00AD3978" w:rsidRDefault="00AD3978" w:rsidP="003038A8">
      <w:pPr>
        <w:ind w:firstLine="567"/>
        <w:jc w:val="both"/>
      </w:pPr>
      <w:r w:rsidRPr="00D64E34">
        <w:t>Суммарная длительность административной процедуры составляет не более 1 рабочего дня.</w:t>
      </w:r>
    </w:p>
    <w:p w:rsidR="003038A8" w:rsidRPr="003038A8" w:rsidRDefault="003038A8" w:rsidP="003038A8">
      <w:pPr>
        <w:ind w:firstLine="567"/>
        <w:jc w:val="both"/>
      </w:pPr>
    </w:p>
    <w:p w:rsidR="00AD3978" w:rsidRPr="00D64E34" w:rsidRDefault="00AD3978" w:rsidP="00AD3978">
      <w:pPr>
        <w:ind w:firstLine="567"/>
        <w:jc w:val="center"/>
      </w:pPr>
      <w:r w:rsidRPr="00D64E34">
        <w:rPr>
          <w:bCs/>
        </w:rPr>
        <w:t>4. Формы контроля за исполнением регламента</w:t>
      </w:r>
    </w:p>
    <w:p w:rsidR="00AD3978" w:rsidRPr="00D64E34" w:rsidRDefault="00AD3978" w:rsidP="00AD3978">
      <w:pPr>
        <w:ind w:firstLine="567"/>
        <w:jc w:val="both"/>
      </w:pPr>
      <w:r w:rsidRPr="00D64E34">
        <w:t> 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4.1.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3038A8">
        <w:t xml:space="preserve">администрации </w:t>
      </w:r>
      <w:r w:rsidRPr="00D64E34">
        <w:t>сельского поселения.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3038A8">
        <w:t xml:space="preserve">администрации </w:t>
      </w:r>
      <w:r w:rsidRPr="00D64E34">
        <w:t>сельского поселения.</w:t>
      </w:r>
    </w:p>
    <w:p w:rsidR="00AD3978" w:rsidRPr="00D64E34" w:rsidRDefault="00AD3978" w:rsidP="00AD3978">
      <w:pPr>
        <w:ind w:firstLine="567"/>
        <w:jc w:val="both"/>
      </w:pPr>
      <w:r w:rsidRPr="00D64E34">
        <w:t xml:space="preserve">4.3. Ответственность за предоставление муниципальной услуги возлагается на главу </w:t>
      </w:r>
      <w:r w:rsidR="003038A8">
        <w:t xml:space="preserve">администрации </w:t>
      </w:r>
      <w:r w:rsidRPr="00D64E34">
        <w:t>сельского поселения, который непосредственно принимает решение по вопросам предоставления муниципальной услуги.</w:t>
      </w:r>
    </w:p>
    <w:p w:rsidR="00AD3978" w:rsidRPr="00D64E34" w:rsidRDefault="00AD3978" w:rsidP="00AD3978">
      <w:pPr>
        <w:ind w:firstLine="567"/>
        <w:jc w:val="both"/>
      </w:pPr>
      <w:r w:rsidRPr="00D64E34"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 </w:t>
      </w:r>
      <w:hyperlink r:id="rId17" w:tgtFrame="_blank" w:history="1">
        <w:r w:rsidRPr="00D64E34">
          <w:t xml:space="preserve">от 02.03.2007 </w:t>
        </w:r>
        <w:r w:rsidR="003038A8">
          <w:t>№</w:t>
        </w:r>
        <w:r w:rsidRPr="00D64E34">
          <w:t xml:space="preserve"> 25-ФЗ</w:t>
        </w:r>
      </w:hyperlink>
      <w:r w:rsidRPr="00D64E34">
        <w:t> </w:t>
      </w:r>
      <w:hyperlink r:id="rId18" w:tgtFrame="_blank" w:history="1">
        <w:r w:rsidRPr="00D64E34">
          <w:t>«О муниципальной службе в Российской Федерации»</w:t>
        </w:r>
      </w:hyperlink>
      <w:r w:rsidRPr="00D64E34">
        <w:t> и Федеральным законом </w:t>
      </w:r>
      <w:hyperlink r:id="rId19" w:tgtFrame="_blank" w:history="1">
        <w:r w:rsidRPr="00D64E34">
          <w:t>от 25</w:t>
        </w:r>
        <w:r w:rsidR="003038A8">
          <w:t>.12.</w:t>
        </w:r>
        <w:r w:rsidRPr="00D64E34">
          <w:t xml:space="preserve">2008 </w:t>
        </w:r>
        <w:r w:rsidR="003038A8">
          <w:br/>
        </w:r>
        <w:r w:rsidRPr="00D64E34">
          <w:t>№ 273-ФЗ</w:t>
        </w:r>
      </w:hyperlink>
      <w:r w:rsidRPr="00D64E34">
        <w:t> «</w:t>
      </w:r>
      <w:hyperlink r:id="rId20" w:tgtFrame="_blank" w:history="1">
        <w:r w:rsidRPr="00D64E34">
          <w:t>О противодействии коррупции</w:t>
        </w:r>
      </w:hyperlink>
      <w:r w:rsidRPr="00D64E34">
        <w:t>».</w:t>
      </w:r>
    </w:p>
    <w:p w:rsidR="00AD3978" w:rsidRPr="00D64E34" w:rsidRDefault="00AD3978" w:rsidP="00AD3978">
      <w:pPr>
        <w:ind w:firstLine="567"/>
        <w:jc w:val="both"/>
      </w:pPr>
      <w:r w:rsidRPr="00D64E34">
        <w:lastRenderedPageBreak/>
        <w:t> </w:t>
      </w:r>
    </w:p>
    <w:p w:rsidR="00AD3978" w:rsidRPr="00D64E34" w:rsidRDefault="00AD3978" w:rsidP="00AD3978">
      <w:pPr>
        <w:ind w:firstLine="567"/>
        <w:jc w:val="center"/>
      </w:pPr>
      <w:r w:rsidRPr="00D64E34">
        <w:rPr>
          <w:bCs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AD3978" w:rsidRPr="00D64E34" w:rsidRDefault="00AD3978" w:rsidP="00AD3978">
      <w:pPr>
        <w:ind w:firstLine="567"/>
        <w:jc w:val="both"/>
      </w:pPr>
      <w:r w:rsidRPr="00D64E34">
        <w:t> </w:t>
      </w:r>
    </w:p>
    <w:p w:rsidR="00AD3978" w:rsidRPr="00D64E34" w:rsidRDefault="00AD3978" w:rsidP="00AD3978">
      <w:pPr>
        <w:ind w:firstLine="567"/>
        <w:jc w:val="both"/>
      </w:pPr>
      <w:r w:rsidRPr="00D64E34"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</w:t>
      </w:r>
      <w:hyperlink r:id="rId21" w:tgtFrame="_blank" w:history="1">
        <w:r w:rsidRPr="00D64E34">
          <w:t>Об организации предоставления государственных и муниципальных услуг</w:t>
        </w:r>
      </w:hyperlink>
      <w:r w:rsidRPr="00D64E34">
        <w:t>».</w:t>
      </w:r>
    </w:p>
    <w:p w:rsidR="00AD3978" w:rsidRPr="00D64E34" w:rsidRDefault="00AD3978" w:rsidP="00AD3978">
      <w:pPr>
        <w:ind w:firstLine="567"/>
        <w:jc w:val="both"/>
      </w:pPr>
      <w:r w:rsidRPr="00D64E34">
        <w:t>5.2. Жалоба на действия (бездействие) администрации, должностных лиц, подается главе</w:t>
      </w:r>
      <w:r w:rsidR="00877CF7">
        <w:t xml:space="preserve"> администрации</w:t>
      </w:r>
      <w:r w:rsidRPr="00D64E34">
        <w:t>.</w:t>
      </w:r>
    </w:p>
    <w:p w:rsidR="00AD3978" w:rsidRPr="00D64E34" w:rsidRDefault="00AD3978" w:rsidP="00AD3978">
      <w:pPr>
        <w:ind w:firstLine="567"/>
        <w:jc w:val="both"/>
      </w:pPr>
      <w:r w:rsidRPr="00D64E34">
        <w:t>5.3. Информирование заявителей о порядке подачи и рассмотрения жалобы</w:t>
      </w:r>
      <w:r w:rsidR="00877CF7">
        <w:t xml:space="preserve"> </w:t>
      </w:r>
      <w:r w:rsidRPr="00D64E34">
        <w:t>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а также в устной и письменной форме по запросам заявителей в ходе предоставления муниципальной услуги Администрацией.</w:t>
      </w:r>
    </w:p>
    <w:p w:rsidR="00AD3978" w:rsidRPr="00D64E34" w:rsidRDefault="00AD3978" w:rsidP="00AD3978">
      <w:pPr>
        <w:ind w:firstLine="567"/>
        <w:jc w:val="both"/>
      </w:pPr>
      <w:r w:rsidRPr="00D64E34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лиц:</w:t>
      </w:r>
    </w:p>
    <w:p w:rsidR="00AD3978" w:rsidRPr="00D64E34" w:rsidRDefault="00AD3978" w:rsidP="00AD3978">
      <w:pPr>
        <w:ind w:firstLine="567"/>
        <w:jc w:val="both"/>
      </w:pPr>
      <w:r w:rsidRPr="00D64E34">
        <w:t>Федеральный закон </w:t>
      </w:r>
      <w:hyperlink r:id="rId22" w:tgtFrame="_blank" w:history="1">
        <w:r w:rsidRPr="00D64E34">
          <w:t>от 27.07.2010 № 210-ФЗ</w:t>
        </w:r>
      </w:hyperlink>
      <w:r w:rsidRPr="00D64E34">
        <w:t> «</w:t>
      </w:r>
      <w:hyperlink r:id="rId23" w:tgtFrame="_blank" w:history="1">
        <w:r w:rsidRPr="00D64E34">
          <w:t>Об организации предоставления государственных и муниципальных услуг</w:t>
        </w:r>
      </w:hyperlink>
      <w:r w:rsidRPr="00D64E34">
        <w:t>»;</w:t>
      </w:r>
    </w:p>
    <w:p w:rsidR="00AD3978" w:rsidRDefault="00AD3978" w:rsidP="00AD3978">
      <w:pPr>
        <w:ind w:firstLine="567"/>
      </w:pPr>
    </w:p>
    <w:p w:rsidR="00877CF7" w:rsidRDefault="00877CF7" w:rsidP="00AD3978">
      <w:pPr>
        <w:ind w:firstLine="567"/>
      </w:pPr>
    </w:p>
    <w:p w:rsidR="00877CF7" w:rsidRDefault="00877CF7" w:rsidP="00AD3978">
      <w:pPr>
        <w:ind w:firstLine="567"/>
      </w:pPr>
    </w:p>
    <w:p w:rsidR="00877CF7" w:rsidRDefault="00877CF7" w:rsidP="00AD3978">
      <w:pPr>
        <w:ind w:firstLine="567"/>
      </w:pPr>
    </w:p>
    <w:p w:rsidR="00877CF7" w:rsidRPr="00D64E34" w:rsidRDefault="00877CF7" w:rsidP="00AD3978">
      <w:pPr>
        <w:ind w:firstLine="567"/>
        <w:rPr>
          <w:rFonts w:eastAsia="Calibri"/>
          <w:lang w:eastAsia="en-US"/>
        </w:rPr>
      </w:pPr>
    </w:p>
    <w:p w:rsidR="00AD3978" w:rsidRDefault="00AD3978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Default="00877CF7" w:rsidP="00307123">
      <w:pPr>
        <w:tabs>
          <w:tab w:val="left" w:pos="6300"/>
          <w:tab w:val="right" w:pos="9638"/>
        </w:tabs>
        <w:rPr>
          <w:rFonts w:eastAsia="Calibri"/>
          <w:lang w:eastAsia="en-US"/>
        </w:rPr>
      </w:pPr>
    </w:p>
    <w:p w:rsidR="00877CF7" w:rsidRPr="00D64E34" w:rsidRDefault="00877CF7" w:rsidP="00307123">
      <w:pPr>
        <w:tabs>
          <w:tab w:val="left" w:pos="6300"/>
          <w:tab w:val="right" w:pos="9638"/>
        </w:tabs>
        <w:rPr>
          <w:color w:val="000000"/>
        </w:rPr>
      </w:pPr>
    </w:p>
    <w:p w:rsidR="00AD3978" w:rsidRPr="00D64E34" w:rsidRDefault="00AD3978" w:rsidP="00877CF7">
      <w:pPr>
        <w:tabs>
          <w:tab w:val="left" w:pos="6300"/>
          <w:tab w:val="right" w:pos="9638"/>
        </w:tabs>
        <w:ind w:left="4536"/>
        <w:jc w:val="right"/>
        <w:rPr>
          <w:color w:val="000000"/>
        </w:rPr>
      </w:pPr>
      <w:r w:rsidRPr="00D64E34">
        <w:rPr>
          <w:color w:val="000000"/>
        </w:rPr>
        <w:t>Приложение 1</w:t>
      </w:r>
    </w:p>
    <w:p w:rsidR="00AD3978" w:rsidRPr="00D64E34" w:rsidRDefault="00AD3978" w:rsidP="00877CF7">
      <w:pPr>
        <w:tabs>
          <w:tab w:val="center" w:pos="4819"/>
          <w:tab w:val="right" w:pos="9638"/>
        </w:tabs>
        <w:ind w:left="4536"/>
        <w:jc w:val="right"/>
        <w:rPr>
          <w:color w:val="000000"/>
        </w:rPr>
      </w:pPr>
      <w:r w:rsidRPr="00D64E34">
        <w:rPr>
          <w:color w:val="000000"/>
        </w:rPr>
        <w:t>к административному регламенту</w:t>
      </w:r>
    </w:p>
    <w:p w:rsidR="00AD3978" w:rsidRPr="00D64E34" w:rsidRDefault="00AD3978" w:rsidP="00877CF7">
      <w:pPr>
        <w:tabs>
          <w:tab w:val="right" w:pos="9638"/>
        </w:tabs>
        <w:ind w:left="4536"/>
        <w:jc w:val="right"/>
        <w:rPr>
          <w:color w:val="000000"/>
        </w:rPr>
      </w:pPr>
      <w:r w:rsidRPr="00D64E34">
        <w:rPr>
          <w:color w:val="000000"/>
        </w:rPr>
        <w:t>предоставления муниципальной услуги</w:t>
      </w:r>
    </w:p>
    <w:p w:rsidR="00AD3978" w:rsidRPr="00D64E34" w:rsidRDefault="00AD3978" w:rsidP="00AD3978">
      <w:pPr>
        <w:jc w:val="right"/>
        <w:rPr>
          <w:color w:val="000000"/>
        </w:rPr>
      </w:pPr>
    </w:p>
    <w:p w:rsidR="00AD3978" w:rsidRPr="00D64E34" w:rsidRDefault="00AD3978" w:rsidP="00AD3978">
      <w:pPr>
        <w:jc w:val="right"/>
        <w:rPr>
          <w:color w:val="000000"/>
        </w:rPr>
      </w:pP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в___________________________________________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(указать наименование Уполномоченного органа)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от __________________________________________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(ФИО (при наличии) физического лица)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____________________________________________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(ФИО руководителя организации)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____________________________________________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(адрес)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____________________________________________</w:t>
      </w:r>
    </w:p>
    <w:p w:rsidR="00AD3978" w:rsidRPr="00D64E34" w:rsidRDefault="00AD3978" w:rsidP="00AD3978">
      <w:pPr>
        <w:ind w:left="3402"/>
        <w:jc w:val="center"/>
        <w:rPr>
          <w:color w:val="000000"/>
        </w:rPr>
      </w:pPr>
      <w:r w:rsidRPr="00D64E34">
        <w:rPr>
          <w:color w:val="000000"/>
        </w:rPr>
        <w:t>(контактный телефон)</w:t>
      </w:r>
    </w:p>
    <w:p w:rsidR="00AD3978" w:rsidRPr="00D64E34" w:rsidRDefault="00AD3978" w:rsidP="00AD3978">
      <w:pPr>
        <w:jc w:val="center"/>
        <w:rPr>
          <w:color w:val="000000"/>
        </w:rPr>
      </w:pPr>
      <w:r w:rsidRPr="00D64E34">
        <w:rPr>
          <w:color w:val="000000"/>
        </w:rPr>
        <w:t> </w:t>
      </w:r>
    </w:p>
    <w:p w:rsidR="00AD3978" w:rsidRPr="00D64E34" w:rsidRDefault="00AD3978" w:rsidP="00AD3978">
      <w:pPr>
        <w:jc w:val="center"/>
        <w:rPr>
          <w:color w:val="000000"/>
        </w:rPr>
      </w:pPr>
      <w:r w:rsidRPr="00D64E34">
        <w:rPr>
          <w:color w:val="000000"/>
        </w:rPr>
        <w:t> </w:t>
      </w:r>
    </w:p>
    <w:p w:rsidR="00AD3978" w:rsidRPr="00D64E34" w:rsidRDefault="00AD3978" w:rsidP="00AD3978">
      <w:pPr>
        <w:jc w:val="center"/>
        <w:rPr>
          <w:color w:val="000000"/>
        </w:rPr>
      </w:pPr>
      <w:r w:rsidRPr="00D64E34">
        <w:rPr>
          <w:color w:val="000000"/>
        </w:rPr>
        <w:t>ЗАЯВЛЕНИЕ</w:t>
      </w:r>
    </w:p>
    <w:p w:rsidR="00AD3978" w:rsidRPr="00D64E34" w:rsidRDefault="00AD3978" w:rsidP="00AD3978">
      <w:pPr>
        <w:jc w:val="center"/>
        <w:rPr>
          <w:color w:val="000000"/>
        </w:rPr>
      </w:pPr>
      <w:r w:rsidRPr="00D64E34">
        <w:rPr>
          <w:color w:val="000000"/>
        </w:rPr>
        <w:t>о даче письменных разъяснений по вопросам применения</w:t>
      </w:r>
    </w:p>
    <w:p w:rsidR="00877CF7" w:rsidRDefault="00AD3978" w:rsidP="00AD3978">
      <w:pPr>
        <w:jc w:val="center"/>
        <w:rPr>
          <w:color w:val="000000"/>
        </w:rPr>
      </w:pPr>
      <w:r w:rsidRPr="00D64E34">
        <w:rPr>
          <w:color w:val="000000"/>
        </w:rPr>
        <w:t xml:space="preserve">муниципальных правовых актов </w:t>
      </w:r>
      <w:r w:rsidR="00307123">
        <w:rPr>
          <w:color w:val="000000"/>
        </w:rPr>
        <w:t>Пудомягского</w:t>
      </w:r>
      <w:r w:rsidR="00307123" w:rsidRPr="00D64E34">
        <w:rPr>
          <w:color w:val="000000"/>
        </w:rPr>
        <w:t xml:space="preserve"> сельского поселения </w:t>
      </w:r>
    </w:p>
    <w:p w:rsidR="00AD3978" w:rsidRPr="00D64E34" w:rsidRDefault="00AD3978" w:rsidP="00AD3978">
      <w:pPr>
        <w:jc w:val="center"/>
        <w:rPr>
          <w:color w:val="000000"/>
        </w:rPr>
      </w:pPr>
      <w:r w:rsidRPr="00D64E34">
        <w:rPr>
          <w:color w:val="000000"/>
        </w:rPr>
        <w:t>о местных налогах и сборах</w:t>
      </w:r>
    </w:p>
    <w:p w:rsidR="00AD3978" w:rsidRPr="00D64E34" w:rsidRDefault="00AD3978" w:rsidP="00AD3978">
      <w:pPr>
        <w:rPr>
          <w:color w:val="000000"/>
        </w:rPr>
      </w:pPr>
      <w:r w:rsidRPr="00D64E34">
        <w:rPr>
          <w:color w:val="000000"/>
        </w:rPr>
        <w:t> </w:t>
      </w:r>
    </w:p>
    <w:p w:rsidR="00AD3978" w:rsidRPr="00D64E34" w:rsidRDefault="00AD3978" w:rsidP="00AD3978">
      <w:pPr>
        <w:rPr>
          <w:color w:val="000000"/>
        </w:rPr>
      </w:pPr>
      <w:r w:rsidRPr="00D64E34">
        <w:rPr>
          <w:color w:val="000000"/>
        </w:rPr>
        <w:t>Прошу дать разъяснение по вопросу</w:t>
      </w:r>
      <w:r w:rsidR="00877CF7">
        <w:rPr>
          <w:color w:val="000000"/>
        </w:rPr>
        <w:t xml:space="preserve"> </w:t>
      </w:r>
      <w:r w:rsidRPr="00D64E3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D3978" w:rsidRPr="00D64E34" w:rsidRDefault="00AD3978" w:rsidP="00AD3978">
      <w:pPr>
        <w:spacing w:before="100" w:after="100"/>
        <w:rPr>
          <w:color w:val="000000"/>
        </w:rPr>
      </w:pPr>
      <w:r w:rsidRPr="00D64E34">
        <w:rPr>
          <w:color w:val="000000"/>
        </w:rPr>
        <w:t> </w:t>
      </w:r>
    </w:p>
    <w:p w:rsidR="00AD3978" w:rsidRPr="00D64E34" w:rsidRDefault="00AD3978" w:rsidP="00AD3978">
      <w:pPr>
        <w:rPr>
          <w:color w:val="000000"/>
        </w:rPr>
      </w:pPr>
      <w:r w:rsidRPr="00D64E34">
        <w:rPr>
          <w:color w:val="000000"/>
        </w:rPr>
        <w:t>_______________________________________  </w:t>
      </w:r>
      <w:r w:rsidR="00877CF7">
        <w:rPr>
          <w:color w:val="000000"/>
        </w:rPr>
        <w:t xml:space="preserve">                       </w:t>
      </w:r>
      <w:r w:rsidRPr="00D64E34">
        <w:rPr>
          <w:color w:val="000000"/>
        </w:rPr>
        <w:t xml:space="preserve"> ___________</w:t>
      </w:r>
      <w:proofErr w:type="gramStart"/>
      <w:r w:rsidRPr="00D64E34">
        <w:rPr>
          <w:color w:val="000000"/>
        </w:rPr>
        <w:t>_  "</w:t>
      </w:r>
      <w:proofErr w:type="gramEnd"/>
      <w:r w:rsidRPr="00D64E34">
        <w:rPr>
          <w:color w:val="000000"/>
        </w:rPr>
        <w:t>__"_____ 20__ г.</w:t>
      </w:r>
    </w:p>
    <w:p w:rsidR="00AD3978" w:rsidRPr="00D64E34" w:rsidRDefault="00AD3978" w:rsidP="00AD3978">
      <w:pPr>
        <w:rPr>
          <w:color w:val="000000"/>
        </w:rPr>
      </w:pPr>
      <w:r w:rsidRPr="00D64E34">
        <w:rPr>
          <w:color w:val="000000"/>
        </w:rPr>
        <w:t>(Инициалы, фамилия, должность представителя</w:t>
      </w:r>
      <w:r w:rsidRPr="00D64E34">
        <w:rPr>
          <w:color w:val="000000"/>
        </w:rPr>
        <w:tab/>
      </w:r>
      <w:r w:rsidR="00877CF7">
        <w:rPr>
          <w:color w:val="000000"/>
        </w:rPr>
        <w:t xml:space="preserve">                        </w:t>
      </w:r>
      <w:proofErr w:type="gramStart"/>
      <w:r w:rsidR="00877CF7">
        <w:rPr>
          <w:color w:val="000000"/>
        </w:rPr>
        <w:t xml:space="preserve">  </w:t>
      </w:r>
      <w:r w:rsidRPr="00D64E34">
        <w:rPr>
          <w:color w:val="000000"/>
        </w:rPr>
        <w:t xml:space="preserve"> (</w:t>
      </w:r>
      <w:proofErr w:type="gramEnd"/>
      <w:r w:rsidRPr="00D64E34">
        <w:rPr>
          <w:color w:val="000000"/>
        </w:rPr>
        <w:t>подпись)</w:t>
      </w:r>
    </w:p>
    <w:p w:rsidR="00AD3978" w:rsidRPr="00D64E34" w:rsidRDefault="00AD3978" w:rsidP="00AD3978">
      <w:pPr>
        <w:rPr>
          <w:color w:val="000000"/>
        </w:rPr>
      </w:pPr>
      <w:r w:rsidRPr="00D64E34">
        <w:rPr>
          <w:color w:val="000000"/>
        </w:rPr>
        <w:t>юридического лица; инициалы, фамилия гражданина)</w:t>
      </w: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rPr>
          <w:rFonts w:eastAsia="Calibri"/>
          <w:lang w:eastAsia="en-US"/>
        </w:rPr>
      </w:pPr>
    </w:p>
    <w:p w:rsidR="00AD3978" w:rsidRPr="00D64E34" w:rsidRDefault="00AD3978" w:rsidP="00AD3978">
      <w:pPr>
        <w:jc w:val="both"/>
        <w:rPr>
          <w:rFonts w:cs="Arial"/>
          <w:color w:val="000000"/>
        </w:rPr>
      </w:pPr>
    </w:p>
    <w:p w:rsidR="00AD3978" w:rsidRPr="00D64E34" w:rsidRDefault="00AD3978" w:rsidP="00AD3978">
      <w:pPr>
        <w:jc w:val="both"/>
        <w:rPr>
          <w:rFonts w:cs="Arial"/>
          <w:color w:val="000000"/>
        </w:rPr>
      </w:pPr>
    </w:p>
    <w:p w:rsidR="00AD3978" w:rsidRDefault="00AD3978" w:rsidP="00AD3978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307123" w:rsidRDefault="00307123" w:rsidP="00AD3978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307123" w:rsidRDefault="00307123">
      <w:pPr>
        <w:rPr>
          <w:color w:val="000000"/>
        </w:rPr>
      </w:pPr>
      <w:r>
        <w:rPr>
          <w:color w:val="000000"/>
        </w:rPr>
        <w:br w:type="page"/>
      </w:r>
    </w:p>
    <w:p w:rsidR="00AD3978" w:rsidRPr="00D64E34" w:rsidRDefault="00AD3978" w:rsidP="00877CF7">
      <w:pPr>
        <w:tabs>
          <w:tab w:val="left" w:pos="6300"/>
          <w:tab w:val="right" w:pos="9638"/>
        </w:tabs>
        <w:ind w:left="4536"/>
        <w:jc w:val="right"/>
        <w:rPr>
          <w:color w:val="000000"/>
        </w:rPr>
      </w:pPr>
      <w:r w:rsidRPr="00D64E34">
        <w:rPr>
          <w:color w:val="000000"/>
        </w:rPr>
        <w:lastRenderedPageBreak/>
        <w:t>Приложение 2</w:t>
      </w:r>
    </w:p>
    <w:p w:rsidR="00AD3978" w:rsidRPr="00D64E34" w:rsidRDefault="00AD3978" w:rsidP="00877CF7">
      <w:pPr>
        <w:tabs>
          <w:tab w:val="center" w:pos="4819"/>
          <w:tab w:val="right" w:pos="9638"/>
        </w:tabs>
        <w:ind w:left="4536"/>
        <w:jc w:val="right"/>
        <w:rPr>
          <w:color w:val="000000"/>
        </w:rPr>
      </w:pPr>
      <w:r w:rsidRPr="00D64E34">
        <w:rPr>
          <w:color w:val="000000"/>
        </w:rPr>
        <w:t>к административному регламенту</w:t>
      </w:r>
    </w:p>
    <w:p w:rsidR="00AD3978" w:rsidRPr="00D64E34" w:rsidRDefault="00AD3978" w:rsidP="00877CF7">
      <w:pPr>
        <w:tabs>
          <w:tab w:val="right" w:pos="9638"/>
        </w:tabs>
        <w:ind w:left="4536"/>
        <w:jc w:val="right"/>
        <w:rPr>
          <w:color w:val="000000"/>
        </w:rPr>
      </w:pPr>
      <w:r w:rsidRPr="00D64E34">
        <w:rPr>
          <w:color w:val="000000"/>
        </w:rPr>
        <w:t>предоставления муниципальной услуги</w:t>
      </w:r>
    </w:p>
    <w:p w:rsidR="00AD3978" w:rsidRPr="00D64E34" w:rsidRDefault="00AD3978" w:rsidP="00AD3978">
      <w:pPr>
        <w:jc w:val="both"/>
        <w:rPr>
          <w:rFonts w:cs="Arial"/>
          <w:color w:val="000000"/>
        </w:rPr>
      </w:pPr>
    </w:p>
    <w:p w:rsidR="00AD3978" w:rsidRPr="00D64E34" w:rsidRDefault="00AD3978" w:rsidP="00AD3978">
      <w:pPr>
        <w:jc w:val="center"/>
        <w:rPr>
          <w:b/>
        </w:rPr>
      </w:pPr>
    </w:p>
    <w:p w:rsidR="00AD3978" w:rsidRPr="00D64E34" w:rsidRDefault="00AD3978" w:rsidP="00AD3978">
      <w:pPr>
        <w:jc w:val="center"/>
      </w:pPr>
      <w:r w:rsidRPr="00D64E34">
        <w:t>Блок-схема</w:t>
      </w:r>
    </w:p>
    <w:p w:rsidR="00AD3978" w:rsidRPr="00D64E34" w:rsidRDefault="00AD3978" w:rsidP="00AD39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4E34">
        <w:rPr>
          <w:rFonts w:ascii="Times New Roman" w:hAnsi="Times New Roman" w:cs="Times New Roman"/>
          <w:sz w:val="24"/>
          <w:szCs w:val="24"/>
        </w:rPr>
        <w:t xml:space="preserve">по представлению муниципальной услуги </w:t>
      </w:r>
      <w:r w:rsidRPr="00D64E3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D64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даче письменных разъяснений налогоплательщикам по вопросам применения муниципальных нормативных правовых актов </w:t>
      </w:r>
      <w:r w:rsidR="00877CF7" w:rsidRPr="00877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Пудомягского сельского поселения </w:t>
      </w:r>
      <w:r w:rsidRPr="00D64E34">
        <w:rPr>
          <w:rFonts w:ascii="Times New Roman" w:hAnsi="Times New Roman" w:cs="Times New Roman"/>
          <w:bCs/>
          <w:color w:val="000000"/>
          <w:sz w:val="24"/>
          <w:szCs w:val="24"/>
        </w:rPr>
        <w:t>о местных налогах и сборах</w:t>
      </w:r>
    </w:p>
    <w:p w:rsidR="00AD3978" w:rsidRPr="00D64E34" w:rsidRDefault="00AD3978" w:rsidP="00AD39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978" w:rsidRPr="00D64E34" w:rsidRDefault="00AD3978" w:rsidP="00AD39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978" w:rsidRPr="00D64E34" w:rsidRDefault="00AD3978" w:rsidP="00AD39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978" w:rsidRPr="00D64E34" w:rsidRDefault="00AD3978" w:rsidP="00AD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64E34">
        <w:t xml:space="preserve">Прием и регистрация заявления </w:t>
      </w:r>
    </w:p>
    <w:p w:rsidR="00AD3978" w:rsidRPr="00D64E34" w:rsidRDefault="00AD3978" w:rsidP="00AD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D3978" w:rsidRPr="00D64E34" w:rsidRDefault="005A1B61" w:rsidP="00AD3978">
      <w:pPr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27" type="#_x0000_t67" style="position:absolute;left:0;text-align:left;margin-left:3in;margin-top:5.25pt;width: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"/>
        </w:pict>
      </w:r>
    </w:p>
    <w:p w:rsidR="00AD3978" w:rsidRPr="00D64E34" w:rsidRDefault="00AD3978" w:rsidP="00AD3978">
      <w:pPr>
        <w:jc w:val="both"/>
      </w:pPr>
    </w:p>
    <w:p w:rsidR="00AD3978" w:rsidRPr="00D64E34" w:rsidRDefault="00AD3978" w:rsidP="00AD3978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AD3978" w:rsidRPr="00D64E34" w:rsidRDefault="00AD3978" w:rsidP="00AD39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Cs/>
        </w:rPr>
      </w:pPr>
      <w:r w:rsidRPr="00D64E34">
        <w:t>Рассмотрение заявления и подготовка ответа</w:t>
      </w:r>
      <w:r w:rsidRPr="00D64E34">
        <w:rPr>
          <w:bCs/>
        </w:rPr>
        <w:t xml:space="preserve"> </w:t>
      </w:r>
    </w:p>
    <w:p w:rsidR="00AD3978" w:rsidRPr="00D64E34" w:rsidRDefault="00AD3978" w:rsidP="00AD39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AD3978" w:rsidRPr="00D64E34" w:rsidRDefault="005A1B61" w:rsidP="00AD3978">
      <w:r>
        <w:rPr>
          <w:noProof/>
        </w:rPr>
        <w:pict>
          <v:shape id="Стрелка вниз 2" o:spid="_x0000_s1026" type="#_x0000_t67" style="position:absolute;margin-left:3in;margin-top:.9pt;width: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"/>
        </w:pict>
      </w:r>
      <w:r w:rsidR="00AD3978" w:rsidRPr="00D64E34">
        <w:t xml:space="preserve"> </w:t>
      </w:r>
    </w:p>
    <w:p w:rsidR="00AD3978" w:rsidRPr="00D64E34" w:rsidRDefault="00AD3978" w:rsidP="00AD3978"/>
    <w:p w:rsidR="00AD3978" w:rsidRPr="00D64E34" w:rsidRDefault="00AD3978" w:rsidP="00AD3978"/>
    <w:p w:rsidR="00AD3978" w:rsidRPr="00D64E34" w:rsidRDefault="00AD3978" w:rsidP="00AD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64E34">
        <w:t>Выдача (направление) заявителю документа, являющегося</w:t>
      </w:r>
      <w:r w:rsidRPr="00D64E34">
        <w:rPr>
          <w:i/>
        </w:rPr>
        <w:t xml:space="preserve"> </w:t>
      </w:r>
      <w:r w:rsidRPr="00D64E34">
        <w:t xml:space="preserve">результатом </w:t>
      </w:r>
    </w:p>
    <w:p w:rsidR="00AD3978" w:rsidRPr="00D64E34" w:rsidRDefault="00AD3978" w:rsidP="00AD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64E34">
        <w:t>муниципальной услуги</w:t>
      </w:r>
      <w:r w:rsidRPr="00D64E34">
        <w:rPr>
          <w:color w:val="000000"/>
        </w:rPr>
        <w:t xml:space="preserve"> </w:t>
      </w:r>
    </w:p>
    <w:p w:rsidR="00AD3978" w:rsidRPr="00D64E34" w:rsidRDefault="00AD3978" w:rsidP="00AD3978">
      <w:pPr>
        <w:ind w:firstLine="300"/>
      </w:pPr>
      <w:r w:rsidRPr="00D64E34">
        <w:t xml:space="preserve">  </w:t>
      </w:r>
    </w:p>
    <w:p w:rsidR="00A06EB3" w:rsidRPr="00D64E34" w:rsidRDefault="00A06EB3" w:rsidP="00AD3978">
      <w:pPr>
        <w:autoSpaceDE w:val="0"/>
        <w:autoSpaceDN w:val="0"/>
        <w:adjustRightInd w:val="0"/>
        <w:ind w:right="-5" w:firstLine="709"/>
        <w:jc w:val="center"/>
      </w:pPr>
    </w:p>
    <w:sectPr w:rsidR="00A06EB3" w:rsidRPr="00D64E34" w:rsidSect="00B60904">
      <w:headerReference w:type="even" r:id="rId24"/>
      <w:headerReference w:type="default" r:id="rId2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D46" w:rsidRDefault="00B66D46">
      <w:r>
        <w:separator/>
      </w:r>
    </w:p>
  </w:endnote>
  <w:endnote w:type="continuationSeparator" w:id="0">
    <w:p w:rsidR="00B66D46" w:rsidRDefault="00B6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D46" w:rsidRDefault="00B66D46">
      <w:r>
        <w:separator/>
      </w:r>
    </w:p>
  </w:footnote>
  <w:footnote w:type="continuationSeparator" w:id="0">
    <w:p w:rsidR="00B66D46" w:rsidRDefault="00B6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C63" w:rsidRDefault="00364C63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0904">
      <w:rPr>
        <w:rStyle w:val="aa"/>
        <w:noProof/>
      </w:rPr>
      <w:t>4</w:t>
    </w:r>
    <w:r>
      <w:rPr>
        <w:rStyle w:val="aa"/>
      </w:rPr>
      <w:fldChar w:fldCharType="end"/>
    </w:r>
  </w:p>
  <w:p w:rsidR="00364C63" w:rsidRDefault="00364C63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130370"/>
      <w:docPartObj>
        <w:docPartGallery w:val="Page Numbers (Top of Page)"/>
        <w:docPartUnique/>
      </w:docPartObj>
    </w:sdtPr>
    <w:sdtContent>
      <w:p w:rsidR="00B60904" w:rsidRDefault="00B609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123">
          <w:rPr>
            <w:noProof/>
          </w:rPr>
          <w:t>11</w:t>
        </w:r>
        <w:r>
          <w:fldChar w:fldCharType="end"/>
        </w:r>
      </w:p>
    </w:sdtContent>
  </w:sdt>
  <w:p w:rsidR="00364C63" w:rsidRDefault="00364C63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A02F27"/>
    <w:multiLevelType w:val="multilevel"/>
    <w:tmpl w:val="04190025"/>
    <w:numStyleLink w:val="1"/>
  </w:abstractNum>
  <w:abstractNum w:abstractNumId="2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16860404">
    <w:abstractNumId w:val="3"/>
  </w:num>
  <w:num w:numId="2" w16cid:durableId="8993296">
    <w:abstractNumId w:val="10"/>
  </w:num>
  <w:num w:numId="3" w16cid:durableId="1190529385">
    <w:abstractNumId w:val="22"/>
  </w:num>
  <w:num w:numId="4" w16cid:durableId="1762603662">
    <w:abstractNumId w:val="6"/>
  </w:num>
  <w:num w:numId="5" w16cid:durableId="122431931">
    <w:abstractNumId w:val="7"/>
  </w:num>
  <w:num w:numId="6" w16cid:durableId="865094390">
    <w:abstractNumId w:val="33"/>
  </w:num>
  <w:num w:numId="7" w16cid:durableId="2093886720">
    <w:abstractNumId w:val="15"/>
  </w:num>
  <w:num w:numId="8" w16cid:durableId="1491754664">
    <w:abstractNumId w:val="20"/>
  </w:num>
  <w:num w:numId="9" w16cid:durableId="140199134">
    <w:abstractNumId w:val="31"/>
  </w:num>
  <w:num w:numId="10" w16cid:durableId="1736313642">
    <w:abstractNumId w:val="32"/>
  </w:num>
  <w:num w:numId="11" w16cid:durableId="1760174656">
    <w:abstractNumId w:val="12"/>
  </w:num>
  <w:num w:numId="12" w16cid:durableId="1525051679">
    <w:abstractNumId w:val="24"/>
  </w:num>
  <w:num w:numId="13" w16cid:durableId="895749529">
    <w:abstractNumId w:val="28"/>
  </w:num>
  <w:num w:numId="14" w16cid:durableId="2099015738">
    <w:abstractNumId w:val="0"/>
  </w:num>
  <w:num w:numId="15" w16cid:durableId="637608382">
    <w:abstractNumId w:val="21"/>
  </w:num>
  <w:num w:numId="16" w16cid:durableId="867256998">
    <w:abstractNumId w:val="29"/>
  </w:num>
  <w:num w:numId="17" w16cid:durableId="605238900">
    <w:abstractNumId w:val="26"/>
  </w:num>
  <w:num w:numId="18" w16cid:durableId="17253268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881731">
    <w:abstractNumId w:val="27"/>
  </w:num>
  <w:num w:numId="20" w16cid:durableId="1986348769">
    <w:abstractNumId w:val="9"/>
  </w:num>
  <w:num w:numId="21" w16cid:durableId="12872787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248510">
    <w:abstractNumId w:val="14"/>
  </w:num>
  <w:num w:numId="23" w16cid:durableId="24334543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 w16cid:durableId="774135669">
    <w:abstractNumId w:val="13"/>
  </w:num>
  <w:num w:numId="25" w16cid:durableId="1685782938">
    <w:abstractNumId w:val="2"/>
  </w:num>
  <w:num w:numId="26" w16cid:durableId="1694458235">
    <w:abstractNumId w:val="25"/>
  </w:num>
  <w:num w:numId="27" w16cid:durableId="1183862021">
    <w:abstractNumId w:val="16"/>
  </w:num>
  <w:num w:numId="28" w16cid:durableId="1538852433">
    <w:abstractNumId w:val="8"/>
  </w:num>
  <w:num w:numId="29" w16cid:durableId="104080318">
    <w:abstractNumId w:val="30"/>
  </w:num>
  <w:num w:numId="30" w16cid:durableId="1724327296">
    <w:abstractNumId w:val="11"/>
  </w:num>
  <w:num w:numId="31" w16cid:durableId="291324656">
    <w:abstractNumId w:val="4"/>
  </w:num>
  <w:num w:numId="32" w16cid:durableId="805204321">
    <w:abstractNumId w:val="1"/>
  </w:num>
  <w:num w:numId="33" w16cid:durableId="687487478">
    <w:abstractNumId w:val="23"/>
  </w:num>
  <w:num w:numId="34" w16cid:durableId="248542512">
    <w:abstractNumId w:val="17"/>
  </w:num>
  <w:num w:numId="35" w16cid:durableId="722024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A1"/>
    <w:rsid w:val="001F6A39"/>
    <w:rsid w:val="001F7A64"/>
    <w:rsid w:val="002008A0"/>
    <w:rsid w:val="00202EE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8A8"/>
    <w:rsid w:val="00303C10"/>
    <w:rsid w:val="00304310"/>
    <w:rsid w:val="00307123"/>
    <w:rsid w:val="00312CBC"/>
    <w:rsid w:val="0031343D"/>
    <w:rsid w:val="00316E7A"/>
    <w:rsid w:val="0032060C"/>
    <w:rsid w:val="003214D6"/>
    <w:rsid w:val="0032284A"/>
    <w:rsid w:val="0032284B"/>
    <w:rsid w:val="00322B46"/>
    <w:rsid w:val="003234C5"/>
    <w:rsid w:val="00323FC5"/>
    <w:rsid w:val="00324D3C"/>
    <w:rsid w:val="00330F6A"/>
    <w:rsid w:val="003330E2"/>
    <w:rsid w:val="0033352F"/>
    <w:rsid w:val="00336229"/>
    <w:rsid w:val="003367DE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29D4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4F74D2"/>
    <w:rsid w:val="005031BF"/>
    <w:rsid w:val="005058F6"/>
    <w:rsid w:val="00506061"/>
    <w:rsid w:val="0050658C"/>
    <w:rsid w:val="0050680E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1B61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1787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622C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77CF7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55F2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5E56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118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4B3D"/>
    <w:rsid w:val="009E5282"/>
    <w:rsid w:val="009E5FA7"/>
    <w:rsid w:val="009E5FD6"/>
    <w:rsid w:val="009F07C5"/>
    <w:rsid w:val="009F503A"/>
    <w:rsid w:val="009F51F8"/>
    <w:rsid w:val="009F6A89"/>
    <w:rsid w:val="009F7B8A"/>
    <w:rsid w:val="00A0293D"/>
    <w:rsid w:val="00A0439A"/>
    <w:rsid w:val="00A05C39"/>
    <w:rsid w:val="00A0636E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4276"/>
    <w:rsid w:val="00A6463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978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0904"/>
    <w:rsid w:val="00B647AB"/>
    <w:rsid w:val="00B66D46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2A3C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6943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4E34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3EAE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DA3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165"/>
    <w:rsid w:val="00F333A5"/>
    <w:rsid w:val="00F34989"/>
    <w:rsid w:val="00F35B45"/>
    <w:rsid w:val="00F35E72"/>
    <w:rsid w:val="00F4149C"/>
    <w:rsid w:val="00F4515E"/>
    <w:rsid w:val="00F46632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1833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C49BE9"/>
  <w15:docId w15:val="{A8014017-F3B2-4FA2-93B2-FCF51298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D76D7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F05D9F"/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B60904"/>
    <w:rPr>
      <w:sz w:val="24"/>
      <w:szCs w:val="24"/>
    </w:rPr>
  </w:style>
  <w:style w:type="paragraph" w:customStyle="1" w:styleId="Default">
    <w:name w:val="Default"/>
    <w:rsid w:val="00AD39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-search.minjust.ru:8080/bigs/showDocument.html?id=96E20C02-1B12-465A-B64C-24AA92270007" TargetMode="External"/><Relationship Id="rId18" Type="http://schemas.openxmlformats.org/officeDocument/2006/relationships/hyperlink" Target="http://pravo-search.minjust.ru:8080/bigs/showDocument.html?id=BBF89570-6239-4CFB-BDBA-5B454C14E32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15D4560C-D530-4955-BF7E-F734337AE80B" TargetMode="External"/><Relationship Id="rId17" Type="http://schemas.openxmlformats.org/officeDocument/2006/relationships/hyperlink" Target="http://pravo-search.minjust.ru:8080/bigs/showDocument.html?id=BBF89570-6239-4CFB-BDBA-5B454C14E32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pudomyagi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://pravo-search.minjust.ru:8080/bigs/showDocument.html?id=BBA0BFB1-06C7-4E50-A8D3-FE1045784BF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88D1-09A1-40D8-887A-1F8713B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28175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Archit</dc:creator>
  <cp:keywords/>
  <dc:description/>
  <cp:lastModifiedBy>KKV@ADM-PUD.LOC</cp:lastModifiedBy>
  <cp:revision>2</cp:revision>
  <cp:lastPrinted>2011-08-19T11:36:00Z</cp:lastPrinted>
  <dcterms:created xsi:type="dcterms:W3CDTF">2023-03-29T14:33:00Z</dcterms:created>
  <dcterms:modified xsi:type="dcterms:W3CDTF">2023-03-31T11:41:00Z</dcterms:modified>
</cp:coreProperties>
</file>