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6A" w:rsidRDefault="0007026A" w:rsidP="0007026A">
      <w:pPr>
        <w:jc w:val="center"/>
        <w:rPr>
          <w:b/>
          <w:cap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667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26A" w:rsidRDefault="0007026A" w:rsidP="0007026A">
      <w:pPr>
        <w:jc w:val="center"/>
        <w:rPr>
          <w:b/>
          <w:caps/>
          <w:sz w:val="26"/>
          <w:szCs w:val="26"/>
        </w:rPr>
      </w:pP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 xml:space="preserve">Совет депутатов </w:t>
      </w: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>ПУДОМЯГСКО</w:t>
      </w:r>
      <w:r w:rsidR="00E97410">
        <w:rPr>
          <w:b/>
          <w:caps/>
        </w:rPr>
        <w:t>ГО</w:t>
      </w:r>
      <w:r>
        <w:rPr>
          <w:b/>
          <w:caps/>
        </w:rPr>
        <w:t xml:space="preserve"> сельско</w:t>
      </w:r>
      <w:r w:rsidR="00E97410">
        <w:rPr>
          <w:b/>
          <w:caps/>
        </w:rPr>
        <w:t>ГО</w:t>
      </w:r>
      <w:r>
        <w:rPr>
          <w:b/>
          <w:caps/>
        </w:rPr>
        <w:t xml:space="preserve"> поселени</w:t>
      </w:r>
      <w:r w:rsidR="00E97410">
        <w:rPr>
          <w:b/>
          <w:caps/>
        </w:rPr>
        <w:t>я</w:t>
      </w:r>
      <w:bookmarkStart w:id="0" w:name="_GoBack"/>
      <w:bookmarkEnd w:id="0"/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>Гатчинского муниципального района</w:t>
      </w:r>
    </w:p>
    <w:p w:rsidR="0007026A" w:rsidRDefault="0007026A" w:rsidP="0007026A">
      <w:pPr>
        <w:jc w:val="center"/>
        <w:rPr>
          <w:b/>
          <w:caps/>
        </w:rPr>
      </w:pPr>
      <w:r>
        <w:rPr>
          <w:b/>
          <w:caps/>
        </w:rPr>
        <w:t>Ленинградской области</w:t>
      </w:r>
    </w:p>
    <w:p w:rsidR="0007026A" w:rsidRDefault="0007026A" w:rsidP="0007026A">
      <w:pPr>
        <w:pStyle w:val="1"/>
        <w:ind w:left="0"/>
        <w:jc w:val="left"/>
        <w:rPr>
          <w:b/>
          <w:sz w:val="24"/>
          <w:szCs w:val="24"/>
        </w:rPr>
      </w:pPr>
    </w:p>
    <w:p w:rsidR="0007026A" w:rsidRDefault="0007026A" w:rsidP="0007026A">
      <w:pPr>
        <w:pStyle w:val="1"/>
        <w:ind w:left="0" w:right="15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07026A" w:rsidRPr="00E228D1" w:rsidRDefault="0007026A" w:rsidP="0007026A">
      <w:pPr>
        <w:pStyle w:val="a3"/>
        <w:ind w:left="7371" w:right="-1"/>
        <w:rPr>
          <w:sz w:val="24"/>
          <w:szCs w:val="24"/>
        </w:rPr>
      </w:pPr>
    </w:p>
    <w:p w:rsidR="0007026A" w:rsidRPr="00E228D1" w:rsidRDefault="00E228D1" w:rsidP="0007026A">
      <w:r w:rsidRPr="00E228D1">
        <w:t>о</w:t>
      </w:r>
      <w:r w:rsidR="0007026A" w:rsidRPr="00E228D1">
        <w:t xml:space="preserve">т </w:t>
      </w:r>
      <w:r w:rsidR="00EC3DDF">
        <w:t>_________</w:t>
      </w:r>
      <w:r w:rsidR="00AE233A">
        <w:t>2023</w:t>
      </w:r>
      <w:r w:rsidR="0007026A" w:rsidRPr="00E228D1">
        <w:t xml:space="preserve">                                                                                  </w:t>
      </w:r>
      <w:r w:rsidR="00EC3DDF">
        <w:t xml:space="preserve">                          </w:t>
      </w:r>
      <w:r w:rsidR="0007026A" w:rsidRPr="00E228D1">
        <w:t xml:space="preserve">  № </w:t>
      </w:r>
      <w:r w:rsidR="00EC3DDF">
        <w:t>______</w:t>
      </w:r>
    </w:p>
    <w:p w:rsidR="0007026A" w:rsidRPr="00E228D1" w:rsidRDefault="0007026A" w:rsidP="0007026A">
      <w:pPr>
        <w:pStyle w:val="a3"/>
        <w:ind w:right="15"/>
        <w:rPr>
          <w:sz w:val="26"/>
          <w:szCs w:val="26"/>
        </w:rPr>
      </w:pPr>
    </w:p>
    <w:p w:rsidR="00820F30" w:rsidRDefault="00820F30" w:rsidP="00EC3D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center"/>
        <w:rPr>
          <w:b/>
        </w:rPr>
      </w:pPr>
      <w:r>
        <w:rPr>
          <w:b/>
        </w:rPr>
        <w:t xml:space="preserve">О внесении изменений в решение совета депутатов Пудомягского сельского поселения </w:t>
      </w:r>
    </w:p>
    <w:p w:rsidR="00E228D1" w:rsidRDefault="00820F30" w:rsidP="00EC3D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center"/>
        <w:rPr>
          <w:b/>
        </w:rPr>
      </w:pPr>
      <w:r>
        <w:rPr>
          <w:b/>
        </w:rPr>
        <w:t>от 16.01.2023 №193 «</w:t>
      </w:r>
      <w:r w:rsidR="0007026A">
        <w:rPr>
          <w:b/>
        </w:rPr>
        <w:t xml:space="preserve">Об установлении цены на доставку печного топлива и емкостного </w:t>
      </w:r>
    </w:p>
    <w:p w:rsidR="00E228D1" w:rsidRDefault="0007026A" w:rsidP="00EC3D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center"/>
        <w:rPr>
          <w:b/>
        </w:rPr>
      </w:pPr>
      <w:r>
        <w:rPr>
          <w:b/>
        </w:rPr>
        <w:t xml:space="preserve">сжиженного газа для граждан, проживающих в домах, не имеющих </w:t>
      </w:r>
    </w:p>
    <w:p w:rsidR="0007026A" w:rsidRDefault="0007026A" w:rsidP="00EC3D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center"/>
        <w:rPr>
          <w:b/>
        </w:rPr>
      </w:pPr>
      <w:r>
        <w:rPr>
          <w:b/>
        </w:rPr>
        <w:t>центрального отопления и газоснабжения на 202</w:t>
      </w:r>
      <w:r w:rsidR="00AE233A">
        <w:rPr>
          <w:b/>
        </w:rPr>
        <w:t>3</w:t>
      </w:r>
      <w:r>
        <w:rPr>
          <w:b/>
        </w:rPr>
        <w:t xml:space="preserve"> год</w:t>
      </w:r>
      <w:r w:rsidR="00820F30">
        <w:rPr>
          <w:b/>
        </w:rPr>
        <w:t>»</w:t>
      </w:r>
    </w:p>
    <w:p w:rsidR="0007026A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both"/>
        <w:rPr>
          <w:b/>
          <w:sz w:val="26"/>
          <w:szCs w:val="26"/>
        </w:rPr>
      </w:pPr>
    </w:p>
    <w:p w:rsidR="0007026A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820F30">
        <w:t>постановлением Правительства Ленинградской области от 18.</w:t>
      </w:r>
      <w:r w:rsidR="007F4163">
        <w:t>0</w:t>
      </w:r>
      <w:r w:rsidR="00820F30">
        <w:t>7.2023 №506 «</w:t>
      </w:r>
      <w:r w:rsidR="00820F30" w:rsidRPr="00820F30">
        <w:rPr>
          <w:color w:val="22272F"/>
          <w:shd w:val="clear" w:color="auto" w:fill="FFFFFF"/>
        </w:rPr>
        <w:t>О денежной компенсации части расходов на приобретение топлива и (или) баллонного газа и транспортных услуг по их доставке участникам специальной военной операции и членам их семей"</w:t>
      </w:r>
      <w:r>
        <w:t>, руководствуясь Уставом Пудомягского сельского поселения,</w:t>
      </w:r>
    </w:p>
    <w:p w:rsidR="0007026A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</w:p>
    <w:p w:rsidR="0007026A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Совет депутатов Пудомягского сельского поселения</w:t>
      </w:r>
    </w:p>
    <w:p w:rsidR="0007026A" w:rsidRDefault="0007026A" w:rsidP="0007026A">
      <w:pPr>
        <w:shd w:val="clear" w:color="auto" w:fill="FFFFFF"/>
        <w:tabs>
          <w:tab w:val="left" w:pos="0"/>
        </w:tabs>
        <w:jc w:val="center"/>
        <w:rPr>
          <w:b/>
          <w:iCs/>
        </w:rPr>
      </w:pPr>
      <w:r>
        <w:rPr>
          <w:b/>
          <w:iCs/>
        </w:rPr>
        <w:t>РЕШИЛ:</w:t>
      </w:r>
    </w:p>
    <w:p w:rsidR="0007026A" w:rsidRDefault="0007026A" w:rsidP="0007026A">
      <w:pPr>
        <w:shd w:val="clear" w:color="auto" w:fill="FFFFFF"/>
        <w:tabs>
          <w:tab w:val="left" w:pos="0"/>
        </w:tabs>
        <w:jc w:val="center"/>
        <w:rPr>
          <w:iCs/>
        </w:rPr>
      </w:pPr>
    </w:p>
    <w:p w:rsidR="0007026A" w:rsidRPr="00820F30" w:rsidRDefault="00820F30" w:rsidP="00820F3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/>
        <w:jc w:val="both"/>
      </w:pPr>
      <w:r>
        <w:tab/>
      </w:r>
      <w:r w:rsidR="0007026A">
        <w:t xml:space="preserve">1. </w:t>
      </w:r>
      <w:r>
        <w:t xml:space="preserve">Внести </w:t>
      </w:r>
      <w:r w:rsidRPr="00820F30">
        <w:t>изменени</w:t>
      </w:r>
      <w:r>
        <w:t>я</w:t>
      </w:r>
      <w:r w:rsidRPr="00820F30">
        <w:t xml:space="preserve"> в решение совета депутатов Пудомягского сельского поселения от 16.01.2023 №193 «Об установлении цены на доставку печного топлива и емкостного сжиженного газа для граждан, проживающих в домах, не имеющих центрального отопления и газоснабжения на 2023 год»</w:t>
      </w:r>
      <w:r>
        <w:t xml:space="preserve"> изложив пункт 2 в следующей редакции:</w:t>
      </w:r>
    </w:p>
    <w:p w:rsidR="00820F30" w:rsidRDefault="0007026A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ab/>
      </w:r>
      <w:r w:rsidR="00E155F9">
        <w:t>«</w:t>
      </w:r>
      <w:r>
        <w:t>2. Цена на доставку печного топлива и емкостного сжиженного газа для граждан, установленная в пункте 1 настоящего Решения используется для определения денежной компенсации расходов на доставку печного топлива и емкостного сжиженного газа</w:t>
      </w:r>
      <w:r w:rsidR="00820F30">
        <w:t>:</w:t>
      </w:r>
    </w:p>
    <w:p w:rsidR="0007026A" w:rsidRDefault="00820F30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>-</w:t>
      </w:r>
      <w:r w:rsidR="0007026A">
        <w:t xml:space="preserve"> отдельным категориям граждан, </w:t>
      </w:r>
      <w:r w:rsidR="00454BD2" w:rsidRPr="00454BD2">
        <w:rPr>
          <w:color w:val="22272F"/>
          <w:shd w:val="clear" w:color="auto" w:fill="FFFFFF"/>
        </w:rPr>
        <w:t>имеющим место жительства или место пребывания на территории</w:t>
      </w:r>
      <w:r w:rsidR="00454BD2">
        <w:t xml:space="preserve"> Пудомягского сельского поселения, </w:t>
      </w:r>
      <w:r w:rsidR="0007026A">
        <w:t>в домах, не имеющих централ</w:t>
      </w:r>
      <w:r w:rsidR="00EC3DDF">
        <w:t>ьного отопления и газоснабжения</w:t>
      </w:r>
      <w:r w:rsidR="00DD71A7">
        <w:t>;</w:t>
      </w:r>
    </w:p>
    <w:p w:rsidR="00245AB8" w:rsidRPr="00454BD2" w:rsidRDefault="00454BD2" w:rsidP="0007026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>
        <w:t xml:space="preserve">- </w:t>
      </w:r>
      <w:r w:rsidR="00E155F9" w:rsidRPr="00454BD2">
        <w:rPr>
          <w:color w:val="22272F"/>
          <w:shd w:val="clear" w:color="auto" w:fill="FFFFFF"/>
        </w:rPr>
        <w:t xml:space="preserve">участникам специальной военной операции и членам их семей, имеющим место жительства или место пребывания на территории </w:t>
      </w:r>
      <w:r>
        <w:rPr>
          <w:color w:val="22272F"/>
          <w:shd w:val="clear" w:color="auto" w:fill="FFFFFF"/>
        </w:rPr>
        <w:t>Пудомягского сельского поселения</w:t>
      </w:r>
      <w:r w:rsidR="00E155F9" w:rsidRPr="00454BD2">
        <w:rPr>
          <w:color w:val="22272F"/>
          <w:shd w:val="clear" w:color="auto" w:fill="FFFFFF"/>
        </w:rPr>
        <w:t>, в домах, не имеющих центрального отопления и (или) газоснабжения.</w:t>
      </w:r>
    </w:p>
    <w:p w:rsidR="00E228D1" w:rsidRDefault="0007026A" w:rsidP="00E228D1">
      <w:pPr>
        <w:shd w:val="clear" w:color="auto" w:fill="FFFFFF"/>
        <w:tabs>
          <w:tab w:val="left" w:pos="298"/>
          <w:tab w:val="left" w:leader="underscore" w:pos="7786"/>
        </w:tabs>
        <w:ind w:firstLine="709"/>
        <w:jc w:val="both"/>
      </w:pPr>
      <w:r>
        <w:t>3. </w:t>
      </w:r>
      <w:r w:rsidR="00E228D1">
        <w:t xml:space="preserve">Настоящее решение подлежит официальному </w:t>
      </w:r>
      <w:r w:rsidR="00E228D1" w:rsidRPr="00E228D1">
        <w:t>опубликованию в газете «Гатчинская правда»</w:t>
      </w:r>
      <w:r w:rsidR="00E228D1">
        <w:t xml:space="preserve"> и </w:t>
      </w:r>
      <w:r w:rsidR="00E228D1" w:rsidRPr="00E228D1">
        <w:t>размещению на официальном сайте Пудомягского сельского поселения</w:t>
      </w:r>
      <w:r w:rsidR="00E228D1">
        <w:t>.</w:t>
      </w:r>
    </w:p>
    <w:p w:rsidR="0007026A" w:rsidRDefault="00EC3DDF" w:rsidP="00E228D1">
      <w:pPr>
        <w:shd w:val="clear" w:color="auto" w:fill="FFFFFF"/>
        <w:tabs>
          <w:tab w:val="left" w:pos="298"/>
          <w:tab w:val="left" w:leader="underscore" w:pos="7786"/>
        </w:tabs>
        <w:ind w:firstLine="709"/>
        <w:jc w:val="both"/>
        <w:rPr>
          <w:color w:val="000000"/>
        </w:rPr>
      </w:pPr>
      <w:r>
        <w:t>4</w:t>
      </w:r>
      <w:r w:rsidR="0007026A">
        <w:t>. </w:t>
      </w:r>
      <w:r w:rsidR="0007026A" w:rsidRPr="00E228D1">
        <w:t xml:space="preserve"> </w:t>
      </w:r>
      <w:r w:rsidR="00E228D1">
        <w:t xml:space="preserve">Настоящее решение </w:t>
      </w:r>
      <w:r w:rsidR="0007026A" w:rsidRPr="00E228D1">
        <w:t xml:space="preserve">вступает в силу </w:t>
      </w:r>
      <w:r>
        <w:t>с даты</w:t>
      </w:r>
      <w:r w:rsidR="0007026A" w:rsidRPr="00E228D1">
        <w:t xml:space="preserve"> его официального опубликования</w:t>
      </w:r>
      <w:r w:rsidR="0007026A" w:rsidRPr="00E228D1">
        <w:rPr>
          <w:color w:val="000000"/>
        </w:rPr>
        <w:t>.</w:t>
      </w:r>
    </w:p>
    <w:p w:rsidR="00245AB8" w:rsidRDefault="00245AB8" w:rsidP="00E228D1">
      <w:pPr>
        <w:shd w:val="clear" w:color="auto" w:fill="FFFFFF"/>
        <w:tabs>
          <w:tab w:val="left" w:pos="298"/>
          <w:tab w:val="left" w:leader="underscore" w:pos="7786"/>
        </w:tabs>
        <w:ind w:firstLine="709"/>
        <w:jc w:val="both"/>
        <w:rPr>
          <w:color w:val="000000"/>
        </w:rPr>
      </w:pPr>
    </w:p>
    <w:p w:rsidR="00245AB8" w:rsidRDefault="00245AB8" w:rsidP="00E228D1">
      <w:pPr>
        <w:shd w:val="clear" w:color="auto" w:fill="FFFFFF"/>
        <w:tabs>
          <w:tab w:val="left" w:pos="298"/>
          <w:tab w:val="left" w:leader="underscore" w:pos="7786"/>
        </w:tabs>
        <w:ind w:firstLine="709"/>
        <w:jc w:val="both"/>
        <w:rPr>
          <w:color w:val="000000"/>
        </w:rPr>
      </w:pPr>
    </w:p>
    <w:p w:rsidR="00E228D1" w:rsidRDefault="00DD71A7" w:rsidP="00E228D1">
      <w:pPr>
        <w:pStyle w:val="FR2"/>
        <w:ind w:left="0" w:right="-285"/>
        <w:jc w:val="left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Глава Пудомягского сельского поселения</w:t>
      </w:r>
      <w:r w:rsidR="00EC4FBE">
        <w:rPr>
          <w:rFonts w:ascii="Times New Roman" w:hAnsi="Times New Roman"/>
          <w:bCs/>
          <w:iCs/>
        </w:rPr>
        <w:t xml:space="preserve">                                                                  </w:t>
      </w:r>
      <w:r>
        <w:rPr>
          <w:rFonts w:ascii="Times New Roman" w:hAnsi="Times New Roman"/>
          <w:bCs/>
          <w:iCs/>
        </w:rPr>
        <w:t>Л.И.Буянова</w:t>
      </w:r>
    </w:p>
    <w:p w:rsidR="00245AB8" w:rsidRPr="00E228D1" w:rsidRDefault="00245AB8" w:rsidP="00E228D1">
      <w:pPr>
        <w:pStyle w:val="FR2"/>
        <w:ind w:left="0" w:right="-285"/>
        <w:jc w:val="left"/>
        <w:rPr>
          <w:rFonts w:ascii="Times New Roman" w:hAnsi="Times New Roman"/>
        </w:rPr>
      </w:pPr>
    </w:p>
    <w:p w:rsidR="00DD71A7" w:rsidRDefault="00DD71A7" w:rsidP="0007026A">
      <w:pPr>
        <w:shd w:val="clear" w:color="auto" w:fill="FFFFFF"/>
        <w:tabs>
          <w:tab w:val="left" w:pos="298"/>
        </w:tabs>
        <w:ind w:right="46"/>
        <w:jc w:val="right"/>
      </w:pPr>
    </w:p>
    <w:sectPr w:rsidR="00DD71A7" w:rsidSect="00245AB8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15"/>
    <w:rsid w:val="00047D28"/>
    <w:rsid w:val="000511A3"/>
    <w:rsid w:val="0007026A"/>
    <w:rsid w:val="00245AB8"/>
    <w:rsid w:val="003F2F45"/>
    <w:rsid w:val="00454BD2"/>
    <w:rsid w:val="005A1ED9"/>
    <w:rsid w:val="006F52C0"/>
    <w:rsid w:val="007F4163"/>
    <w:rsid w:val="00820F30"/>
    <w:rsid w:val="00967BCB"/>
    <w:rsid w:val="00AE233A"/>
    <w:rsid w:val="00CC6793"/>
    <w:rsid w:val="00DC628D"/>
    <w:rsid w:val="00DD71A7"/>
    <w:rsid w:val="00DF2D15"/>
    <w:rsid w:val="00E155F9"/>
    <w:rsid w:val="00E228D1"/>
    <w:rsid w:val="00E97410"/>
    <w:rsid w:val="00EC3DDF"/>
    <w:rsid w:val="00EC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38699-4743-481D-BDF3-4C7B8165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026A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2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07026A"/>
    <w:pPr>
      <w:jc w:val="center"/>
    </w:pPr>
    <w:rPr>
      <w:sz w:val="28"/>
      <w:szCs w:val="20"/>
    </w:rPr>
  </w:style>
  <w:style w:type="paragraph" w:customStyle="1" w:styleId="FR2">
    <w:name w:val="FR2"/>
    <w:rsid w:val="0007026A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2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26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a"/>
    <w:rsid w:val="003F2F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Марина Анатольевна</dc:creator>
  <cp:keywords/>
  <dc:description/>
  <cp:lastModifiedBy>Ефремова Марина Анатольевна</cp:lastModifiedBy>
  <cp:revision>6</cp:revision>
  <cp:lastPrinted>2023-02-17T10:18:00Z</cp:lastPrinted>
  <dcterms:created xsi:type="dcterms:W3CDTF">2023-11-13T14:57:00Z</dcterms:created>
  <dcterms:modified xsi:type="dcterms:W3CDTF">2023-11-15T14:56:00Z</dcterms:modified>
</cp:coreProperties>
</file>