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D04" w:rsidRDefault="00BE7D04" w:rsidP="00BE7D04">
      <w:pPr>
        <w:jc w:val="center"/>
        <w:rPr>
          <w:b/>
        </w:rPr>
      </w:pPr>
      <w:r>
        <w:rPr>
          <w:b/>
          <w:noProof/>
        </w:rPr>
        <w:drawing>
          <wp:inline distT="0" distB="0" distL="0" distR="0">
            <wp:extent cx="409575" cy="495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495300"/>
                    </a:xfrm>
                    <a:prstGeom prst="rect">
                      <a:avLst/>
                    </a:prstGeom>
                    <a:solidFill>
                      <a:srgbClr val="FFFFFF"/>
                    </a:solidFill>
                    <a:ln>
                      <a:noFill/>
                    </a:ln>
                  </pic:spPr>
                </pic:pic>
              </a:graphicData>
            </a:graphic>
          </wp:inline>
        </w:drawing>
      </w:r>
    </w:p>
    <w:p w:rsidR="00BE7D04" w:rsidRDefault="00BE7D04" w:rsidP="00BE7D04">
      <w:pPr>
        <w:jc w:val="center"/>
        <w:rPr>
          <w:b/>
        </w:rPr>
      </w:pPr>
      <w:r>
        <w:rPr>
          <w:b/>
        </w:rPr>
        <w:t xml:space="preserve">СОВЕТ ДЕПУТАТОВ                                    </w:t>
      </w:r>
    </w:p>
    <w:p w:rsidR="00BE7D04" w:rsidRDefault="00BE7D04" w:rsidP="00BE7D04">
      <w:pPr>
        <w:pStyle w:val="6"/>
        <w:spacing w:before="0"/>
        <w:jc w:val="center"/>
        <w:rPr>
          <w:rFonts w:ascii="Times New Roman" w:hAnsi="Times New Roman"/>
          <w:b/>
          <w:color w:val="auto"/>
          <w:szCs w:val="24"/>
        </w:rPr>
      </w:pPr>
      <w:r>
        <w:rPr>
          <w:rFonts w:ascii="Times New Roman" w:hAnsi="Times New Roman"/>
          <w:b/>
          <w:color w:val="auto"/>
          <w:szCs w:val="24"/>
        </w:rPr>
        <w:t xml:space="preserve">МУНИЦИПАЛЬНОГО ОБРАЗОВАНИЯ </w:t>
      </w:r>
    </w:p>
    <w:p w:rsidR="00BE7D04" w:rsidRDefault="00BE7D04" w:rsidP="00BE7D04">
      <w:pPr>
        <w:pStyle w:val="6"/>
        <w:spacing w:before="0"/>
        <w:jc w:val="center"/>
        <w:rPr>
          <w:rFonts w:ascii="Times New Roman" w:hAnsi="Times New Roman"/>
          <w:b/>
          <w:color w:val="auto"/>
          <w:szCs w:val="24"/>
        </w:rPr>
      </w:pPr>
      <w:r>
        <w:rPr>
          <w:rFonts w:ascii="Times New Roman" w:hAnsi="Times New Roman"/>
          <w:b/>
          <w:color w:val="auto"/>
          <w:szCs w:val="24"/>
        </w:rPr>
        <w:t xml:space="preserve">«ПУДОМЯГСКОЕ СЕЛЬСКОЕ ПОСЕЛЕНИЕ» </w:t>
      </w:r>
    </w:p>
    <w:p w:rsidR="00BE7D04" w:rsidRDefault="00BE7D04" w:rsidP="00BE7D04">
      <w:pPr>
        <w:pStyle w:val="6"/>
        <w:spacing w:before="0"/>
        <w:jc w:val="center"/>
        <w:rPr>
          <w:rFonts w:ascii="Times New Roman" w:hAnsi="Times New Roman"/>
          <w:b/>
          <w:color w:val="auto"/>
          <w:szCs w:val="24"/>
        </w:rPr>
      </w:pPr>
      <w:r>
        <w:rPr>
          <w:rFonts w:ascii="Times New Roman" w:hAnsi="Times New Roman"/>
          <w:b/>
          <w:color w:val="auto"/>
          <w:szCs w:val="24"/>
        </w:rPr>
        <w:t xml:space="preserve">ГАТЧИНСКОГО МУНИЦИПАЛЬНОГО РАЙОНА </w:t>
      </w:r>
    </w:p>
    <w:p w:rsidR="00BE7D04" w:rsidRDefault="00BE7D04" w:rsidP="00BE7D04">
      <w:pPr>
        <w:pStyle w:val="6"/>
        <w:spacing w:before="0"/>
        <w:jc w:val="center"/>
        <w:rPr>
          <w:rFonts w:ascii="Times New Roman" w:hAnsi="Times New Roman"/>
          <w:b/>
          <w:color w:val="auto"/>
          <w:szCs w:val="24"/>
        </w:rPr>
      </w:pPr>
      <w:r>
        <w:rPr>
          <w:rFonts w:ascii="Times New Roman" w:hAnsi="Times New Roman"/>
          <w:b/>
          <w:color w:val="auto"/>
          <w:szCs w:val="24"/>
        </w:rPr>
        <w:t>ЛЕНИНГРАДСКОЙ ОБЛАСТИ</w:t>
      </w:r>
    </w:p>
    <w:p w:rsidR="00BE7D04" w:rsidRDefault="00BE7D04" w:rsidP="00BE7D04">
      <w:pPr>
        <w:jc w:val="center"/>
        <w:rPr>
          <w:b/>
        </w:rPr>
      </w:pPr>
    </w:p>
    <w:p w:rsidR="00BE7D04" w:rsidRDefault="00BE7D04" w:rsidP="00BE7D04">
      <w:pPr>
        <w:pStyle w:val="7"/>
        <w:spacing w:before="0"/>
        <w:jc w:val="center"/>
        <w:rPr>
          <w:rFonts w:ascii="Times New Roman" w:hAnsi="Times New Roman"/>
          <w:b/>
          <w:i w:val="0"/>
          <w:color w:val="auto"/>
          <w:szCs w:val="24"/>
        </w:rPr>
      </w:pPr>
      <w:r>
        <w:rPr>
          <w:rFonts w:ascii="Times New Roman" w:hAnsi="Times New Roman"/>
          <w:b/>
          <w:i w:val="0"/>
          <w:color w:val="auto"/>
          <w:szCs w:val="24"/>
        </w:rPr>
        <w:t>Р Е Ш Е Н И Е</w:t>
      </w:r>
    </w:p>
    <w:p w:rsidR="00BE7D04" w:rsidRDefault="00BE7D04" w:rsidP="00BE7D04"/>
    <w:p w:rsidR="00BE7D04" w:rsidRDefault="00BE7D04" w:rsidP="00BE7D04">
      <w:pPr>
        <w:tabs>
          <w:tab w:val="left" w:pos="7740"/>
        </w:tabs>
      </w:pPr>
      <w:r>
        <w:t xml:space="preserve">от </w:t>
      </w:r>
      <w:r w:rsidR="0021586E">
        <w:t>30.09.</w:t>
      </w:r>
      <w:r>
        <w:t xml:space="preserve">2021  года                                                                                 </w:t>
      </w:r>
      <w:r w:rsidR="0021586E">
        <w:t xml:space="preserve">        </w:t>
      </w:r>
      <w:r w:rsidR="00F70F29">
        <w:t xml:space="preserve">         </w:t>
      </w:r>
      <w:bookmarkStart w:id="0" w:name="_GoBack"/>
      <w:bookmarkEnd w:id="0"/>
      <w:r w:rsidR="0021586E">
        <w:t xml:space="preserve">            </w:t>
      </w:r>
      <w:r>
        <w:t xml:space="preserve">  № </w:t>
      </w:r>
      <w:r w:rsidR="0021586E">
        <w:t>117</w:t>
      </w:r>
    </w:p>
    <w:p w:rsidR="00BE7D04" w:rsidRDefault="00BE7D04" w:rsidP="00BE7D04">
      <w:pPr>
        <w:pStyle w:val="1"/>
        <w:ind w:left="0" w:right="0"/>
        <w:rPr>
          <w:szCs w:val="24"/>
        </w:rPr>
      </w:pPr>
    </w:p>
    <w:p w:rsidR="007526DE" w:rsidRDefault="007526DE" w:rsidP="007526DE">
      <w:pPr>
        <w:ind w:firstLine="708"/>
        <w:jc w:val="center"/>
        <w:rPr>
          <w:rStyle w:val="bumpedfont15"/>
          <w:b/>
        </w:rPr>
      </w:pPr>
    </w:p>
    <w:p w:rsidR="00F70F29" w:rsidRDefault="007526DE" w:rsidP="00F70F29">
      <w:pPr>
        <w:jc w:val="center"/>
        <w:rPr>
          <w:rStyle w:val="bumpedfont15"/>
          <w:b/>
        </w:rPr>
      </w:pPr>
      <w:r w:rsidRPr="007526DE">
        <w:rPr>
          <w:rStyle w:val="bumpedfont15"/>
          <w:b/>
        </w:rPr>
        <w:t>Об утверждении положения о муниципальном контроле за исполнением</w:t>
      </w:r>
      <w:r w:rsidR="00F70F29">
        <w:rPr>
          <w:rStyle w:val="bumpedfont15"/>
          <w:b/>
        </w:rPr>
        <w:t xml:space="preserve"> </w:t>
      </w:r>
    </w:p>
    <w:p w:rsidR="00F70F29" w:rsidRDefault="007526DE" w:rsidP="00F70F29">
      <w:pPr>
        <w:jc w:val="center"/>
        <w:rPr>
          <w:rStyle w:val="bumpedfont15"/>
          <w:b/>
        </w:rPr>
      </w:pPr>
      <w:r w:rsidRPr="007526DE">
        <w:rPr>
          <w:rStyle w:val="bumpedfont15"/>
          <w:b/>
        </w:rPr>
        <w:t xml:space="preserve">единой теплоснабжающей организацией обязательств по строительству, </w:t>
      </w:r>
    </w:p>
    <w:p w:rsidR="00F70F29" w:rsidRDefault="007526DE" w:rsidP="00F70F29">
      <w:pPr>
        <w:jc w:val="center"/>
        <w:rPr>
          <w:rFonts w:eastAsia="SimSun"/>
          <w:b/>
          <w:kern w:val="3"/>
          <w:lang w:eastAsia="zh-CN" w:bidi="hi-IN"/>
        </w:rPr>
      </w:pPr>
      <w:r w:rsidRPr="007526DE">
        <w:rPr>
          <w:rStyle w:val="bumpedfont15"/>
          <w:b/>
        </w:rPr>
        <w:t xml:space="preserve">реконструкции и (или) модернизации объектов теплоснабжения </w:t>
      </w:r>
      <w:r w:rsidRPr="007526DE">
        <w:rPr>
          <w:rFonts w:eastAsia="SimSun" w:cs="Mangal"/>
          <w:b/>
          <w:iCs/>
          <w:kern w:val="3"/>
          <w:lang w:eastAsia="zh-CN" w:bidi="hi-IN"/>
        </w:rPr>
        <w:t>н</w:t>
      </w:r>
      <w:r w:rsidRPr="007526DE">
        <w:rPr>
          <w:rFonts w:eastAsia="SimSun"/>
          <w:b/>
          <w:kern w:val="3"/>
          <w:lang w:eastAsia="zh-CN" w:bidi="hi-IN"/>
        </w:rPr>
        <w:t xml:space="preserve">а территории </w:t>
      </w:r>
    </w:p>
    <w:p w:rsidR="00F70F29" w:rsidRDefault="007526DE" w:rsidP="00F70F29">
      <w:pPr>
        <w:jc w:val="center"/>
        <w:rPr>
          <w:rFonts w:eastAsia="SimSun" w:cs="Mangal"/>
          <w:b/>
          <w:bCs/>
          <w:kern w:val="28"/>
          <w:lang w:eastAsia="zh-CN" w:bidi="hi-IN"/>
        </w:rPr>
      </w:pPr>
      <w:r w:rsidRPr="007526DE">
        <w:rPr>
          <w:rFonts w:eastAsia="SimSun" w:cs="Mangal"/>
          <w:b/>
          <w:bCs/>
          <w:kern w:val="28"/>
          <w:lang w:eastAsia="zh-CN" w:bidi="hi-IN"/>
        </w:rPr>
        <w:t xml:space="preserve">муниципального </w:t>
      </w:r>
      <w:r w:rsidR="00F70F29">
        <w:rPr>
          <w:rFonts w:eastAsia="SimSun" w:cs="Mangal"/>
          <w:b/>
          <w:bCs/>
          <w:kern w:val="28"/>
          <w:lang w:eastAsia="zh-CN" w:bidi="hi-IN"/>
        </w:rPr>
        <w:t>о</w:t>
      </w:r>
      <w:r w:rsidRPr="007526DE">
        <w:rPr>
          <w:rFonts w:eastAsia="SimSun" w:cs="Mangal"/>
          <w:b/>
          <w:bCs/>
          <w:kern w:val="28"/>
          <w:lang w:eastAsia="zh-CN" w:bidi="hi-IN"/>
        </w:rPr>
        <w:t>бразования «Пудомягское сельское поселение»</w:t>
      </w:r>
    </w:p>
    <w:p w:rsidR="007526DE" w:rsidRPr="007526DE" w:rsidRDefault="007526DE" w:rsidP="00F70F29">
      <w:pPr>
        <w:jc w:val="center"/>
        <w:rPr>
          <w:rFonts w:eastAsia="SimSun" w:cs="Mangal"/>
          <w:b/>
          <w:bCs/>
          <w:kern w:val="28"/>
          <w:lang w:eastAsia="zh-CN" w:bidi="hi-IN"/>
        </w:rPr>
      </w:pPr>
      <w:r w:rsidRPr="007526DE">
        <w:rPr>
          <w:rFonts w:eastAsia="SimSun" w:cs="Mangal"/>
          <w:b/>
          <w:bCs/>
          <w:kern w:val="28"/>
          <w:lang w:eastAsia="zh-CN" w:bidi="hi-IN"/>
        </w:rPr>
        <w:t>Гатчинского муниципального района Ленинградской области</w:t>
      </w:r>
    </w:p>
    <w:p w:rsidR="007526DE" w:rsidRPr="007526DE" w:rsidRDefault="007526DE" w:rsidP="00DE7129">
      <w:pPr>
        <w:ind w:firstLine="708"/>
        <w:jc w:val="both"/>
        <w:rPr>
          <w:rStyle w:val="bumpedfont15"/>
        </w:rPr>
      </w:pPr>
    </w:p>
    <w:p w:rsidR="007526DE" w:rsidRDefault="007526DE" w:rsidP="00DE7129">
      <w:pPr>
        <w:ind w:firstLine="708"/>
        <w:jc w:val="both"/>
        <w:rPr>
          <w:rStyle w:val="bumpedfont15"/>
        </w:rPr>
      </w:pPr>
    </w:p>
    <w:p w:rsidR="00C74D36" w:rsidRPr="007526DE" w:rsidRDefault="008D55F5" w:rsidP="00DE7129">
      <w:pPr>
        <w:ind w:firstLine="708"/>
        <w:jc w:val="both"/>
        <w:rPr>
          <w:rFonts w:eastAsia="Calibri"/>
        </w:rPr>
      </w:pPr>
      <w:r w:rsidRPr="007526DE">
        <w:rPr>
          <w:rStyle w:val="bumpedfont15"/>
        </w:rPr>
        <w:t xml:space="preserve">В соответствии с </w:t>
      </w:r>
      <w:r w:rsidR="00DE7129" w:rsidRPr="007526DE">
        <w:rPr>
          <w:rStyle w:val="bumpedfont15"/>
        </w:rPr>
        <w:t>Федеральным </w:t>
      </w:r>
      <w:r w:rsidR="00DE7129" w:rsidRPr="007526DE">
        <w:rPr>
          <w:rStyle w:val="bumpedfont15"/>
          <w:color w:val="000000"/>
        </w:rPr>
        <w:t>закон</w:t>
      </w:r>
      <w:r w:rsidR="00DE7129" w:rsidRPr="007526DE">
        <w:rPr>
          <w:rStyle w:val="bumpedfont15"/>
        </w:rPr>
        <w:t xml:space="preserve">ом от 06.10.2003 № 131-ФЗ «Об общих принципах организации местного самоуправления в Российской Федерации», </w:t>
      </w:r>
      <w:r w:rsidR="007C71CB" w:rsidRPr="007526DE">
        <w:rPr>
          <w:rStyle w:val="bumpedfont15"/>
        </w:rPr>
        <w:t>Федеральным законом от 27.07.2010 №190-ФЗ «О теплоснабжении»</w:t>
      </w:r>
      <w:r w:rsidRPr="007526DE">
        <w:rPr>
          <w:rStyle w:val="bumpedfont15"/>
        </w:rPr>
        <w:t xml:space="preserve">, </w:t>
      </w:r>
      <w:r w:rsidR="00A2141B">
        <w:rPr>
          <w:rFonts w:eastAsia="Calibri"/>
          <w:bCs/>
        </w:rPr>
        <w:t xml:space="preserve">Областным законом Ленинградской области от 10.07.2014 №48-оз «Об отдельных вопросах местного значения сельских поселений Ленинградской области», </w:t>
      </w:r>
      <w:r w:rsidR="00DE7129" w:rsidRPr="007526DE">
        <w:rPr>
          <w:rFonts w:eastAsia="Calibri"/>
        </w:rPr>
        <w:t xml:space="preserve">Уставом </w:t>
      </w:r>
      <w:r w:rsidR="00C74D36" w:rsidRPr="007526DE">
        <w:rPr>
          <w:rFonts w:eastAsia="Calibri"/>
        </w:rPr>
        <w:t>Пудомягского сельского поселения</w:t>
      </w:r>
      <w:r w:rsidR="00DE7129" w:rsidRPr="007526DE">
        <w:rPr>
          <w:rFonts w:eastAsia="Calibri"/>
        </w:rPr>
        <w:t xml:space="preserve">, </w:t>
      </w:r>
    </w:p>
    <w:p w:rsidR="00C74D36" w:rsidRPr="007526DE" w:rsidRDefault="00C74D36" w:rsidP="00DE7129">
      <w:pPr>
        <w:ind w:firstLine="708"/>
        <w:jc w:val="both"/>
        <w:rPr>
          <w:rFonts w:eastAsia="Calibri"/>
        </w:rPr>
      </w:pPr>
    </w:p>
    <w:p w:rsidR="00DE7129" w:rsidRPr="007526DE" w:rsidRDefault="00C74D36" w:rsidP="00C74D36">
      <w:pPr>
        <w:ind w:firstLine="708"/>
        <w:jc w:val="center"/>
        <w:rPr>
          <w:rFonts w:eastAsia="Calibri"/>
          <w:b/>
        </w:rPr>
      </w:pPr>
      <w:r w:rsidRPr="007526DE">
        <w:rPr>
          <w:rFonts w:eastAsia="Calibri"/>
          <w:b/>
        </w:rPr>
        <w:t>С</w:t>
      </w:r>
      <w:r w:rsidR="00DE7129" w:rsidRPr="007526DE">
        <w:rPr>
          <w:rFonts w:eastAsia="Calibri"/>
          <w:b/>
        </w:rPr>
        <w:t xml:space="preserve">овет депутатов </w:t>
      </w:r>
      <w:r w:rsidRPr="007526DE">
        <w:rPr>
          <w:rFonts w:eastAsia="Calibri"/>
          <w:b/>
        </w:rPr>
        <w:t>Пудомягского сельского поселения</w:t>
      </w:r>
    </w:p>
    <w:p w:rsidR="00DE7129" w:rsidRPr="007526DE" w:rsidRDefault="00DE7129" w:rsidP="00DE7129">
      <w:pPr>
        <w:ind w:right="-1" w:firstLine="851"/>
        <w:jc w:val="center"/>
        <w:rPr>
          <w:b/>
        </w:rPr>
      </w:pPr>
      <w:r w:rsidRPr="007526DE">
        <w:rPr>
          <w:b/>
        </w:rPr>
        <w:t>РЕШИЛ:</w:t>
      </w:r>
    </w:p>
    <w:p w:rsidR="00DE7129" w:rsidRPr="007526DE" w:rsidRDefault="00DE7129" w:rsidP="00DE7129">
      <w:pPr>
        <w:ind w:right="-1" w:firstLine="851"/>
        <w:jc w:val="center"/>
        <w:rPr>
          <w:b/>
        </w:rPr>
      </w:pPr>
    </w:p>
    <w:p w:rsidR="00DE7129" w:rsidRPr="007526DE" w:rsidRDefault="008D55F5" w:rsidP="00DE7129">
      <w:pPr>
        <w:suppressAutoHyphens/>
        <w:autoSpaceDN w:val="0"/>
        <w:ind w:firstLine="720"/>
        <w:jc w:val="both"/>
        <w:rPr>
          <w:rFonts w:eastAsia="SimSun"/>
          <w:kern w:val="3"/>
          <w:lang w:eastAsia="zh-CN" w:bidi="hi-IN"/>
        </w:rPr>
      </w:pPr>
      <w:r w:rsidRPr="007526DE">
        <w:rPr>
          <w:rStyle w:val="bumpedfont15"/>
        </w:rPr>
        <w:t xml:space="preserve">1. Утвердить </w:t>
      </w:r>
      <w:r w:rsidR="00DE7129" w:rsidRPr="007526DE">
        <w:rPr>
          <w:rStyle w:val="bumpedfont15"/>
        </w:rPr>
        <w:t>п</w:t>
      </w:r>
      <w:r w:rsidRPr="007526DE">
        <w:rPr>
          <w:rStyle w:val="bumpedfont15"/>
        </w:rPr>
        <w:t>оложение о муниципальном контроле</w:t>
      </w:r>
      <w:r w:rsidR="00F93159">
        <w:rPr>
          <w:rStyle w:val="bumpedfont15"/>
        </w:rPr>
        <w:t xml:space="preserve"> </w:t>
      </w:r>
      <w:r w:rsidR="007C71CB" w:rsidRPr="007526DE">
        <w:rPr>
          <w:rStyle w:val="bumpedfont15"/>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r w:rsidR="00DE7129" w:rsidRPr="007526DE">
        <w:rPr>
          <w:rFonts w:eastAsia="SimSun" w:cs="Mangal"/>
          <w:iCs/>
          <w:kern w:val="3"/>
          <w:lang w:eastAsia="zh-CN" w:bidi="hi-IN"/>
        </w:rPr>
        <w:t>н</w:t>
      </w:r>
      <w:r w:rsidR="00DE7129" w:rsidRPr="007526DE">
        <w:rPr>
          <w:rFonts w:eastAsia="SimSun"/>
          <w:kern w:val="3"/>
          <w:lang w:eastAsia="zh-CN" w:bidi="hi-IN"/>
        </w:rPr>
        <w:t xml:space="preserve">а территории </w:t>
      </w:r>
      <w:r w:rsidR="00DE7129" w:rsidRPr="007526DE">
        <w:rPr>
          <w:rFonts w:eastAsia="SimSun" w:cs="Mangal"/>
          <w:bCs/>
          <w:kern w:val="28"/>
          <w:lang w:eastAsia="zh-CN" w:bidi="hi-IN"/>
        </w:rPr>
        <w:t xml:space="preserve">муниципального образования </w:t>
      </w:r>
      <w:r w:rsidR="00C74D36" w:rsidRPr="007526DE">
        <w:rPr>
          <w:rFonts w:eastAsia="SimSun" w:cs="Mangal"/>
          <w:bCs/>
          <w:kern w:val="28"/>
          <w:lang w:eastAsia="zh-CN" w:bidi="hi-IN"/>
        </w:rPr>
        <w:t>«Пудомягское сельское поселение» Гатчинского муниципального района Ленинградской области,</w:t>
      </w:r>
      <w:r w:rsidR="00DE7129" w:rsidRPr="007526DE">
        <w:rPr>
          <w:rFonts w:eastAsia="SimSun"/>
          <w:kern w:val="3"/>
          <w:lang w:eastAsia="zh-CN" w:bidi="hi-IN"/>
        </w:rPr>
        <w:t xml:space="preserve">согласно </w:t>
      </w:r>
      <w:r w:rsidR="00DE7129" w:rsidRPr="007526DE">
        <w:rPr>
          <w:rFonts w:eastAsia="SimSun"/>
          <w:kern w:val="3"/>
          <w:lang w:bidi="hi-IN"/>
        </w:rPr>
        <w:t>приложению</w:t>
      </w:r>
      <w:r w:rsidR="00DE7129" w:rsidRPr="007526DE">
        <w:rPr>
          <w:rFonts w:eastAsia="SimSun"/>
          <w:kern w:val="3"/>
          <w:lang w:eastAsia="zh-CN" w:bidi="hi-IN"/>
        </w:rPr>
        <w:t>.</w:t>
      </w:r>
    </w:p>
    <w:p w:rsidR="00DE7129" w:rsidRPr="007526DE" w:rsidRDefault="00D90941" w:rsidP="00DE7129">
      <w:pPr>
        <w:tabs>
          <w:tab w:val="left" w:pos="720"/>
        </w:tabs>
        <w:ind w:firstLine="360"/>
        <w:jc w:val="both"/>
      </w:pPr>
      <w:r w:rsidRPr="007526DE">
        <w:tab/>
      </w:r>
      <w:r w:rsidR="00DE7129" w:rsidRPr="007526DE">
        <w:t xml:space="preserve">2. Опубликовать данное </w:t>
      </w:r>
      <w:r w:rsidR="00C74D36" w:rsidRPr="007526DE">
        <w:t>Решение</w:t>
      </w:r>
      <w:r w:rsidR="00DE7129" w:rsidRPr="007526DE">
        <w:t xml:space="preserve"> в </w:t>
      </w:r>
      <w:r w:rsidR="00C74D36" w:rsidRPr="007526DE">
        <w:t>газете «Гатчинская правда» и разместить на официальном сайте Пудомягского сельского поселения.</w:t>
      </w:r>
    </w:p>
    <w:p w:rsidR="00DE7129" w:rsidRPr="007526DE" w:rsidRDefault="00DE7129" w:rsidP="00DE7129">
      <w:pPr>
        <w:tabs>
          <w:tab w:val="left" w:pos="720"/>
        </w:tabs>
        <w:ind w:firstLine="260"/>
        <w:jc w:val="both"/>
      </w:pPr>
      <w:r w:rsidRPr="007526DE">
        <w:tab/>
        <w:t>3. Решение вступает в законную силу после его официального опубликования (обнародования).</w:t>
      </w:r>
    </w:p>
    <w:p w:rsidR="00DE7129" w:rsidRPr="007526DE" w:rsidRDefault="00DE7129" w:rsidP="00DE7129">
      <w:pPr>
        <w:suppressAutoHyphens/>
        <w:autoSpaceDN w:val="0"/>
        <w:ind w:firstLine="709"/>
        <w:jc w:val="both"/>
        <w:rPr>
          <w:rFonts w:eastAsia="SimSun"/>
          <w:kern w:val="3"/>
          <w:lang w:eastAsia="zh-CN" w:bidi="hi-IN"/>
        </w:rPr>
      </w:pPr>
    </w:p>
    <w:p w:rsidR="00DE7129" w:rsidRDefault="00DE7129" w:rsidP="00DE7129">
      <w:pPr>
        <w:ind w:right="-1"/>
      </w:pPr>
    </w:p>
    <w:p w:rsidR="007526DE" w:rsidRPr="007526DE" w:rsidRDefault="007526DE" w:rsidP="00DE7129">
      <w:pPr>
        <w:ind w:right="-1"/>
      </w:pPr>
    </w:p>
    <w:p w:rsidR="00DE7129" w:rsidRPr="007526DE" w:rsidRDefault="00DE7129" w:rsidP="00DE7129">
      <w:pPr>
        <w:widowControl w:val="0"/>
        <w:rPr>
          <w:rFonts w:eastAsia="Times New Roman"/>
          <w:b/>
        </w:rPr>
      </w:pPr>
      <w:r w:rsidRPr="007526DE">
        <w:rPr>
          <w:rFonts w:eastAsia="Times New Roman"/>
        </w:rPr>
        <w:t xml:space="preserve">Глава </w:t>
      </w:r>
      <w:r w:rsidR="00C74D36" w:rsidRPr="007526DE">
        <w:rPr>
          <w:rFonts w:eastAsia="Times New Roman"/>
        </w:rPr>
        <w:t xml:space="preserve">Пудомягского сельского поселения  </w:t>
      </w:r>
      <w:r w:rsidR="00A2141B">
        <w:rPr>
          <w:rFonts w:eastAsia="Times New Roman"/>
        </w:rPr>
        <w:t xml:space="preserve">                                                             </w:t>
      </w:r>
      <w:r w:rsidR="00C74D36" w:rsidRPr="007526DE">
        <w:rPr>
          <w:rFonts w:eastAsia="Times New Roman"/>
        </w:rPr>
        <w:t xml:space="preserve"> Л.И.Буянова</w:t>
      </w:r>
    </w:p>
    <w:tbl>
      <w:tblPr>
        <w:tblW w:w="0" w:type="auto"/>
        <w:tblInd w:w="-106" w:type="dxa"/>
        <w:tblLook w:val="01E0" w:firstRow="1" w:lastRow="1" w:firstColumn="1" w:lastColumn="1" w:noHBand="0" w:noVBand="0"/>
      </w:tblPr>
      <w:tblGrid>
        <w:gridCol w:w="6288"/>
      </w:tblGrid>
      <w:tr w:rsidR="00DE7129" w:rsidRPr="007526DE" w:rsidTr="00507E5F">
        <w:tc>
          <w:tcPr>
            <w:tcW w:w="6288" w:type="dxa"/>
          </w:tcPr>
          <w:p w:rsidR="00DE7129" w:rsidRPr="007526DE" w:rsidRDefault="00DE7129" w:rsidP="00DE7129">
            <w:pPr>
              <w:suppressAutoHyphens/>
              <w:rPr>
                <w:rFonts w:eastAsia="Times New Roman"/>
                <w:lang w:eastAsia="zh-CN"/>
              </w:rPr>
            </w:pPr>
          </w:p>
        </w:tc>
      </w:tr>
    </w:tbl>
    <w:p w:rsidR="008D55F5" w:rsidRPr="007526DE" w:rsidRDefault="008D55F5" w:rsidP="008D55F5">
      <w:pPr>
        <w:pStyle w:val="s7"/>
        <w:spacing w:before="0" w:beforeAutospacing="0" w:after="0" w:afterAutospacing="0"/>
      </w:pPr>
      <w:r w:rsidRPr="007526DE">
        <w:t> </w:t>
      </w:r>
    </w:p>
    <w:p w:rsidR="00CE7C52" w:rsidRPr="00C74D36" w:rsidRDefault="00CE7C52" w:rsidP="00DE7129">
      <w:pPr>
        <w:autoSpaceDE w:val="0"/>
        <w:autoSpaceDN w:val="0"/>
        <w:adjustRightInd w:val="0"/>
        <w:ind w:left="4536"/>
        <w:jc w:val="right"/>
        <w:rPr>
          <w:color w:val="000000" w:themeColor="text1"/>
          <w:sz w:val="28"/>
          <w:szCs w:val="28"/>
        </w:rPr>
      </w:pPr>
      <w:bookmarkStart w:id="1" w:name="Par35"/>
      <w:bookmarkEnd w:id="1"/>
    </w:p>
    <w:p w:rsidR="00CE7C52" w:rsidRDefault="00CE7C52" w:rsidP="00DE7129">
      <w:pPr>
        <w:autoSpaceDE w:val="0"/>
        <w:autoSpaceDN w:val="0"/>
        <w:adjustRightInd w:val="0"/>
        <w:ind w:left="4536"/>
        <w:jc w:val="right"/>
        <w:rPr>
          <w:color w:val="000000" w:themeColor="text1"/>
          <w:sz w:val="28"/>
          <w:szCs w:val="28"/>
        </w:rPr>
      </w:pPr>
    </w:p>
    <w:p w:rsidR="007526DE" w:rsidRDefault="007526DE" w:rsidP="00DE7129">
      <w:pPr>
        <w:autoSpaceDE w:val="0"/>
        <w:autoSpaceDN w:val="0"/>
        <w:adjustRightInd w:val="0"/>
        <w:ind w:left="4536"/>
        <w:jc w:val="right"/>
        <w:rPr>
          <w:color w:val="000000" w:themeColor="text1"/>
          <w:sz w:val="28"/>
          <w:szCs w:val="28"/>
        </w:rPr>
      </w:pPr>
    </w:p>
    <w:p w:rsidR="007526DE" w:rsidRDefault="007526DE" w:rsidP="00DE7129">
      <w:pPr>
        <w:autoSpaceDE w:val="0"/>
        <w:autoSpaceDN w:val="0"/>
        <w:adjustRightInd w:val="0"/>
        <w:ind w:left="4536"/>
        <w:jc w:val="right"/>
        <w:rPr>
          <w:color w:val="000000" w:themeColor="text1"/>
          <w:sz w:val="28"/>
          <w:szCs w:val="28"/>
        </w:rPr>
      </w:pPr>
    </w:p>
    <w:p w:rsidR="007526DE" w:rsidRDefault="007526DE" w:rsidP="00DE7129">
      <w:pPr>
        <w:autoSpaceDE w:val="0"/>
        <w:autoSpaceDN w:val="0"/>
        <w:adjustRightInd w:val="0"/>
        <w:ind w:left="4536"/>
        <w:jc w:val="right"/>
        <w:rPr>
          <w:color w:val="000000" w:themeColor="text1"/>
          <w:sz w:val="28"/>
          <w:szCs w:val="28"/>
        </w:rPr>
      </w:pPr>
    </w:p>
    <w:p w:rsidR="007526DE" w:rsidRDefault="007526DE" w:rsidP="00DE7129">
      <w:pPr>
        <w:autoSpaceDE w:val="0"/>
        <w:autoSpaceDN w:val="0"/>
        <w:adjustRightInd w:val="0"/>
        <w:ind w:left="4536"/>
        <w:jc w:val="right"/>
        <w:rPr>
          <w:color w:val="000000" w:themeColor="text1"/>
          <w:sz w:val="28"/>
          <w:szCs w:val="28"/>
        </w:rPr>
      </w:pPr>
    </w:p>
    <w:p w:rsidR="00DE7129" w:rsidRPr="007526DE" w:rsidRDefault="00DE7129" w:rsidP="00DE7129">
      <w:pPr>
        <w:autoSpaceDE w:val="0"/>
        <w:autoSpaceDN w:val="0"/>
        <w:adjustRightInd w:val="0"/>
        <w:ind w:left="4536"/>
        <w:jc w:val="right"/>
        <w:rPr>
          <w:color w:val="000000" w:themeColor="text1"/>
        </w:rPr>
      </w:pPr>
      <w:r w:rsidRPr="007526DE">
        <w:rPr>
          <w:color w:val="000000" w:themeColor="text1"/>
        </w:rPr>
        <w:lastRenderedPageBreak/>
        <w:t>Приложение</w:t>
      </w:r>
    </w:p>
    <w:p w:rsidR="00C74D36" w:rsidRPr="007526DE" w:rsidRDefault="00DE7129" w:rsidP="00DE7129">
      <w:pPr>
        <w:autoSpaceDE w:val="0"/>
        <w:autoSpaceDN w:val="0"/>
        <w:adjustRightInd w:val="0"/>
        <w:ind w:left="4536"/>
        <w:jc w:val="right"/>
        <w:rPr>
          <w:color w:val="000000" w:themeColor="text1"/>
        </w:rPr>
      </w:pPr>
      <w:r w:rsidRPr="007526DE">
        <w:rPr>
          <w:color w:val="000000" w:themeColor="text1"/>
        </w:rPr>
        <w:t>к решению совета депутатов</w:t>
      </w:r>
    </w:p>
    <w:p w:rsidR="00C74D36" w:rsidRPr="007526DE" w:rsidRDefault="00C74D36" w:rsidP="00DE7129">
      <w:pPr>
        <w:autoSpaceDE w:val="0"/>
        <w:autoSpaceDN w:val="0"/>
        <w:adjustRightInd w:val="0"/>
        <w:ind w:left="4536"/>
        <w:jc w:val="right"/>
        <w:rPr>
          <w:color w:val="000000" w:themeColor="text1"/>
        </w:rPr>
      </w:pPr>
      <w:r w:rsidRPr="007526DE">
        <w:rPr>
          <w:color w:val="000000" w:themeColor="text1"/>
        </w:rPr>
        <w:t>Пудомягского сельского поселения</w:t>
      </w:r>
    </w:p>
    <w:p w:rsidR="00DE7129" w:rsidRPr="007526DE" w:rsidRDefault="007526DE" w:rsidP="00DE7129">
      <w:pPr>
        <w:autoSpaceDE w:val="0"/>
        <w:autoSpaceDN w:val="0"/>
        <w:adjustRightInd w:val="0"/>
        <w:ind w:left="4536"/>
        <w:jc w:val="right"/>
        <w:rPr>
          <w:b/>
          <w:color w:val="000000" w:themeColor="text1"/>
        </w:rPr>
      </w:pPr>
      <w:r>
        <w:rPr>
          <w:color w:val="000000" w:themeColor="text1"/>
        </w:rPr>
        <w:t xml:space="preserve"> от </w:t>
      </w:r>
      <w:r w:rsidR="0021586E">
        <w:rPr>
          <w:color w:val="000000" w:themeColor="text1"/>
        </w:rPr>
        <w:t>30.09.</w:t>
      </w:r>
      <w:r>
        <w:rPr>
          <w:color w:val="000000" w:themeColor="text1"/>
        </w:rPr>
        <w:t>2021 года</w:t>
      </w:r>
      <w:r w:rsidR="00DE7129" w:rsidRPr="007526DE">
        <w:rPr>
          <w:color w:val="000000" w:themeColor="text1"/>
        </w:rPr>
        <w:t xml:space="preserve"> № </w:t>
      </w:r>
      <w:r w:rsidR="0021586E">
        <w:rPr>
          <w:color w:val="000000" w:themeColor="text1"/>
        </w:rPr>
        <w:t>117</w:t>
      </w:r>
    </w:p>
    <w:p w:rsidR="008D55F5" w:rsidRPr="007526DE" w:rsidRDefault="008D55F5" w:rsidP="008D55F5">
      <w:pPr>
        <w:pStyle w:val="s20"/>
        <w:spacing w:before="0" w:beforeAutospacing="0" w:after="0" w:afterAutospacing="0" w:line="324" w:lineRule="atLeast"/>
        <w:jc w:val="center"/>
      </w:pPr>
      <w:r w:rsidRPr="007526DE">
        <w:t> </w:t>
      </w:r>
    </w:p>
    <w:p w:rsidR="008D55F5" w:rsidRPr="007526DE" w:rsidRDefault="00DE7129" w:rsidP="008D55F5">
      <w:pPr>
        <w:pStyle w:val="s20"/>
        <w:spacing w:before="0" w:beforeAutospacing="0" w:after="0" w:afterAutospacing="0" w:line="324" w:lineRule="atLeast"/>
        <w:jc w:val="center"/>
      </w:pPr>
      <w:r w:rsidRPr="007526DE">
        <w:rPr>
          <w:rStyle w:val="bumpedfont15"/>
          <w:b/>
          <w:bCs/>
        </w:rPr>
        <w:t>Положение</w:t>
      </w:r>
    </w:p>
    <w:p w:rsidR="007526DE" w:rsidRDefault="008D55F5" w:rsidP="008D55F5">
      <w:pPr>
        <w:pStyle w:val="s4"/>
        <w:spacing w:before="0" w:beforeAutospacing="0" w:after="0" w:afterAutospacing="0"/>
        <w:jc w:val="center"/>
        <w:rPr>
          <w:rStyle w:val="bumpedfont15"/>
          <w:b/>
          <w:bCs/>
        </w:rPr>
      </w:pPr>
      <w:bookmarkStart w:id="2" w:name="_Hlk73456502"/>
      <w:bookmarkEnd w:id="2"/>
      <w:r w:rsidRPr="007526DE">
        <w:rPr>
          <w:rStyle w:val="bumpedfont15"/>
          <w:b/>
          <w:bCs/>
        </w:rPr>
        <w:t>о муниципальном </w:t>
      </w:r>
      <w:r w:rsidR="007C71CB" w:rsidRPr="007526DE">
        <w:rPr>
          <w:rStyle w:val="bumpedfont15"/>
          <w:b/>
          <w:bCs/>
        </w:rPr>
        <w:t xml:space="preserve"> контроле за исполнением единой теплоснабжающей </w:t>
      </w:r>
    </w:p>
    <w:p w:rsidR="00C82D22" w:rsidRDefault="007C71CB" w:rsidP="008D55F5">
      <w:pPr>
        <w:pStyle w:val="s4"/>
        <w:spacing w:before="0" w:beforeAutospacing="0" w:after="0" w:afterAutospacing="0"/>
        <w:jc w:val="center"/>
        <w:rPr>
          <w:rStyle w:val="bumpedfont15"/>
          <w:b/>
          <w:bCs/>
        </w:rPr>
      </w:pPr>
      <w:r w:rsidRPr="007526DE">
        <w:rPr>
          <w:rStyle w:val="bumpedfont15"/>
          <w:b/>
          <w:bCs/>
        </w:rPr>
        <w:t xml:space="preserve">организацией обязательств по строительству, реконструкции и (или) </w:t>
      </w:r>
    </w:p>
    <w:p w:rsidR="007526DE" w:rsidRDefault="007C71CB" w:rsidP="008D55F5">
      <w:pPr>
        <w:pStyle w:val="s4"/>
        <w:spacing w:before="0" w:beforeAutospacing="0" w:after="0" w:afterAutospacing="0"/>
        <w:jc w:val="center"/>
        <w:rPr>
          <w:b/>
        </w:rPr>
      </w:pPr>
      <w:r w:rsidRPr="007526DE">
        <w:rPr>
          <w:rStyle w:val="bumpedfont15"/>
          <w:b/>
          <w:bCs/>
        </w:rPr>
        <w:t>модернизации объектов теплоснабжения</w:t>
      </w:r>
      <w:r w:rsidR="008D55F5" w:rsidRPr="007526DE">
        <w:rPr>
          <w:rStyle w:val="bumpedfont15"/>
          <w:b/>
          <w:bCs/>
        </w:rPr>
        <w:t> </w:t>
      </w:r>
      <w:r w:rsidR="00DE7129" w:rsidRPr="007526DE">
        <w:rPr>
          <w:b/>
          <w:iCs/>
        </w:rPr>
        <w:t>н</w:t>
      </w:r>
      <w:r w:rsidR="00DE7129" w:rsidRPr="007526DE">
        <w:rPr>
          <w:b/>
        </w:rPr>
        <w:t xml:space="preserve">а территории </w:t>
      </w:r>
    </w:p>
    <w:p w:rsidR="007526DE" w:rsidRDefault="00DE7129" w:rsidP="008D55F5">
      <w:pPr>
        <w:pStyle w:val="s4"/>
        <w:spacing w:before="0" w:beforeAutospacing="0" w:after="0" w:afterAutospacing="0"/>
        <w:jc w:val="center"/>
        <w:rPr>
          <w:b/>
          <w:color w:val="000000" w:themeColor="text1"/>
        </w:rPr>
      </w:pPr>
      <w:r w:rsidRPr="007526DE">
        <w:rPr>
          <w:b/>
          <w:color w:val="000000" w:themeColor="text1"/>
        </w:rPr>
        <w:t xml:space="preserve">муниципального образования </w:t>
      </w:r>
      <w:r w:rsidR="00C74D36" w:rsidRPr="007526DE">
        <w:rPr>
          <w:b/>
          <w:color w:val="000000" w:themeColor="text1"/>
        </w:rPr>
        <w:t xml:space="preserve">«Пудомягское сельское поселение» </w:t>
      </w:r>
    </w:p>
    <w:p w:rsidR="008D55F5" w:rsidRPr="007526DE" w:rsidRDefault="00C74D36" w:rsidP="008D55F5">
      <w:pPr>
        <w:pStyle w:val="s4"/>
        <w:spacing w:before="0" w:beforeAutospacing="0" w:after="0" w:afterAutospacing="0"/>
        <w:jc w:val="center"/>
      </w:pPr>
      <w:r w:rsidRPr="007526DE">
        <w:rPr>
          <w:b/>
          <w:color w:val="000000" w:themeColor="text1"/>
        </w:rPr>
        <w:t>Гатчинского муниципального района Ленинградской области</w:t>
      </w:r>
    </w:p>
    <w:p w:rsidR="00DE7129" w:rsidRPr="007526DE" w:rsidRDefault="00DE7129" w:rsidP="008D55F5">
      <w:pPr>
        <w:pStyle w:val="s24"/>
        <w:spacing w:before="0" w:beforeAutospacing="0" w:after="0" w:afterAutospacing="0"/>
        <w:jc w:val="center"/>
        <w:rPr>
          <w:rStyle w:val="bumpedfont15"/>
          <w:b/>
          <w:bCs/>
        </w:rPr>
      </w:pPr>
    </w:p>
    <w:p w:rsidR="008D55F5" w:rsidRPr="007526DE" w:rsidRDefault="008D55F5" w:rsidP="008D55F5">
      <w:pPr>
        <w:pStyle w:val="s24"/>
        <w:spacing w:before="0" w:beforeAutospacing="0" w:after="0" w:afterAutospacing="0"/>
        <w:jc w:val="center"/>
      </w:pPr>
      <w:r w:rsidRPr="007526DE">
        <w:rPr>
          <w:rStyle w:val="bumpedfont15"/>
          <w:b/>
          <w:bCs/>
        </w:rPr>
        <w:t>1.Общие положения</w:t>
      </w:r>
    </w:p>
    <w:p w:rsidR="008D55F5" w:rsidRPr="007526DE" w:rsidRDefault="008D55F5" w:rsidP="008D55F5">
      <w:pPr>
        <w:pStyle w:val="s25"/>
        <w:spacing w:before="0" w:beforeAutospacing="0" w:after="0" w:afterAutospacing="0"/>
        <w:ind w:firstLine="420"/>
      </w:pPr>
      <w:r w:rsidRPr="007526DE">
        <w:t> </w:t>
      </w:r>
    </w:p>
    <w:p w:rsidR="008D55F5" w:rsidRPr="007526DE" w:rsidRDefault="008D55F5" w:rsidP="008D55F5">
      <w:pPr>
        <w:pStyle w:val="s26"/>
        <w:spacing w:before="0" w:beforeAutospacing="0" w:after="0" w:afterAutospacing="0"/>
        <w:ind w:firstLine="525"/>
        <w:jc w:val="both"/>
        <w:rPr>
          <w:rStyle w:val="bumpedfont15"/>
        </w:rPr>
      </w:pPr>
      <w:r w:rsidRPr="007526DE">
        <w:rPr>
          <w:rStyle w:val="bumpedfont15"/>
        </w:rPr>
        <w:t xml:space="preserve">1.1. Настоящее Положение </w:t>
      </w:r>
      <w:r w:rsidR="00DE7129" w:rsidRPr="007526DE">
        <w:t xml:space="preserve">(далее - также Положение) </w:t>
      </w:r>
      <w:r w:rsidRPr="007526DE">
        <w:rPr>
          <w:rStyle w:val="bumpedfont15"/>
        </w:rPr>
        <w:t xml:space="preserve">устанавливает порядок организации и осуществления </w:t>
      </w:r>
      <w:r w:rsidR="007C71CB" w:rsidRPr="007526DE">
        <w:rPr>
          <w:rStyle w:val="bumpedfont15"/>
        </w:rPr>
        <w:t xml:space="preserve">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r w:rsidR="00EA011E" w:rsidRPr="007526DE">
        <w:rPr>
          <w:rStyle w:val="bumpedfont15"/>
        </w:rPr>
        <w:t xml:space="preserve">на территории </w:t>
      </w:r>
      <w:r w:rsidR="00C74D36" w:rsidRPr="007526DE">
        <w:rPr>
          <w:rFonts w:eastAsia="SimSun" w:cs="Mangal"/>
          <w:bCs/>
          <w:kern w:val="28"/>
          <w:lang w:eastAsia="zh-CN" w:bidi="hi-IN"/>
        </w:rPr>
        <w:t>муниципального образования «Пудомягское сельское поселение» Гатчинского муниципального района Ленинградской области</w:t>
      </w:r>
      <w:r w:rsidRPr="007526DE">
        <w:rPr>
          <w:rStyle w:val="bumpedfont15"/>
        </w:rPr>
        <w:t xml:space="preserve">(далее </w:t>
      </w:r>
      <w:r w:rsidR="00CE032A" w:rsidRPr="007526DE">
        <w:rPr>
          <w:rStyle w:val="bumpedfont15"/>
        </w:rPr>
        <w:t>-</w:t>
      </w:r>
      <w:r w:rsidRPr="007526DE">
        <w:rPr>
          <w:rStyle w:val="bumpedfont15"/>
        </w:rPr>
        <w:t xml:space="preserve"> муниципальный контроль).</w:t>
      </w:r>
    </w:p>
    <w:p w:rsidR="00EA011E" w:rsidRPr="007526DE" w:rsidRDefault="00EA011E" w:rsidP="00EA011E">
      <w:pPr>
        <w:pStyle w:val="ac"/>
        <w:widowControl/>
        <w:tabs>
          <w:tab w:val="left" w:pos="1134"/>
        </w:tabs>
        <w:ind w:left="0" w:firstLine="709"/>
        <w:jc w:val="both"/>
        <w:rPr>
          <w:rFonts w:ascii="Times New Roman" w:hAnsi="Times New Roman"/>
          <w:sz w:val="24"/>
          <w:szCs w:val="24"/>
        </w:rPr>
      </w:pPr>
      <w:r w:rsidRPr="007526DE">
        <w:rPr>
          <w:rFonts w:ascii="Times New Roman" w:hAnsi="Times New Roman"/>
          <w:sz w:val="24"/>
          <w:szCs w:val="24"/>
        </w:rPr>
        <w:t>К отношениям, связанным с осуществлением муниципального жилищного контроля применяются положения Федерального закона от 31 июля 2020 г. №248-ФЗ «О государственном контроле (надзоре) и муниципальном контроле в Российской Федерации» (далее - Федеральный закон № 248-ФЗ)</w:t>
      </w:r>
    </w:p>
    <w:p w:rsidR="00C82D22" w:rsidRDefault="008D55F5" w:rsidP="00EA011E">
      <w:pPr>
        <w:pStyle w:val="s26"/>
        <w:spacing w:before="0" w:beforeAutospacing="0" w:after="0" w:afterAutospacing="0"/>
        <w:ind w:firstLine="525"/>
        <w:jc w:val="both"/>
        <w:rPr>
          <w:rStyle w:val="bumpedfont15"/>
        </w:rPr>
      </w:pPr>
      <w:r w:rsidRPr="007526DE">
        <w:rPr>
          <w:rStyle w:val="bumpedfont15"/>
        </w:rPr>
        <w:t>1.2. Предметом муниципального контроля является</w:t>
      </w:r>
      <w:r w:rsidR="00C82D22">
        <w:rPr>
          <w:rStyle w:val="bumpedfont15"/>
        </w:rPr>
        <w:t>:</w:t>
      </w:r>
    </w:p>
    <w:p w:rsidR="008D55F5" w:rsidRPr="007526DE" w:rsidRDefault="008D55F5" w:rsidP="00EA011E">
      <w:pPr>
        <w:pStyle w:val="s26"/>
        <w:spacing w:before="0" w:beforeAutospacing="0" w:after="0" w:afterAutospacing="0"/>
        <w:ind w:firstLine="525"/>
        <w:jc w:val="both"/>
      </w:pPr>
      <w:r w:rsidRPr="007526DE">
        <w:rPr>
          <w:rStyle w:val="bumpedfont15"/>
        </w:rPr>
        <w:t xml:space="preserve">соблюдение </w:t>
      </w:r>
      <w:r w:rsidR="002C17D4" w:rsidRPr="007526DE">
        <w:rPr>
          <w:rStyle w:val="bumpedfont15"/>
        </w:rPr>
        <w:t xml:space="preserve">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обязательных требований </w:t>
      </w:r>
      <w:r w:rsidR="003B0051" w:rsidRPr="007526DE">
        <w:rPr>
          <w:rStyle w:val="bumpedfont15"/>
        </w:rPr>
        <w:t xml:space="preserve">Федерального закона от 27.07.2010 №190-ФЗ «Отеплоснабжении» </w:t>
      </w:r>
      <w:r w:rsidR="002C17D4" w:rsidRPr="007526DE">
        <w:rPr>
          <w:rStyle w:val="bumpedfont15"/>
        </w:rPr>
        <w:t>и принятых в соответствии с ним иных нормативных правовых актов, в том числе соответствие таких реализуемых мероприятий схеме теплоснабжения</w:t>
      </w:r>
      <w:r w:rsidRPr="007526DE">
        <w:rPr>
          <w:rStyle w:val="bumpedfont15"/>
        </w:rPr>
        <w:t>;</w:t>
      </w:r>
    </w:p>
    <w:p w:rsidR="008D55F5" w:rsidRPr="007526DE" w:rsidRDefault="008D55F5" w:rsidP="008D55F5">
      <w:pPr>
        <w:pStyle w:val="s15"/>
        <w:spacing w:before="0" w:beforeAutospacing="0" w:after="0" w:afterAutospacing="0"/>
        <w:ind w:firstLine="525"/>
        <w:jc w:val="both"/>
      </w:pPr>
      <w:r w:rsidRPr="007526DE">
        <w:rPr>
          <w:rStyle w:val="bumpedfont15"/>
        </w:rPr>
        <w:t>исполнение решений, принимаемых по результатам контрольных мероприятий.</w:t>
      </w:r>
    </w:p>
    <w:p w:rsidR="008D55F5" w:rsidRPr="007526DE" w:rsidRDefault="008D55F5" w:rsidP="008D55F5">
      <w:pPr>
        <w:pStyle w:val="s26"/>
        <w:spacing w:before="0" w:beforeAutospacing="0" w:after="0" w:afterAutospacing="0"/>
        <w:ind w:firstLine="525"/>
        <w:jc w:val="both"/>
        <w:rPr>
          <w:rStyle w:val="bumpedfont15"/>
        </w:rPr>
      </w:pPr>
      <w:r w:rsidRPr="007526DE">
        <w:rPr>
          <w:rStyle w:val="bumpedfont15"/>
        </w:rPr>
        <w:t xml:space="preserve">1.3. </w:t>
      </w:r>
      <w:r w:rsidR="00D621F2" w:rsidRPr="007526DE">
        <w:rPr>
          <w:rStyle w:val="bumpedfont15"/>
        </w:rPr>
        <w:t>Объектами</w:t>
      </w:r>
      <w:r w:rsidRPr="007526DE">
        <w:rPr>
          <w:rStyle w:val="bumpedfont15"/>
        </w:rPr>
        <w:t xml:space="preserve"> муниципального контроля(далее </w:t>
      </w:r>
      <w:r w:rsidR="008918B7" w:rsidRPr="007526DE">
        <w:rPr>
          <w:rStyle w:val="bumpedfont15"/>
        </w:rPr>
        <w:t>-</w:t>
      </w:r>
      <w:r w:rsidR="00D621F2" w:rsidRPr="007526DE">
        <w:rPr>
          <w:rStyle w:val="bumpedfont15"/>
        </w:rPr>
        <w:t>объекты</w:t>
      </w:r>
      <w:r w:rsidRPr="007526DE">
        <w:rPr>
          <w:rStyle w:val="bumpedfont15"/>
        </w:rPr>
        <w:t xml:space="preserve"> контроля) являются:</w:t>
      </w:r>
    </w:p>
    <w:p w:rsidR="00B93618" w:rsidRPr="007526DE" w:rsidRDefault="00040BA7" w:rsidP="00040BA7">
      <w:pPr>
        <w:pStyle w:val="s15"/>
        <w:spacing w:before="0" w:beforeAutospacing="0" w:after="0" w:afterAutospacing="0"/>
        <w:ind w:firstLine="525"/>
        <w:jc w:val="both"/>
        <w:rPr>
          <w:rStyle w:val="bumpedfont15"/>
        </w:rPr>
      </w:pPr>
      <w:r w:rsidRPr="007526DE">
        <w:t xml:space="preserve">1) </w:t>
      </w:r>
      <w:r w:rsidR="00D621F2" w:rsidRPr="007526DE">
        <w:t>т</w:t>
      </w:r>
      <w:r w:rsidR="00B93618" w:rsidRPr="007526DE">
        <w:t xml:space="preserve">еплоснабжающие организации (юридические лица, индивидуальные предприниматели), которым в отношении системы (систем) теплоснабжения присвоен статус единой теплоснабжающей организации в схеме теплоснабженияорганом местного самоуправления </w:t>
      </w:r>
      <w:r w:rsidR="00C74D36" w:rsidRPr="007526DE">
        <w:rPr>
          <w:rFonts w:eastAsia="SimSun" w:cs="Mangal"/>
          <w:bCs/>
          <w:kern w:val="28"/>
          <w:lang w:eastAsia="zh-CN" w:bidi="hi-IN"/>
        </w:rPr>
        <w:t>муниципального образования «Пудомягское сельское поселение» Гатчинского муниципального района Ленинградской области</w:t>
      </w:r>
      <w:r w:rsidR="00B93618" w:rsidRPr="007526DE">
        <w:rPr>
          <w:rStyle w:val="bumpedfont15"/>
        </w:rPr>
        <w:t>на основании критериев и в порядке, которые установлены правилами организации теплоснабжения</w:t>
      </w:r>
      <w:r w:rsidR="00896E3B" w:rsidRPr="007526DE">
        <w:rPr>
          <w:rStyle w:val="bumpedfont15"/>
        </w:rPr>
        <w:t>, утвержденными Правительством Р</w:t>
      </w:r>
      <w:r w:rsidR="00B93618" w:rsidRPr="007526DE">
        <w:rPr>
          <w:rStyle w:val="bumpedfont15"/>
        </w:rPr>
        <w:t>оссийской Федерации, и на которых распространяются требования,</w:t>
      </w:r>
      <w:r w:rsidR="00896E3B" w:rsidRPr="007526DE">
        <w:rPr>
          <w:rStyle w:val="bumpedfont15"/>
        </w:rPr>
        <w:t xml:space="preserve"> установленные федеральными законами и принимаемыми в соответствии с ними иными правовыми актами Российской Фед</w:t>
      </w:r>
      <w:r w:rsidRPr="007526DE">
        <w:rPr>
          <w:rStyle w:val="bumpedfont15"/>
        </w:rPr>
        <w:t>ерации в области теплоснабжения;</w:t>
      </w:r>
    </w:p>
    <w:p w:rsidR="00040BA7" w:rsidRPr="007526DE" w:rsidRDefault="00040BA7" w:rsidP="00040BA7">
      <w:pPr>
        <w:pStyle w:val="s15"/>
        <w:spacing w:before="0" w:beforeAutospacing="0" w:after="0" w:afterAutospacing="0"/>
        <w:ind w:firstLine="525"/>
        <w:jc w:val="both"/>
        <w:rPr>
          <w:rStyle w:val="bumpedfont15"/>
        </w:rPr>
      </w:pPr>
      <w:r w:rsidRPr="007526DE">
        <w:rPr>
          <w:rStyle w:val="bumpedfont15"/>
        </w:rPr>
        <w:t>2) деятельность контролируемых лиц, в рамках которой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40BA7" w:rsidRDefault="00040BA7" w:rsidP="00040BA7">
      <w:pPr>
        <w:pStyle w:val="s15"/>
        <w:spacing w:before="0" w:beforeAutospacing="0" w:after="0" w:afterAutospacing="0"/>
        <w:ind w:firstLine="525"/>
        <w:jc w:val="both"/>
        <w:rPr>
          <w:rStyle w:val="bumpedfont15"/>
        </w:rPr>
      </w:pPr>
      <w:r w:rsidRPr="007526DE">
        <w:rPr>
          <w:rStyle w:val="bumpedfont15"/>
        </w:rPr>
        <w:t xml:space="preserve">3) здания, помещения, сооружения, линейные объекты, территории, оборудование, устройства, предметы и другие объекты, которыми контролируемые лица владеют и (или) пользуются и к которым предъявляются </w:t>
      </w:r>
      <w:r w:rsidR="0068783D" w:rsidRPr="007526DE">
        <w:rPr>
          <w:rStyle w:val="bumpedfont15"/>
        </w:rPr>
        <w:t>обязательные требования (далее -</w:t>
      </w:r>
      <w:r w:rsidRPr="007526DE">
        <w:rPr>
          <w:rStyle w:val="bumpedfont15"/>
        </w:rPr>
        <w:t xml:space="preserve"> производственные объекты).</w:t>
      </w:r>
    </w:p>
    <w:p w:rsidR="00C82D22" w:rsidRPr="007526DE" w:rsidRDefault="00C82D22" w:rsidP="00040BA7">
      <w:pPr>
        <w:pStyle w:val="s15"/>
        <w:spacing w:before="0" w:beforeAutospacing="0" w:after="0" w:afterAutospacing="0"/>
        <w:ind w:firstLine="525"/>
        <w:jc w:val="both"/>
        <w:rPr>
          <w:rStyle w:val="bumpedfont15"/>
        </w:rPr>
      </w:pPr>
    </w:p>
    <w:p w:rsidR="008D55F5" w:rsidRPr="007526DE" w:rsidRDefault="0068783D" w:rsidP="008D55F5">
      <w:pPr>
        <w:pStyle w:val="s26"/>
        <w:spacing w:before="0" w:beforeAutospacing="0" w:after="0" w:afterAutospacing="0"/>
        <w:ind w:firstLine="525"/>
        <w:jc w:val="both"/>
      </w:pPr>
      <w:r w:rsidRPr="007526DE">
        <w:rPr>
          <w:rStyle w:val="bumpedfont15"/>
        </w:rPr>
        <w:lastRenderedPageBreak/>
        <w:t xml:space="preserve">1.4. </w:t>
      </w:r>
      <w:r w:rsidR="008D55F5" w:rsidRPr="007526DE">
        <w:rPr>
          <w:rStyle w:val="bumpedfont15"/>
        </w:rPr>
        <w:t xml:space="preserve">Учет </w:t>
      </w:r>
      <w:r w:rsidR="00D621F2" w:rsidRPr="007526DE">
        <w:rPr>
          <w:rStyle w:val="bumpedfont15"/>
        </w:rPr>
        <w:t>объектов</w:t>
      </w:r>
      <w:r w:rsidR="008D55F5" w:rsidRPr="007526DE">
        <w:rPr>
          <w:rStyle w:val="bumpedfont15"/>
        </w:rPr>
        <w:t xml:space="preserve"> контроля осуществляется посредством создания:</w:t>
      </w:r>
    </w:p>
    <w:p w:rsidR="008D55F5" w:rsidRPr="007526DE" w:rsidRDefault="008D55F5" w:rsidP="008D55F5">
      <w:pPr>
        <w:pStyle w:val="s15"/>
        <w:spacing w:before="0" w:beforeAutospacing="0" w:after="0" w:afterAutospacing="0"/>
        <w:ind w:firstLine="525"/>
        <w:jc w:val="both"/>
      </w:pPr>
      <w:r w:rsidRPr="007526DE">
        <w:rPr>
          <w:rStyle w:val="bumpedfont15"/>
        </w:rPr>
        <w:t>единого реестра контрольных мероприятий; </w:t>
      </w:r>
    </w:p>
    <w:p w:rsidR="008D55F5" w:rsidRPr="007526DE" w:rsidRDefault="008D55F5" w:rsidP="008D55F5">
      <w:pPr>
        <w:pStyle w:val="s15"/>
        <w:spacing w:before="0" w:beforeAutospacing="0" w:after="0" w:afterAutospacing="0"/>
        <w:ind w:firstLine="525"/>
        <w:jc w:val="both"/>
      </w:pPr>
      <w:r w:rsidRPr="007526DE">
        <w:rPr>
          <w:rStyle w:val="bumpedfont15"/>
        </w:rPr>
        <w:t>информационной системы(подсистемы государственной информационной системы)досудебного обжалования;</w:t>
      </w:r>
    </w:p>
    <w:p w:rsidR="008D55F5" w:rsidRPr="007526DE" w:rsidRDefault="008D55F5" w:rsidP="008D55F5">
      <w:pPr>
        <w:pStyle w:val="s15"/>
        <w:spacing w:before="0" w:beforeAutospacing="0" w:after="0" w:afterAutospacing="0"/>
        <w:ind w:firstLine="525"/>
        <w:jc w:val="both"/>
      </w:pPr>
      <w:r w:rsidRPr="007526DE">
        <w:rPr>
          <w:rStyle w:val="bumpedfont15"/>
        </w:rPr>
        <w:t>иных государственных и муниципальных информационных систем путем межведомственного информационного взаимодействия.</w:t>
      </w:r>
    </w:p>
    <w:p w:rsidR="00394E2C" w:rsidRPr="007526DE" w:rsidRDefault="00394E2C" w:rsidP="00394E2C">
      <w:pPr>
        <w:widowControl w:val="0"/>
        <w:ind w:firstLine="709"/>
        <w:jc w:val="both"/>
        <w:rPr>
          <w:rFonts w:eastAsia="Times New Roman"/>
        </w:rPr>
      </w:pPr>
      <w:r w:rsidRPr="007526DE">
        <w:rPr>
          <w:rFonts w:eastAsia="Times New Roman"/>
        </w:rPr>
        <w:t>Учет объектов контроля осуществляется с использованием информационной системы.</w:t>
      </w:r>
    </w:p>
    <w:p w:rsidR="008D55F5" w:rsidRPr="007526DE" w:rsidRDefault="0068783D" w:rsidP="008D55F5">
      <w:pPr>
        <w:pStyle w:val="s26"/>
        <w:spacing w:before="0" w:beforeAutospacing="0" w:after="0" w:afterAutospacing="0"/>
        <w:ind w:firstLine="525"/>
        <w:jc w:val="both"/>
      </w:pPr>
      <w:r w:rsidRPr="007526DE">
        <w:rPr>
          <w:rStyle w:val="bumpedfont15"/>
        </w:rPr>
        <w:t xml:space="preserve">1.5. </w:t>
      </w:r>
      <w:r w:rsidR="008D55F5" w:rsidRPr="007526DE">
        <w:rPr>
          <w:rStyle w:val="bumpedfont15"/>
        </w:rPr>
        <w:t>Муниципальный контроль осуществляется администрацией</w:t>
      </w:r>
      <w:r w:rsidR="00C74D36" w:rsidRPr="007526DE">
        <w:rPr>
          <w:rFonts w:eastAsia="SimSun" w:cs="Mangal"/>
          <w:bCs/>
          <w:kern w:val="28"/>
          <w:lang w:eastAsia="zh-CN" w:bidi="hi-IN"/>
        </w:rPr>
        <w:t>муниципального образования «Пудомягское сельское поселение» Гатчинского муниципального района Ленинградской области</w:t>
      </w:r>
      <w:r w:rsidR="00867350" w:rsidRPr="007526DE">
        <w:rPr>
          <w:rStyle w:val="bumpedfont15"/>
        </w:rPr>
        <w:t>(далее -</w:t>
      </w:r>
      <w:r w:rsidR="00394E2C" w:rsidRPr="007526DE">
        <w:rPr>
          <w:rStyle w:val="bumpedfont15"/>
        </w:rPr>
        <w:t xml:space="preserve">также </w:t>
      </w:r>
      <w:r w:rsidR="008D55F5" w:rsidRPr="007526DE">
        <w:rPr>
          <w:rStyle w:val="bumpedfont15"/>
        </w:rPr>
        <w:t>Контрольный орган).</w:t>
      </w:r>
    </w:p>
    <w:p w:rsidR="008D55F5" w:rsidRPr="007526DE" w:rsidRDefault="008D55F5" w:rsidP="008D55F5">
      <w:pPr>
        <w:pStyle w:val="s26"/>
        <w:spacing w:before="0" w:beforeAutospacing="0" w:after="0" w:afterAutospacing="0"/>
        <w:ind w:firstLine="525"/>
        <w:jc w:val="both"/>
      </w:pPr>
      <w:r w:rsidRPr="007526DE">
        <w:rPr>
          <w:rStyle w:val="bumpedfont15"/>
        </w:rPr>
        <w:t>1.6. Руководство деятельностью по осуществлению муниципальн</w:t>
      </w:r>
      <w:r w:rsidR="00867350" w:rsidRPr="007526DE">
        <w:rPr>
          <w:rStyle w:val="bumpedfont15"/>
        </w:rPr>
        <w:t xml:space="preserve">ого контроля осуществляет глава </w:t>
      </w:r>
      <w:r w:rsidR="00394E2C" w:rsidRPr="007526DE">
        <w:rPr>
          <w:rStyle w:val="bumpedfont15"/>
        </w:rPr>
        <w:t xml:space="preserve">администрации </w:t>
      </w:r>
      <w:r w:rsidR="00C74D36" w:rsidRPr="007526DE">
        <w:rPr>
          <w:rFonts w:eastAsia="SimSun" w:cs="Mangal"/>
          <w:bCs/>
          <w:kern w:val="28"/>
          <w:lang w:eastAsia="zh-CN" w:bidi="hi-IN"/>
        </w:rPr>
        <w:t>муниципального образования «Пудомягское сельское поселение» Гатчинского муниципального района Ленинградской области</w:t>
      </w:r>
      <w:r w:rsidRPr="007526DE">
        <w:rPr>
          <w:rStyle w:val="bumpedfont15"/>
          <w:i/>
          <w:iCs/>
        </w:rPr>
        <w:t>.</w:t>
      </w:r>
    </w:p>
    <w:p w:rsidR="008D55F5" w:rsidRPr="007526DE" w:rsidRDefault="0068783D" w:rsidP="008D55F5">
      <w:pPr>
        <w:pStyle w:val="s26"/>
        <w:spacing w:before="0" w:beforeAutospacing="0" w:after="0" w:afterAutospacing="0"/>
        <w:ind w:firstLine="525"/>
        <w:jc w:val="both"/>
      </w:pPr>
      <w:r w:rsidRPr="007526DE">
        <w:rPr>
          <w:rStyle w:val="bumpedfont15"/>
        </w:rPr>
        <w:t xml:space="preserve">1.7. </w:t>
      </w:r>
      <w:r w:rsidR="008D55F5" w:rsidRPr="007526DE">
        <w:rPr>
          <w:rStyle w:val="bumpedfont15"/>
        </w:rPr>
        <w:t>От имени Контрольного органа муниципальный контроль вправе осуществлять следующие должностные лица:</w:t>
      </w:r>
    </w:p>
    <w:p w:rsidR="00394E2C" w:rsidRPr="007526DE" w:rsidRDefault="00394E2C" w:rsidP="00394E2C">
      <w:pPr>
        <w:widowControl w:val="0"/>
        <w:ind w:firstLine="709"/>
        <w:jc w:val="both"/>
        <w:rPr>
          <w:rFonts w:eastAsia="Times New Roman"/>
          <w:color w:val="000000"/>
        </w:rPr>
      </w:pPr>
      <w:r w:rsidRPr="007526DE">
        <w:rPr>
          <w:rFonts w:eastAsia="Times New Roman"/>
          <w:color w:val="000000"/>
        </w:rPr>
        <w:t xml:space="preserve">1) глава администрации (заместитель главы администрации); </w:t>
      </w:r>
    </w:p>
    <w:p w:rsidR="00394E2C" w:rsidRPr="007526DE" w:rsidRDefault="00394E2C" w:rsidP="00394E2C">
      <w:pPr>
        <w:widowControl w:val="0"/>
        <w:ind w:firstLine="709"/>
        <w:jc w:val="both"/>
        <w:rPr>
          <w:rFonts w:eastAsia="Times New Roman"/>
          <w:color w:val="000000"/>
        </w:rPr>
      </w:pPr>
      <w:r w:rsidRPr="007526DE">
        <w:rPr>
          <w:rFonts w:eastAsia="Times New Roman"/>
          <w:color w:val="000000"/>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D621F2" w:rsidRPr="007526DE" w:rsidRDefault="00D621F2" w:rsidP="00D621F2">
      <w:pPr>
        <w:pStyle w:val="s15"/>
        <w:spacing w:before="0" w:beforeAutospacing="0" w:after="0" w:afterAutospacing="0"/>
        <w:ind w:firstLine="525"/>
        <w:jc w:val="both"/>
      </w:pPr>
      <w:r w:rsidRPr="007526DE">
        <w:rPr>
          <w:rStyle w:val="bumpedfont15"/>
        </w:rPr>
        <w:t xml:space="preserve">Должностными лицамиКонтрольного органа, уполномоченнымина принятие решения о проведении контрольного мероприятия, являются </w:t>
      </w:r>
      <w:r w:rsidR="00394E2C" w:rsidRPr="007526DE">
        <w:t>глава администрации, заместитель главы администрации</w:t>
      </w:r>
      <w:r w:rsidRPr="007526DE">
        <w:rPr>
          <w:rStyle w:val="bumpedfont15"/>
        </w:rPr>
        <w:t xml:space="preserve">(далее </w:t>
      </w:r>
      <w:r w:rsidR="00B9666B" w:rsidRPr="007526DE">
        <w:rPr>
          <w:rStyle w:val="bumpedfont15"/>
        </w:rPr>
        <w:t>-</w:t>
      </w:r>
      <w:r w:rsidRPr="007526DE">
        <w:rPr>
          <w:rStyle w:val="bumpedfont15"/>
        </w:rPr>
        <w:t xml:space="preserve"> уполномоченные должностные лица Контрольного органа).</w:t>
      </w:r>
    </w:p>
    <w:p w:rsidR="00D621F2" w:rsidRPr="007526DE" w:rsidRDefault="00D621F2" w:rsidP="00D621F2">
      <w:pPr>
        <w:pStyle w:val="s29"/>
        <w:spacing w:before="0" w:beforeAutospacing="0" w:after="0" w:afterAutospacing="0"/>
        <w:ind w:firstLine="630"/>
        <w:jc w:val="both"/>
      </w:pPr>
      <w:r w:rsidRPr="007526DE">
        <w:rPr>
          <w:rStyle w:val="bumpedfont15"/>
        </w:rPr>
        <w:t>1.8. Права и обязанности инспектора.</w:t>
      </w:r>
    </w:p>
    <w:p w:rsidR="00D621F2" w:rsidRPr="007526DE" w:rsidRDefault="00867350" w:rsidP="00D621F2">
      <w:pPr>
        <w:pStyle w:val="s29"/>
        <w:spacing w:before="0" w:beforeAutospacing="0" w:after="0" w:afterAutospacing="0"/>
        <w:ind w:firstLine="630"/>
        <w:jc w:val="both"/>
      </w:pPr>
      <w:r w:rsidRPr="007526DE">
        <w:rPr>
          <w:rStyle w:val="bumpedfont15"/>
        </w:rPr>
        <w:t xml:space="preserve">1.8.1. </w:t>
      </w:r>
      <w:r w:rsidR="00D621F2" w:rsidRPr="007526DE">
        <w:rPr>
          <w:rStyle w:val="bumpedfont15"/>
        </w:rPr>
        <w:t>Инспектор обязан:</w:t>
      </w:r>
    </w:p>
    <w:p w:rsidR="00D621F2" w:rsidRPr="007526DE" w:rsidRDefault="00D621F2" w:rsidP="00D621F2">
      <w:pPr>
        <w:pStyle w:val="s29"/>
        <w:spacing w:before="0" w:beforeAutospacing="0" w:after="0" w:afterAutospacing="0"/>
        <w:ind w:firstLine="630"/>
        <w:jc w:val="both"/>
      </w:pPr>
      <w:r w:rsidRPr="007526DE">
        <w:rPr>
          <w:rStyle w:val="bumpedfont15"/>
        </w:rPr>
        <w:t>1) соблюдать законодательство Российской Федерации, права и з</w:t>
      </w:r>
      <w:r w:rsidR="00867350" w:rsidRPr="007526DE">
        <w:rPr>
          <w:rStyle w:val="bumpedfont15"/>
        </w:rPr>
        <w:t xml:space="preserve">аконные интересы контролируемых </w:t>
      </w:r>
      <w:r w:rsidRPr="007526DE">
        <w:rPr>
          <w:rStyle w:val="bumpedfont15"/>
        </w:rPr>
        <w:t>лиц;</w:t>
      </w:r>
    </w:p>
    <w:p w:rsidR="00D621F2" w:rsidRPr="007526DE" w:rsidRDefault="00D621F2" w:rsidP="00D621F2">
      <w:pPr>
        <w:pStyle w:val="s29"/>
        <w:spacing w:before="0" w:beforeAutospacing="0" w:after="0" w:afterAutospacing="0"/>
        <w:ind w:firstLine="630"/>
        <w:jc w:val="both"/>
      </w:pPr>
      <w:r w:rsidRPr="007526DE">
        <w:rPr>
          <w:rStyle w:val="bumpedfont15"/>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621F2" w:rsidRPr="007526DE" w:rsidRDefault="00D621F2" w:rsidP="00D621F2">
      <w:pPr>
        <w:pStyle w:val="s29"/>
        <w:spacing w:before="0" w:beforeAutospacing="0" w:after="0" w:afterAutospacing="0"/>
        <w:ind w:firstLine="630"/>
        <w:jc w:val="both"/>
      </w:pPr>
      <w:r w:rsidRPr="007526DE">
        <w:rPr>
          <w:rStyle w:val="bumpedfont15"/>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w:t>
      </w:r>
      <w:r w:rsidR="00B9666B" w:rsidRPr="007526DE">
        <w:rPr>
          <w:rStyle w:val="bumpedfont15"/>
        </w:rPr>
        <w:t xml:space="preserve">ии в едином реестре контрольных </w:t>
      </w:r>
      <w:r w:rsidRPr="007526DE">
        <w:rPr>
          <w:rStyle w:val="bumpedfont15"/>
        </w:rPr>
        <w:t>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621F2" w:rsidRPr="007526DE" w:rsidRDefault="00D621F2" w:rsidP="00D621F2">
      <w:pPr>
        <w:pStyle w:val="s29"/>
        <w:spacing w:before="0" w:beforeAutospacing="0" w:after="0" w:afterAutospacing="0"/>
        <w:ind w:firstLine="630"/>
        <w:jc w:val="both"/>
      </w:pPr>
      <w:r w:rsidRPr="007526DE">
        <w:rPr>
          <w:rStyle w:val="bumpedfont15"/>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621F2" w:rsidRPr="007526DE" w:rsidRDefault="00D621F2" w:rsidP="00D621F2">
      <w:pPr>
        <w:pStyle w:val="s29"/>
        <w:spacing w:before="0" w:beforeAutospacing="0" w:after="0" w:afterAutospacing="0"/>
        <w:ind w:firstLine="630"/>
        <w:jc w:val="both"/>
      </w:pPr>
      <w:r w:rsidRPr="007526DE">
        <w:rPr>
          <w:rStyle w:val="bumpedfont15"/>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w:t>
      </w:r>
      <w:r w:rsidR="00B9666B" w:rsidRPr="007526DE">
        <w:rPr>
          <w:rStyle w:val="bumpedfont15"/>
        </w:rPr>
        <w:t xml:space="preserve">усмотренных Федеральным законом </w:t>
      </w:r>
      <w:r w:rsidRPr="007526DE">
        <w:rPr>
          <w:rStyle w:val="bumpedfont15"/>
        </w:rPr>
        <w:t>№ 248-ФЗ и пунктом 3.3 настоящего Положения, осуществлять консультирование;</w:t>
      </w:r>
    </w:p>
    <w:p w:rsidR="00D621F2" w:rsidRPr="007526DE" w:rsidRDefault="00D621F2" w:rsidP="00D621F2">
      <w:pPr>
        <w:pStyle w:val="s29"/>
        <w:spacing w:before="0" w:beforeAutospacing="0" w:after="0" w:afterAutospacing="0"/>
        <w:ind w:firstLine="630"/>
        <w:jc w:val="both"/>
      </w:pPr>
      <w:r w:rsidRPr="007526DE">
        <w:rPr>
          <w:rStyle w:val="bumpedfont15"/>
        </w:rPr>
        <w:lastRenderedPageBreak/>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248-ФЗ;</w:t>
      </w:r>
    </w:p>
    <w:p w:rsidR="00D621F2" w:rsidRPr="007526DE" w:rsidRDefault="00D621F2" w:rsidP="00D621F2">
      <w:pPr>
        <w:pStyle w:val="s29"/>
        <w:spacing w:before="0" w:beforeAutospacing="0" w:after="0" w:afterAutospacing="0"/>
        <w:ind w:firstLine="630"/>
        <w:jc w:val="both"/>
      </w:pPr>
      <w:r w:rsidRPr="007526DE">
        <w:rPr>
          <w:rStyle w:val="bumpedfont15"/>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621F2" w:rsidRPr="007526DE" w:rsidRDefault="00D621F2" w:rsidP="00D621F2">
      <w:pPr>
        <w:pStyle w:val="s29"/>
        <w:spacing w:before="0" w:beforeAutospacing="0" w:after="0" w:afterAutospacing="0"/>
        <w:ind w:firstLine="630"/>
        <w:jc w:val="both"/>
      </w:pPr>
      <w:r w:rsidRPr="007526DE">
        <w:rPr>
          <w:rStyle w:val="bumpedfont15"/>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621F2" w:rsidRPr="007526DE" w:rsidRDefault="00D621F2" w:rsidP="00D621F2">
      <w:pPr>
        <w:pStyle w:val="s29"/>
        <w:spacing w:before="0" w:beforeAutospacing="0" w:after="0" w:afterAutospacing="0"/>
        <w:ind w:firstLine="630"/>
        <w:jc w:val="both"/>
      </w:pPr>
      <w:r w:rsidRPr="007526DE">
        <w:rPr>
          <w:rStyle w:val="bumpedfont15"/>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621F2" w:rsidRPr="007526DE" w:rsidRDefault="00D621F2" w:rsidP="00D621F2">
      <w:pPr>
        <w:pStyle w:val="s29"/>
        <w:spacing w:before="0" w:beforeAutospacing="0" w:after="0" w:afterAutospacing="0"/>
        <w:ind w:firstLine="630"/>
        <w:jc w:val="both"/>
      </w:pPr>
      <w:r w:rsidRPr="007526DE">
        <w:rPr>
          <w:rStyle w:val="bumpedfont15"/>
        </w:rPr>
        <w:t>10) доказывать обоснованность своих действий при их обжаловании в порядке, установленном законодательством Российской Федерации;</w:t>
      </w:r>
    </w:p>
    <w:p w:rsidR="00D621F2" w:rsidRPr="007526DE" w:rsidRDefault="00D621F2" w:rsidP="00D621F2">
      <w:pPr>
        <w:pStyle w:val="s29"/>
        <w:spacing w:before="0" w:beforeAutospacing="0" w:after="0" w:afterAutospacing="0"/>
        <w:ind w:firstLine="630"/>
        <w:jc w:val="both"/>
      </w:pPr>
      <w:r w:rsidRPr="007526DE">
        <w:rPr>
          <w:rStyle w:val="bumpedfont15"/>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621F2" w:rsidRPr="007526DE" w:rsidRDefault="00D621F2" w:rsidP="00D621F2">
      <w:pPr>
        <w:pStyle w:val="s29"/>
        <w:spacing w:before="0" w:beforeAutospacing="0" w:after="0" w:afterAutospacing="0"/>
        <w:ind w:firstLine="630"/>
        <w:jc w:val="both"/>
      </w:pPr>
      <w:r w:rsidRPr="007526DE">
        <w:rPr>
          <w:rStyle w:val="bumpedfont15"/>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621F2" w:rsidRPr="007526DE" w:rsidRDefault="00B9666B" w:rsidP="00D621F2">
      <w:pPr>
        <w:pStyle w:val="s29"/>
        <w:spacing w:before="0" w:beforeAutospacing="0" w:after="0" w:afterAutospacing="0"/>
        <w:ind w:firstLine="630"/>
        <w:jc w:val="both"/>
      </w:pPr>
      <w:r w:rsidRPr="007526DE">
        <w:rPr>
          <w:rStyle w:val="bumpedfont15"/>
        </w:rPr>
        <w:t xml:space="preserve">1.8.2. </w:t>
      </w:r>
      <w:r w:rsidR="00D621F2" w:rsidRPr="007526DE">
        <w:rPr>
          <w:rStyle w:val="bumpedfont15"/>
        </w:rPr>
        <w:t>Инспектор при проведении контрольного мероприятия в пределах своих полномочий и в объеме проводимых контрольных действий имеет право:</w:t>
      </w:r>
    </w:p>
    <w:p w:rsidR="00D621F2" w:rsidRPr="007526DE" w:rsidRDefault="00D621F2" w:rsidP="00D621F2">
      <w:pPr>
        <w:pStyle w:val="s29"/>
        <w:spacing w:before="0" w:beforeAutospacing="0" w:after="0" w:afterAutospacing="0"/>
        <w:ind w:firstLine="630"/>
        <w:jc w:val="both"/>
      </w:pPr>
      <w:r w:rsidRPr="007526DE">
        <w:rPr>
          <w:rStyle w:val="bumpedfont15"/>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621F2" w:rsidRPr="007526DE" w:rsidRDefault="00D621F2" w:rsidP="00D621F2">
      <w:pPr>
        <w:pStyle w:val="s29"/>
        <w:spacing w:before="0" w:beforeAutospacing="0" w:after="0" w:afterAutospacing="0"/>
        <w:ind w:firstLine="630"/>
        <w:jc w:val="both"/>
      </w:pPr>
      <w:r w:rsidRPr="007526DE">
        <w:rPr>
          <w:rStyle w:val="bumpedfont15"/>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621F2" w:rsidRPr="007526DE" w:rsidRDefault="00D621F2" w:rsidP="00D621F2">
      <w:pPr>
        <w:pStyle w:val="s29"/>
        <w:spacing w:before="0" w:beforeAutospacing="0" w:after="0" w:afterAutospacing="0"/>
        <w:ind w:firstLine="630"/>
        <w:jc w:val="both"/>
      </w:pPr>
      <w:r w:rsidRPr="007526DE">
        <w:rPr>
          <w:rStyle w:val="bumpedfont15"/>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621F2" w:rsidRPr="007526DE" w:rsidRDefault="00D621F2" w:rsidP="00D621F2">
      <w:pPr>
        <w:pStyle w:val="s29"/>
        <w:spacing w:before="0" w:beforeAutospacing="0" w:after="0" w:afterAutospacing="0"/>
        <w:ind w:firstLine="630"/>
        <w:jc w:val="both"/>
      </w:pPr>
      <w:r w:rsidRPr="007526DE">
        <w:rPr>
          <w:rStyle w:val="bumpedfont15"/>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621F2" w:rsidRPr="007526DE" w:rsidRDefault="00D621F2" w:rsidP="00D621F2">
      <w:pPr>
        <w:pStyle w:val="s29"/>
        <w:spacing w:before="0" w:beforeAutospacing="0" w:after="0" w:afterAutospacing="0"/>
        <w:ind w:firstLine="630"/>
        <w:jc w:val="both"/>
      </w:pPr>
      <w:r w:rsidRPr="007526DE">
        <w:rPr>
          <w:rStyle w:val="bumpedfont15"/>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621F2" w:rsidRPr="007526DE" w:rsidRDefault="00D621F2" w:rsidP="00D621F2">
      <w:pPr>
        <w:pStyle w:val="s29"/>
        <w:spacing w:before="0" w:beforeAutospacing="0" w:after="0" w:afterAutospacing="0"/>
        <w:ind w:firstLine="630"/>
        <w:jc w:val="both"/>
      </w:pPr>
      <w:r w:rsidRPr="007526DE">
        <w:rPr>
          <w:rStyle w:val="bumpedfont15"/>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621F2" w:rsidRPr="007526DE" w:rsidRDefault="00D621F2" w:rsidP="00D621F2">
      <w:pPr>
        <w:pStyle w:val="s26"/>
        <w:spacing w:before="0" w:beforeAutospacing="0" w:after="0" w:afterAutospacing="0"/>
        <w:ind w:firstLine="525"/>
        <w:jc w:val="both"/>
      </w:pPr>
      <w:r w:rsidRPr="007526DE">
        <w:rPr>
          <w:rStyle w:val="bumpedfont15"/>
        </w:rPr>
        <w:t>7) обращаться в соотве</w:t>
      </w:r>
      <w:r w:rsidR="00B9666B" w:rsidRPr="007526DE">
        <w:rPr>
          <w:rStyle w:val="bumpedfont15"/>
        </w:rPr>
        <w:t xml:space="preserve">тствии с Федеральным законом от 07.02.2011 года №3-ФЗ </w:t>
      </w:r>
      <w:r w:rsidRPr="007526DE">
        <w:rPr>
          <w:rStyle w:val="bumpedfont15"/>
        </w:rPr>
        <w:t>«О полиции» за содействием к органам полиции в случаях, если инспектору оказывается противодействие или угрожает опасность;</w:t>
      </w:r>
    </w:p>
    <w:p w:rsidR="00D621F2" w:rsidRPr="007526DE" w:rsidRDefault="00D621F2" w:rsidP="00D621F2">
      <w:pPr>
        <w:pStyle w:val="s26"/>
        <w:spacing w:before="0" w:beforeAutospacing="0" w:after="0" w:afterAutospacing="0"/>
        <w:ind w:firstLine="525"/>
        <w:jc w:val="both"/>
      </w:pPr>
      <w:r w:rsidRPr="007526DE">
        <w:rPr>
          <w:rStyle w:val="bumpedfont15"/>
        </w:rPr>
        <w:t>8) ________________________________________.</w:t>
      </w:r>
    </w:p>
    <w:p w:rsidR="00D621F2" w:rsidRPr="007526DE" w:rsidRDefault="00D621F2" w:rsidP="00D621F2">
      <w:pPr>
        <w:pStyle w:val="s15"/>
        <w:spacing w:before="0" w:beforeAutospacing="0" w:after="0" w:afterAutospacing="0"/>
        <w:ind w:firstLine="525"/>
        <w:jc w:val="both"/>
      </w:pPr>
      <w:r w:rsidRPr="007526DE">
        <w:rPr>
          <w:rStyle w:val="bumpedfont15"/>
        </w:rPr>
        <w:t>1.</w:t>
      </w:r>
      <w:r w:rsidR="00394E2C" w:rsidRPr="007526DE">
        <w:rPr>
          <w:rStyle w:val="bumpedfont15"/>
        </w:rPr>
        <w:t>9</w:t>
      </w:r>
      <w:r w:rsidR="00B9666B" w:rsidRPr="007526DE">
        <w:rPr>
          <w:rStyle w:val="bumpedfont15"/>
        </w:rPr>
        <w:t xml:space="preserve">. </w:t>
      </w:r>
      <w:r w:rsidRPr="007526DE">
        <w:rPr>
          <w:rStyle w:val="bumpedfont15"/>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w:t>
      </w:r>
      <w:r w:rsidRPr="007526DE">
        <w:rPr>
          <w:rStyle w:val="bumpedfont15"/>
        </w:rPr>
        <w:lastRenderedPageBreak/>
        <w:t>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w:t>
      </w:r>
      <w:r w:rsidR="00B9666B" w:rsidRPr="007526DE">
        <w:rPr>
          <w:rStyle w:val="bumpedfont15"/>
        </w:rPr>
        <w:t xml:space="preserve"> муниципальных услуг (функций)» </w:t>
      </w:r>
      <w:r w:rsidRPr="007526DE">
        <w:rPr>
          <w:rStyle w:val="bumpedfont15"/>
        </w:rPr>
        <w:t xml:space="preserve">(далее </w:t>
      </w:r>
      <w:r w:rsidR="00B9666B" w:rsidRPr="007526DE">
        <w:rPr>
          <w:rStyle w:val="bumpedfont15"/>
        </w:rPr>
        <w:t>-</w:t>
      </w:r>
      <w:r w:rsidRPr="007526DE">
        <w:rPr>
          <w:rStyle w:val="bumpedfont15"/>
        </w:rPr>
        <w:t xml:space="preserve"> единый портал государственных и муниципальных услуг) и (или) через региональный портал государственных и муниципальных услуг.</w:t>
      </w:r>
    </w:p>
    <w:p w:rsidR="00D621F2" w:rsidRPr="007526DE" w:rsidRDefault="00D621F2" w:rsidP="00D621F2">
      <w:pPr>
        <w:pStyle w:val="s15"/>
        <w:spacing w:before="0" w:beforeAutospacing="0" w:after="0" w:afterAutospacing="0"/>
        <w:ind w:firstLine="525"/>
        <w:jc w:val="both"/>
      </w:pPr>
    </w:p>
    <w:p w:rsidR="00D621F2" w:rsidRPr="007526DE" w:rsidRDefault="00D621F2" w:rsidP="00C82D22">
      <w:pPr>
        <w:pStyle w:val="s30"/>
        <w:spacing w:before="0" w:beforeAutospacing="0" w:after="0" w:afterAutospacing="0"/>
        <w:jc w:val="center"/>
      </w:pPr>
      <w:r w:rsidRPr="007526DE">
        <w:rPr>
          <w:rStyle w:val="bumpedfont15"/>
          <w:b/>
          <w:bCs/>
        </w:rPr>
        <w:t>2. Категории риска причинения вреда (ущерба)</w:t>
      </w:r>
    </w:p>
    <w:p w:rsidR="00D621F2" w:rsidRPr="007526DE" w:rsidRDefault="00D621F2" w:rsidP="00D621F2">
      <w:pPr>
        <w:pStyle w:val="s15"/>
        <w:spacing w:before="0" w:beforeAutospacing="0" w:after="0" w:afterAutospacing="0"/>
        <w:ind w:firstLine="525"/>
        <w:jc w:val="both"/>
      </w:pPr>
    </w:p>
    <w:p w:rsidR="00A17151" w:rsidRPr="007526DE" w:rsidRDefault="00B9666B" w:rsidP="00D621F2">
      <w:pPr>
        <w:pStyle w:val="s26"/>
        <w:spacing w:before="0" w:beforeAutospacing="0" w:after="0" w:afterAutospacing="0"/>
        <w:ind w:firstLine="525"/>
        <w:jc w:val="both"/>
        <w:rPr>
          <w:rStyle w:val="bumpedfont15"/>
        </w:rPr>
      </w:pPr>
      <w:r w:rsidRPr="007526DE">
        <w:rPr>
          <w:rStyle w:val="bumpedfont15"/>
        </w:rPr>
        <w:t xml:space="preserve">2. </w:t>
      </w:r>
      <w:r w:rsidR="00A17151" w:rsidRPr="007526DE">
        <w:rPr>
          <w:rStyle w:val="bumpedfont15"/>
        </w:rPr>
        <w:t>При осуществлении муниципального контроля система оценки и управления рисками не применяется в соответствии со статьей 22 Федерального закона №248.</w:t>
      </w:r>
    </w:p>
    <w:p w:rsidR="00A17151" w:rsidRPr="007526DE" w:rsidRDefault="00A17151" w:rsidP="00D621F2">
      <w:pPr>
        <w:pStyle w:val="s26"/>
        <w:spacing w:before="0" w:beforeAutospacing="0" w:after="0" w:afterAutospacing="0"/>
        <w:ind w:firstLine="525"/>
        <w:jc w:val="both"/>
        <w:rPr>
          <w:rStyle w:val="bumpedfont15"/>
        </w:rPr>
      </w:pPr>
    </w:p>
    <w:p w:rsidR="00D621F2" w:rsidRPr="007526DE" w:rsidRDefault="00D621F2" w:rsidP="00D621F2">
      <w:pPr>
        <w:pStyle w:val="s4"/>
        <w:spacing w:before="0" w:beforeAutospacing="0" w:after="0" w:afterAutospacing="0"/>
        <w:jc w:val="center"/>
      </w:pPr>
      <w:r w:rsidRPr="007526DE">
        <w:rPr>
          <w:rStyle w:val="bumpedfont15"/>
          <w:b/>
          <w:bCs/>
        </w:rPr>
        <w:t>3. Виды профилактических мероприятий, которые проводятся</w:t>
      </w:r>
    </w:p>
    <w:p w:rsidR="00D621F2" w:rsidRPr="007526DE" w:rsidRDefault="00D621F2" w:rsidP="00D621F2">
      <w:pPr>
        <w:pStyle w:val="s4"/>
        <w:spacing w:before="0" w:beforeAutospacing="0" w:after="0" w:afterAutospacing="0"/>
        <w:jc w:val="center"/>
      </w:pPr>
      <w:r w:rsidRPr="007526DE">
        <w:rPr>
          <w:rStyle w:val="bumpedfont15"/>
          <w:b/>
          <w:bCs/>
        </w:rPr>
        <w:t>при осуществлении муниципального контроля</w:t>
      </w:r>
    </w:p>
    <w:p w:rsidR="00D621F2" w:rsidRPr="007526DE" w:rsidRDefault="00D621F2" w:rsidP="00D621F2">
      <w:pPr>
        <w:pStyle w:val="s10"/>
        <w:spacing w:before="0" w:beforeAutospacing="0" w:after="0" w:afterAutospacing="0"/>
        <w:jc w:val="both"/>
      </w:pPr>
      <w:r w:rsidRPr="007526DE">
        <w:t> </w:t>
      </w:r>
    </w:p>
    <w:p w:rsidR="00D621F2" w:rsidRPr="007526DE" w:rsidRDefault="00D621F2" w:rsidP="00D621F2">
      <w:pPr>
        <w:pStyle w:val="s26"/>
        <w:spacing w:before="0" w:beforeAutospacing="0" w:after="0" w:afterAutospacing="0"/>
        <w:ind w:firstLine="525"/>
        <w:jc w:val="both"/>
      </w:pPr>
      <w:r w:rsidRPr="007526DE">
        <w:rPr>
          <w:rStyle w:val="bumpedfont15"/>
        </w:rPr>
        <w:t>При осуществлении муниципального контроля Контрольный орган проводит следующие виды профилактических мероприятий:</w:t>
      </w:r>
    </w:p>
    <w:p w:rsidR="00D621F2" w:rsidRPr="007526DE" w:rsidRDefault="00D621F2" w:rsidP="00D621F2">
      <w:pPr>
        <w:pStyle w:val="s15"/>
        <w:spacing w:before="0" w:beforeAutospacing="0" w:after="0" w:afterAutospacing="0"/>
        <w:ind w:firstLine="525"/>
        <w:jc w:val="both"/>
      </w:pPr>
      <w:r w:rsidRPr="007526DE">
        <w:rPr>
          <w:rStyle w:val="bumpedfont15"/>
        </w:rPr>
        <w:t>1) информирование;</w:t>
      </w:r>
    </w:p>
    <w:p w:rsidR="00D621F2" w:rsidRPr="007526DE" w:rsidRDefault="00D621F2" w:rsidP="00D621F2">
      <w:pPr>
        <w:pStyle w:val="s15"/>
        <w:spacing w:before="0" w:beforeAutospacing="0" w:after="0" w:afterAutospacing="0"/>
        <w:ind w:firstLine="525"/>
        <w:jc w:val="both"/>
      </w:pPr>
      <w:r w:rsidRPr="007526DE">
        <w:rPr>
          <w:rStyle w:val="bumpedfont15"/>
        </w:rPr>
        <w:t>2) объявление предостережения;</w:t>
      </w:r>
    </w:p>
    <w:p w:rsidR="00D621F2" w:rsidRPr="007526DE" w:rsidRDefault="00D621F2" w:rsidP="00D621F2">
      <w:pPr>
        <w:pStyle w:val="s15"/>
        <w:spacing w:before="0" w:beforeAutospacing="0" w:after="0" w:afterAutospacing="0"/>
        <w:ind w:firstLine="525"/>
        <w:jc w:val="both"/>
        <w:rPr>
          <w:rStyle w:val="bumpedfont15"/>
        </w:rPr>
      </w:pPr>
      <w:r w:rsidRPr="007526DE">
        <w:rPr>
          <w:rStyle w:val="bumpedfont15"/>
        </w:rPr>
        <w:t>3) консультирование;</w:t>
      </w:r>
    </w:p>
    <w:p w:rsidR="00D621F2" w:rsidRPr="007526DE" w:rsidRDefault="00D621F2" w:rsidP="00D621F2">
      <w:pPr>
        <w:pStyle w:val="s15"/>
        <w:spacing w:before="0" w:beforeAutospacing="0" w:after="0" w:afterAutospacing="0"/>
        <w:ind w:firstLine="525"/>
        <w:jc w:val="both"/>
      </w:pPr>
    </w:p>
    <w:p w:rsidR="00C82D22" w:rsidRDefault="00D621F2" w:rsidP="00D621F2">
      <w:pPr>
        <w:pStyle w:val="s24"/>
        <w:spacing w:before="0" w:beforeAutospacing="0" w:after="0" w:afterAutospacing="0"/>
        <w:jc w:val="center"/>
        <w:rPr>
          <w:rStyle w:val="bumpedfont15"/>
        </w:rPr>
      </w:pPr>
      <w:r w:rsidRPr="007526DE">
        <w:rPr>
          <w:rStyle w:val="bumpedfont15"/>
        </w:rPr>
        <w:t xml:space="preserve">3.1. Информирование контролируемых и иных заинтересованных лиц </w:t>
      </w:r>
    </w:p>
    <w:p w:rsidR="00D621F2" w:rsidRPr="007526DE" w:rsidRDefault="00D621F2" w:rsidP="00D621F2">
      <w:pPr>
        <w:pStyle w:val="s24"/>
        <w:spacing w:before="0" w:beforeAutospacing="0" w:after="0" w:afterAutospacing="0"/>
        <w:jc w:val="center"/>
      </w:pPr>
      <w:r w:rsidRPr="007526DE">
        <w:rPr>
          <w:rStyle w:val="bumpedfont15"/>
        </w:rPr>
        <w:t>по вопросам соблюдения обязательных требований </w:t>
      </w:r>
    </w:p>
    <w:p w:rsidR="00D621F2" w:rsidRPr="007526DE" w:rsidRDefault="00D621F2" w:rsidP="00D621F2">
      <w:pPr>
        <w:pStyle w:val="s31"/>
        <w:spacing w:before="0" w:beforeAutospacing="0" w:after="0" w:afterAutospacing="0"/>
        <w:ind w:firstLine="525"/>
        <w:jc w:val="center"/>
      </w:pPr>
      <w:r w:rsidRPr="007526DE">
        <w:t> </w:t>
      </w:r>
    </w:p>
    <w:p w:rsidR="00D621F2" w:rsidRPr="007526DE" w:rsidRDefault="00B9666B" w:rsidP="00D621F2">
      <w:pPr>
        <w:pStyle w:val="s26"/>
        <w:spacing w:before="0" w:beforeAutospacing="0" w:after="0" w:afterAutospacing="0"/>
        <w:ind w:firstLine="525"/>
        <w:jc w:val="both"/>
      </w:pPr>
      <w:r w:rsidRPr="007526DE">
        <w:rPr>
          <w:rStyle w:val="bumpedfont15"/>
        </w:rPr>
        <w:t xml:space="preserve">3.1.1. </w:t>
      </w:r>
      <w:r w:rsidR="00D621F2" w:rsidRPr="007526DE">
        <w:rPr>
          <w:rStyle w:val="bumpedfont15"/>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w:t>
      </w:r>
      <w:r w:rsidRPr="007526DE">
        <w:rPr>
          <w:rStyle w:val="bumpedfont15"/>
        </w:rPr>
        <w:t>-</w:t>
      </w:r>
      <w:r w:rsidR="00D621F2" w:rsidRPr="007526DE">
        <w:rPr>
          <w:rStyle w:val="bumpedfont15"/>
        </w:rPr>
        <w:t xml:space="preserve"> официальный сайт), в средствах ма</w:t>
      </w:r>
      <w:r w:rsidRPr="007526DE">
        <w:rPr>
          <w:rStyle w:val="bumpedfont15"/>
        </w:rPr>
        <w:t xml:space="preserve">ссовой информации, через личные </w:t>
      </w:r>
      <w:r w:rsidR="00D621F2" w:rsidRPr="007526DE">
        <w:rPr>
          <w:rStyle w:val="bumpedfont15"/>
        </w:rPr>
        <w:t>кабинеты контролируемых лиц в государственных информационных системах (при их наличии) и в иных формах. </w:t>
      </w:r>
    </w:p>
    <w:p w:rsidR="00D621F2" w:rsidRPr="007526DE" w:rsidRDefault="00D621F2" w:rsidP="00D621F2">
      <w:pPr>
        <w:pStyle w:val="s26"/>
        <w:spacing w:before="0" w:beforeAutospacing="0" w:after="0" w:afterAutospacing="0"/>
        <w:ind w:firstLine="525"/>
        <w:jc w:val="both"/>
      </w:pPr>
      <w:r w:rsidRPr="007526DE">
        <w:rPr>
          <w:rStyle w:val="bumpedfont15"/>
        </w:rPr>
        <w:t>3.1.2. Контрольный орган обязан размещать и поддерживать в актуальном состоянии на своем официальном сайте в сети «Интернет»сведения, определенные частью 3</w:t>
      </w:r>
      <w:r w:rsidR="00B9666B" w:rsidRPr="007526DE">
        <w:rPr>
          <w:rStyle w:val="bumpedfont15"/>
        </w:rPr>
        <w:t xml:space="preserve"> статьи 46 Федерального закона  </w:t>
      </w:r>
      <w:r w:rsidRPr="007526DE">
        <w:rPr>
          <w:rStyle w:val="bumpedfont15"/>
        </w:rPr>
        <w:t>№ 248-ФЗ.</w:t>
      </w:r>
    </w:p>
    <w:p w:rsidR="00D621F2" w:rsidRPr="007526DE" w:rsidRDefault="00D621F2" w:rsidP="00D621F2">
      <w:pPr>
        <w:pStyle w:val="s4"/>
        <w:spacing w:before="0" w:beforeAutospacing="0" w:after="0" w:afterAutospacing="0"/>
        <w:jc w:val="center"/>
      </w:pPr>
    </w:p>
    <w:p w:rsidR="00D621F2" w:rsidRPr="007526DE" w:rsidRDefault="00D621F2" w:rsidP="00D621F2">
      <w:pPr>
        <w:pStyle w:val="s4"/>
        <w:spacing w:before="0" w:beforeAutospacing="0" w:after="0" w:afterAutospacing="0"/>
        <w:jc w:val="center"/>
      </w:pPr>
      <w:r w:rsidRPr="007526DE">
        <w:rPr>
          <w:rStyle w:val="bumpedfont15"/>
        </w:rPr>
        <w:t>3.2. Предостережение о недопустимости нарушения обязательных требований</w:t>
      </w:r>
    </w:p>
    <w:p w:rsidR="00D621F2" w:rsidRPr="007526DE" w:rsidRDefault="00D621F2" w:rsidP="00D621F2">
      <w:pPr>
        <w:pStyle w:val="s31"/>
        <w:spacing w:before="0" w:beforeAutospacing="0" w:after="0" w:afterAutospacing="0"/>
        <w:ind w:firstLine="525"/>
        <w:jc w:val="center"/>
      </w:pPr>
    </w:p>
    <w:p w:rsidR="00D621F2" w:rsidRPr="007526DE" w:rsidRDefault="00B9666B" w:rsidP="00D621F2">
      <w:pPr>
        <w:pStyle w:val="s26"/>
        <w:spacing w:before="0" w:beforeAutospacing="0" w:after="0" w:afterAutospacing="0"/>
        <w:ind w:firstLine="525"/>
        <w:jc w:val="both"/>
        <w:rPr>
          <w:rStyle w:val="bumpedfont15"/>
        </w:rPr>
      </w:pPr>
      <w:r w:rsidRPr="007526DE">
        <w:rPr>
          <w:rStyle w:val="bumpedfont15"/>
        </w:rPr>
        <w:t xml:space="preserve">3.2.1. </w:t>
      </w:r>
      <w:r w:rsidR="00D621F2" w:rsidRPr="007526DE">
        <w:rPr>
          <w:rStyle w:val="bumpedfont15"/>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643A93" w:rsidRPr="007526DE" w:rsidRDefault="00643A93" w:rsidP="00643A93">
      <w:pPr>
        <w:pStyle w:val="ac"/>
        <w:widowControl/>
        <w:tabs>
          <w:tab w:val="left" w:pos="1134"/>
        </w:tabs>
        <w:ind w:left="0" w:firstLine="709"/>
        <w:jc w:val="both"/>
        <w:rPr>
          <w:rFonts w:ascii="Times New Roman" w:hAnsi="Times New Roman"/>
          <w:sz w:val="24"/>
          <w:szCs w:val="24"/>
        </w:rPr>
      </w:pPr>
      <w:r w:rsidRPr="007526DE">
        <w:rPr>
          <w:rFonts w:ascii="Times New Roman" w:hAnsi="Times New Roman"/>
          <w:bCs/>
          <w:sz w:val="24"/>
          <w:szCs w:val="24"/>
        </w:rPr>
        <w:t>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 248-ФЗ.</w:t>
      </w:r>
    </w:p>
    <w:p w:rsidR="00D621F2" w:rsidRPr="007526DE" w:rsidRDefault="00B9666B" w:rsidP="00D621F2">
      <w:pPr>
        <w:pStyle w:val="s26"/>
        <w:spacing w:before="0" w:beforeAutospacing="0" w:after="0" w:afterAutospacing="0"/>
        <w:ind w:firstLine="525"/>
        <w:jc w:val="both"/>
      </w:pPr>
      <w:r w:rsidRPr="007526DE">
        <w:rPr>
          <w:rStyle w:val="bumpedfont15"/>
        </w:rPr>
        <w:lastRenderedPageBreak/>
        <w:t xml:space="preserve">3.2.2. Предостережение </w:t>
      </w:r>
      <w:r w:rsidR="00D621F2" w:rsidRPr="007526DE">
        <w:rPr>
          <w:rStyle w:val="bumpedfont15"/>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621F2" w:rsidRPr="007526DE" w:rsidRDefault="00D621F2" w:rsidP="00D621F2">
      <w:pPr>
        <w:pStyle w:val="s15"/>
        <w:spacing w:before="0" w:beforeAutospacing="0" w:after="0" w:afterAutospacing="0"/>
        <w:ind w:firstLine="525"/>
        <w:jc w:val="both"/>
      </w:pPr>
      <w:r w:rsidRPr="007526DE">
        <w:rPr>
          <w:rStyle w:val="bumpedfont15"/>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D621F2" w:rsidRPr="007526DE" w:rsidRDefault="00D621F2" w:rsidP="00D621F2">
      <w:pPr>
        <w:pStyle w:val="s15"/>
        <w:spacing w:before="0" w:beforeAutospacing="0" w:after="0" w:afterAutospacing="0"/>
        <w:ind w:firstLine="525"/>
        <w:jc w:val="both"/>
      </w:pPr>
      <w:r w:rsidRPr="007526DE">
        <w:rPr>
          <w:rStyle w:val="bumpedfont15"/>
        </w:rPr>
        <w:t>3.2.4. Возражение должно содержать:</w:t>
      </w:r>
    </w:p>
    <w:p w:rsidR="00D621F2" w:rsidRPr="007526DE" w:rsidRDefault="00D621F2" w:rsidP="00D621F2">
      <w:pPr>
        <w:pStyle w:val="s15"/>
        <w:spacing w:before="0" w:beforeAutospacing="0" w:after="0" w:afterAutospacing="0"/>
        <w:ind w:firstLine="525"/>
        <w:jc w:val="both"/>
      </w:pPr>
      <w:r w:rsidRPr="007526DE">
        <w:rPr>
          <w:rStyle w:val="bumpedfont15"/>
        </w:rPr>
        <w:t>1) наименование Контрольного органа, в который направляется возражение;</w:t>
      </w:r>
    </w:p>
    <w:p w:rsidR="00D621F2" w:rsidRPr="007526DE" w:rsidRDefault="00D621F2" w:rsidP="00D621F2">
      <w:pPr>
        <w:pStyle w:val="s15"/>
        <w:spacing w:before="0" w:beforeAutospacing="0" w:after="0" w:afterAutospacing="0"/>
        <w:ind w:firstLine="525"/>
        <w:jc w:val="both"/>
      </w:pPr>
      <w:r w:rsidRPr="007526DE">
        <w:rPr>
          <w:rStyle w:val="bumpedfont15"/>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621F2" w:rsidRPr="007526DE" w:rsidRDefault="00D621F2" w:rsidP="00D621F2">
      <w:pPr>
        <w:pStyle w:val="s15"/>
        <w:spacing w:before="0" w:beforeAutospacing="0" w:after="0" w:afterAutospacing="0"/>
        <w:ind w:firstLine="525"/>
        <w:jc w:val="both"/>
      </w:pPr>
      <w:r w:rsidRPr="007526DE">
        <w:rPr>
          <w:rStyle w:val="bumpedfont15"/>
        </w:rPr>
        <w:t>3) дату и номер предостережения;</w:t>
      </w:r>
    </w:p>
    <w:p w:rsidR="00D621F2" w:rsidRPr="007526DE" w:rsidRDefault="00D621F2" w:rsidP="00D621F2">
      <w:pPr>
        <w:pStyle w:val="s15"/>
        <w:spacing w:before="0" w:beforeAutospacing="0" w:after="0" w:afterAutospacing="0"/>
        <w:ind w:firstLine="525"/>
        <w:jc w:val="both"/>
      </w:pPr>
      <w:r w:rsidRPr="007526DE">
        <w:rPr>
          <w:rStyle w:val="bumpedfont15"/>
        </w:rPr>
        <w:t>4) доводы, на основании которых контролируемое лицо не согласно с объявленным предостережением;</w:t>
      </w:r>
    </w:p>
    <w:p w:rsidR="00D621F2" w:rsidRPr="007526DE" w:rsidRDefault="00D621F2" w:rsidP="00D621F2">
      <w:pPr>
        <w:pStyle w:val="s15"/>
        <w:spacing w:before="0" w:beforeAutospacing="0" w:after="0" w:afterAutospacing="0"/>
        <w:ind w:firstLine="525"/>
        <w:jc w:val="both"/>
      </w:pPr>
      <w:r w:rsidRPr="007526DE">
        <w:rPr>
          <w:rStyle w:val="bumpedfont15"/>
        </w:rPr>
        <w:t>5) дату получения предостережения контролируемым лицом;</w:t>
      </w:r>
    </w:p>
    <w:p w:rsidR="00D621F2" w:rsidRPr="007526DE" w:rsidRDefault="00D621F2" w:rsidP="00D621F2">
      <w:pPr>
        <w:pStyle w:val="s15"/>
        <w:spacing w:before="0" w:beforeAutospacing="0" w:after="0" w:afterAutospacing="0"/>
        <w:ind w:firstLine="525"/>
        <w:jc w:val="both"/>
      </w:pPr>
      <w:r w:rsidRPr="007526DE">
        <w:rPr>
          <w:rStyle w:val="bumpedfont15"/>
        </w:rPr>
        <w:t>6) личную подпись и дату.</w:t>
      </w:r>
    </w:p>
    <w:p w:rsidR="00D621F2" w:rsidRPr="007526DE" w:rsidRDefault="00D621F2" w:rsidP="00D621F2">
      <w:pPr>
        <w:pStyle w:val="s15"/>
        <w:spacing w:before="0" w:beforeAutospacing="0" w:after="0" w:afterAutospacing="0"/>
        <w:ind w:firstLine="525"/>
        <w:jc w:val="both"/>
      </w:pPr>
      <w:r w:rsidRPr="007526DE">
        <w:rPr>
          <w:rStyle w:val="bumpedfont15"/>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621F2" w:rsidRPr="007526DE" w:rsidRDefault="00D621F2" w:rsidP="00D621F2">
      <w:pPr>
        <w:pStyle w:val="s15"/>
        <w:spacing w:before="0" w:beforeAutospacing="0" w:after="0" w:afterAutospacing="0"/>
        <w:ind w:firstLine="525"/>
        <w:jc w:val="both"/>
      </w:pPr>
      <w:r w:rsidRPr="007526DE">
        <w:rPr>
          <w:rStyle w:val="bumpedfont15"/>
        </w:rPr>
        <w:t>3.2.6. Контрольный орган рассматривает возражение в отношении предостережения в течение пятнадцати рабочих дней со дня его получения.</w:t>
      </w:r>
    </w:p>
    <w:p w:rsidR="00D621F2" w:rsidRPr="007526DE" w:rsidRDefault="00D621F2" w:rsidP="00D621F2">
      <w:pPr>
        <w:pStyle w:val="s15"/>
        <w:spacing w:before="0" w:beforeAutospacing="0" w:after="0" w:afterAutospacing="0"/>
        <w:ind w:firstLine="525"/>
        <w:jc w:val="both"/>
      </w:pPr>
      <w:r w:rsidRPr="007526DE">
        <w:rPr>
          <w:rStyle w:val="bumpedfont15"/>
        </w:rPr>
        <w:t>3.2.7. По результатам рассмотрения возражения Контрольный орган принимает одно из следующих решений:</w:t>
      </w:r>
    </w:p>
    <w:p w:rsidR="00D621F2" w:rsidRPr="007526DE" w:rsidRDefault="00D621F2" w:rsidP="00D621F2">
      <w:pPr>
        <w:pStyle w:val="s15"/>
        <w:spacing w:before="0" w:beforeAutospacing="0" w:after="0" w:afterAutospacing="0"/>
        <w:ind w:firstLine="525"/>
        <w:jc w:val="both"/>
      </w:pPr>
      <w:r w:rsidRPr="007526DE">
        <w:rPr>
          <w:rStyle w:val="bumpedfont15"/>
        </w:rPr>
        <w:t>1) удовлетворяет возражение в форме отмены предостережения;</w:t>
      </w:r>
    </w:p>
    <w:p w:rsidR="00D621F2" w:rsidRPr="007526DE" w:rsidRDefault="00D621F2" w:rsidP="00D621F2">
      <w:pPr>
        <w:pStyle w:val="s15"/>
        <w:spacing w:before="0" w:beforeAutospacing="0" w:after="0" w:afterAutospacing="0"/>
        <w:ind w:firstLine="525"/>
        <w:jc w:val="both"/>
      </w:pPr>
      <w:r w:rsidRPr="007526DE">
        <w:rPr>
          <w:rStyle w:val="bumpedfont15"/>
        </w:rPr>
        <w:t>2) отказывает в удовлетворении возражения с указанием причины отказа.</w:t>
      </w:r>
    </w:p>
    <w:p w:rsidR="00D621F2" w:rsidRPr="007526DE" w:rsidRDefault="00D621F2" w:rsidP="00D621F2">
      <w:pPr>
        <w:pStyle w:val="s15"/>
        <w:spacing w:before="0" w:beforeAutospacing="0" w:after="0" w:afterAutospacing="0"/>
        <w:ind w:firstLine="525"/>
        <w:jc w:val="both"/>
      </w:pPr>
      <w:r w:rsidRPr="007526DE">
        <w:rPr>
          <w:rStyle w:val="bumpedfont15"/>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D621F2" w:rsidRPr="007526DE" w:rsidRDefault="00D621F2" w:rsidP="00D621F2">
      <w:pPr>
        <w:pStyle w:val="s15"/>
        <w:spacing w:before="0" w:beforeAutospacing="0" w:after="0" w:afterAutospacing="0"/>
        <w:ind w:firstLine="525"/>
        <w:jc w:val="both"/>
      </w:pPr>
      <w:r w:rsidRPr="007526DE">
        <w:rPr>
          <w:rStyle w:val="bumpedfont15"/>
        </w:rPr>
        <w:t>3.2.9. Повторное направление возражения по тем же основаниям не допускается.</w:t>
      </w:r>
    </w:p>
    <w:p w:rsidR="00D621F2" w:rsidRPr="007526DE" w:rsidRDefault="00B9666B" w:rsidP="00D621F2">
      <w:pPr>
        <w:pStyle w:val="s15"/>
        <w:spacing w:before="0" w:beforeAutospacing="0" w:after="0" w:afterAutospacing="0"/>
        <w:ind w:firstLine="525"/>
        <w:jc w:val="both"/>
      </w:pPr>
      <w:r w:rsidRPr="007526DE">
        <w:rPr>
          <w:rStyle w:val="bumpedfont15"/>
        </w:rPr>
        <w:t xml:space="preserve">3.2.10. </w:t>
      </w:r>
      <w:r w:rsidR="00D621F2" w:rsidRPr="007526DE">
        <w:rPr>
          <w:rStyle w:val="bumpedfont15"/>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621F2" w:rsidRPr="007526DE" w:rsidRDefault="00D621F2" w:rsidP="00D621F2">
      <w:pPr>
        <w:pStyle w:val="s31"/>
        <w:spacing w:before="0" w:beforeAutospacing="0" w:after="0" w:afterAutospacing="0"/>
        <w:ind w:firstLine="525"/>
        <w:jc w:val="center"/>
      </w:pPr>
    </w:p>
    <w:p w:rsidR="00D621F2" w:rsidRPr="007526DE" w:rsidRDefault="00D621F2" w:rsidP="00D621F2">
      <w:pPr>
        <w:pStyle w:val="s4"/>
        <w:spacing w:before="0" w:beforeAutospacing="0" w:after="0" w:afterAutospacing="0"/>
        <w:jc w:val="center"/>
      </w:pPr>
      <w:r w:rsidRPr="007526DE">
        <w:rPr>
          <w:rStyle w:val="bumpedfont15"/>
        </w:rPr>
        <w:t>3.3. Консультирование</w:t>
      </w:r>
    </w:p>
    <w:p w:rsidR="00D621F2" w:rsidRPr="007526DE" w:rsidRDefault="00D621F2" w:rsidP="00D621F2">
      <w:pPr>
        <w:pStyle w:val="s31"/>
        <w:spacing w:before="0" w:beforeAutospacing="0" w:after="0" w:afterAutospacing="0"/>
        <w:ind w:firstLine="525"/>
        <w:jc w:val="center"/>
      </w:pPr>
    </w:p>
    <w:p w:rsidR="00D621F2" w:rsidRPr="007526DE" w:rsidRDefault="00B9666B" w:rsidP="00D621F2">
      <w:pPr>
        <w:pStyle w:val="s15"/>
        <w:spacing w:before="0" w:beforeAutospacing="0" w:after="0" w:afterAutospacing="0"/>
        <w:ind w:firstLine="525"/>
        <w:jc w:val="both"/>
      </w:pPr>
      <w:r w:rsidRPr="007526DE">
        <w:rPr>
          <w:rStyle w:val="bumpedfont15"/>
        </w:rPr>
        <w:t xml:space="preserve">3.3.1. </w:t>
      </w:r>
      <w:r w:rsidR="00D621F2" w:rsidRPr="007526DE">
        <w:rPr>
          <w:rStyle w:val="bumpedfont15"/>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621F2" w:rsidRPr="007526DE" w:rsidRDefault="00D621F2" w:rsidP="00E5324B">
      <w:pPr>
        <w:pStyle w:val="s32"/>
        <w:spacing w:before="0" w:beforeAutospacing="0" w:after="0" w:afterAutospacing="0"/>
        <w:jc w:val="both"/>
      </w:pPr>
      <w:r w:rsidRPr="007526DE">
        <w:rPr>
          <w:rStyle w:val="bumpedfont15"/>
        </w:rPr>
        <w:t>1) порядка проведения контрольных мероприятий;</w:t>
      </w:r>
    </w:p>
    <w:p w:rsidR="00D621F2" w:rsidRPr="007526DE" w:rsidRDefault="00D621F2" w:rsidP="00E5324B">
      <w:pPr>
        <w:pStyle w:val="s32"/>
        <w:spacing w:before="0" w:beforeAutospacing="0" w:after="0" w:afterAutospacing="0"/>
        <w:jc w:val="both"/>
      </w:pPr>
      <w:r w:rsidRPr="007526DE">
        <w:rPr>
          <w:rStyle w:val="bumpedfont15"/>
        </w:rPr>
        <w:t>2) периодичности проведения контрольных мероприятий;</w:t>
      </w:r>
    </w:p>
    <w:p w:rsidR="00D621F2" w:rsidRPr="007526DE" w:rsidRDefault="00D621F2" w:rsidP="00E5324B">
      <w:pPr>
        <w:pStyle w:val="s32"/>
        <w:spacing w:before="0" w:beforeAutospacing="0" w:after="0" w:afterAutospacing="0"/>
        <w:jc w:val="both"/>
      </w:pPr>
      <w:r w:rsidRPr="007526DE">
        <w:rPr>
          <w:rStyle w:val="bumpedfont15"/>
        </w:rPr>
        <w:t>3) порядка принятия решений по итогам контрольных мероприятий;</w:t>
      </w:r>
    </w:p>
    <w:p w:rsidR="00D621F2" w:rsidRPr="007526DE" w:rsidRDefault="00D621F2" w:rsidP="00E5324B">
      <w:pPr>
        <w:pStyle w:val="s32"/>
        <w:spacing w:before="0" w:beforeAutospacing="0" w:after="0" w:afterAutospacing="0"/>
        <w:jc w:val="both"/>
      </w:pPr>
      <w:r w:rsidRPr="007526DE">
        <w:rPr>
          <w:rStyle w:val="bumpedfont15"/>
        </w:rPr>
        <w:t>4) порядка обжалования решений Контрольного органа.</w:t>
      </w:r>
    </w:p>
    <w:p w:rsidR="00D621F2" w:rsidRPr="007526DE" w:rsidRDefault="00B9666B" w:rsidP="00E5324B">
      <w:pPr>
        <w:pStyle w:val="s26"/>
        <w:spacing w:before="0" w:beforeAutospacing="0" w:after="0" w:afterAutospacing="0"/>
        <w:ind w:firstLine="525"/>
        <w:jc w:val="both"/>
      </w:pPr>
      <w:r w:rsidRPr="007526DE">
        <w:rPr>
          <w:rStyle w:val="bumpedfont15"/>
        </w:rPr>
        <w:t xml:space="preserve">3.3.2. </w:t>
      </w:r>
      <w:r w:rsidR="00D621F2" w:rsidRPr="007526DE">
        <w:rPr>
          <w:rStyle w:val="bumpedfont15"/>
        </w:rPr>
        <w:t>Инспекторы осуществляют консультирование контролируемых лиц и их представителей:</w:t>
      </w:r>
    </w:p>
    <w:p w:rsidR="00D621F2" w:rsidRPr="007526DE" w:rsidRDefault="00D621F2" w:rsidP="00E5324B">
      <w:pPr>
        <w:pStyle w:val="s15"/>
        <w:spacing w:before="0" w:beforeAutospacing="0" w:after="0" w:afterAutospacing="0"/>
        <w:ind w:firstLine="525"/>
        <w:jc w:val="both"/>
      </w:pPr>
      <w:r w:rsidRPr="007526DE">
        <w:rPr>
          <w:rStyle w:val="bumpedfont15"/>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621F2" w:rsidRPr="007526DE" w:rsidRDefault="00D621F2" w:rsidP="00E5324B">
      <w:pPr>
        <w:pStyle w:val="s15"/>
        <w:spacing w:before="0" w:beforeAutospacing="0" w:after="0" w:afterAutospacing="0"/>
        <w:ind w:firstLine="525"/>
        <w:jc w:val="both"/>
      </w:pPr>
      <w:r w:rsidRPr="007526DE">
        <w:rPr>
          <w:rStyle w:val="bumpedfont15"/>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621F2" w:rsidRPr="007526DE" w:rsidRDefault="00D621F2" w:rsidP="00E5324B">
      <w:pPr>
        <w:pStyle w:val="s15"/>
        <w:spacing w:before="0" w:beforeAutospacing="0" w:after="0" w:afterAutospacing="0"/>
        <w:ind w:firstLine="525"/>
        <w:jc w:val="both"/>
      </w:pPr>
      <w:r w:rsidRPr="007526DE">
        <w:rPr>
          <w:rStyle w:val="bumpedfont15"/>
        </w:rPr>
        <w:t>3.3.3. Индивидуальное консультирование на личном приеме каждого заявителя инспекторами не может превышать 10 минут.</w:t>
      </w:r>
    </w:p>
    <w:p w:rsidR="00D621F2" w:rsidRPr="007526DE" w:rsidRDefault="00D621F2" w:rsidP="00E5324B">
      <w:pPr>
        <w:pStyle w:val="s15"/>
        <w:spacing w:before="0" w:beforeAutospacing="0" w:after="0" w:afterAutospacing="0"/>
        <w:ind w:firstLine="525"/>
        <w:jc w:val="both"/>
      </w:pPr>
      <w:r w:rsidRPr="007526DE">
        <w:rPr>
          <w:rStyle w:val="bumpedfont15"/>
        </w:rPr>
        <w:t>Время разговора по телефону не должно превышать 10 минут.</w:t>
      </w:r>
    </w:p>
    <w:p w:rsidR="00D621F2" w:rsidRPr="007526DE" w:rsidRDefault="00D621F2" w:rsidP="00E5324B">
      <w:pPr>
        <w:pStyle w:val="s15"/>
        <w:spacing w:before="0" w:beforeAutospacing="0" w:after="0" w:afterAutospacing="0"/>
        <w:ind w:firstLine="525"/>
        <w:jc w:val="both"/>
      </w:pPr>
      <w:r w:rsidRPr="007526DE">
        <w:rPr>
          <w:rStyle w:val="bumpedfont15"/>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621F2" w:rsidRPr="007526DE" w:rsidRDefault="00D621F2" w:rsidP="00E5324B">
      <w:pPr>
        <w:pStyle w:val="s15"/>
        <w:spacing w:before="0" w:beforeAutospacing="0" w:after="0" w:afterAutospacing="0"/>
        <w:ind w:firstLine="525"/>
        <w:jc w:val="both"/>
      </w:pPr>
      <w:r w:rsidRPr="007526DE">
        <w:rPr>
          <w:rStyle w:val="bumpedfont15"/>
        </w:rPr>
        <w:t>3.3.5. Письменное консультирование контролируемых лиц и их представителей осуществляется по следующим вопросам:</w:t>
      </w:r>
    </w:p>
    <w:p w:rsidR="00D621F2" w:rsidRPr="007526DE" w:rsidRDefault="00B9666B" w:rsidP="00E5324B">
      <w:pPr>
        <w:pStyle w:val="s15"/>
        <w:spacing w:before="0" w:beforeAutospacing="0" w:after="0" w:afterAutospacing="0"/>
        <w:ind w:firstLine="525"/>
        <w:jc w:val="both"/>
      </w:pPr>
      <w:r w:rsidRPr="007526DE">
        <w:rPr>
          <w:rStyle w:val="bumpedfont15"/>
        </w:rPr>
        <w:t xml:space="preserve">1) </w:t>
      </w:r>
      <w:r w:rsidR="00D621F2" w:rsidRPr="007526DE">
        <w:rPr>
          <w:rStyle w:val="bumpedfont15"/>
        </w:rPr>
        <w:t>порядок обжалования решений Контрольного органа;</w:t>
      </w:r>
    </w:p>
    <w:p w:rsidR="00D621F2" w:rsidRPr="007526DE" w:rsidRDefault="00D621F2" w:rsidP="00E5324B">
      <w:pPr>
        <w:pStyle w:val="s15"/>
        <w:spacing w:before="0" w:beforeAutospacing="0" w:after="0" w:afterAutospacing="0"/>
        <w:ind w:firstLine="525"/>
        <w:jc w:val="both"/>
      </w:pPr>
      <w:r w:rsidRPr="007526DE">
        <w:rPr>
          <w:rStyle w:val="bumpedfont15"/>
        </w:rPr>
        <w:t>2) ______________________________________________.</w:t>
      </w:r>
    </w:p>
    <w:p w:rsidR="00D621F2" w:rsidRPr="007526DE" w:rsidRDefault="00D621F2" w:rsidP="00E5324B">
      <w:pPr>
        <w:pStyle w:val="s15"/>
        <w:spacing w:before="0" w:beforeAutospacing="0" w:after="0" w:afterAutospacing="0"/>
        <w:ind w:firstLine="525"/>
        <w:jc w:val="both"/>
      </w:pPr>
      <w:r w:rsidRPr="007526DE">
        <w:rPr>
          <w:rStyle w:val="bumpedfont15"/>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D621F2" w:rsidRPr="007526DE" w:rsidRDefault="00D621F2" w:rsidP="00E5324B">
      <w:pPr>
        <w:pStyle w:val="s15"/>
        <w:spacing w:before="0" w:beforeAutospacing="0" w:after="0" w:afterAutospacing="0"/>
        <w:ind w:firstLine="525"/>
        <w:jc w:val="both"/>
      </w:pPr>
      <w:r w:rsidRPr="007526DE">
        <w:rPr>
          <w:rStyle w:val="bumpedfont15"/>
        </w:rPr>
        <w:t>3.3.7. Контрольный орган осуществляет учет проведенных консультирований.</w:t>
      </w:r>
    </w:p>
    <w:p w:rsidR="00D621F2" w:rsidRPr="007526DE" w:rsidRDefault="00D621F2" w:rsidP="00E5324B">
      <w:pPr>
        <w:pStyle w:val="s33"/>
        <w:spacing w:before="0" w:beforeAutospacing="0" w:after="0" w:afterAutospacing="0"/>
        <w:jc w:val="center"/>
      </w:pPr>
    </w:p>
    <w:p w:rsidR="00D621F2" w:rsidRPr="007526DE" w:rsidRDefault="00D621F2" w:rsidP="00E5324B">
      <w:pPr>
        <w:pStyle w:val="s33"/>
        <w:spacing w:before="0" w:beforeAutospacing="0" w:after="0" w:afterAutospacing="0"/>
        <w:jc w:val="center"/>
        <w:rPr>
          <w:rStyle w:val="bumpedfont15"/>
          <w:b/>
          <w:bCs/>
        </w:rPr>
      </w:pPr>
      <w:r w:rsidRPr="007526DE">
        <w:rPr>
          <w:rStyle w:val="bumpedfont15"/>
          <w:b/>
          <w:bCs/>
        </w:rPr>
        <w:t>4. Контрольные мероприятия, проводимые в рамках муниципального контроля</w:t>
      </w:r>
    </w:p>
    <w:p w:rsidR="001A68F2" w:rsidRPr="007526DE" w:rsidRDefault="001A68F2" w:rsidP="001A68F2">
      <w:pPr>
        <w:tabs>
          <w:tab w:val="left" w:pos="1134"/>
        </w:tabs>
        <w:jc w:val="center"/>
        <w:rPr>
          <w:rFonts w:eastAsia="Times New Roman"/>
        </w:rPr>
      </w:pPr>
    </w:p>
    <w:p w:rsidR="001A68F2" w:rsidRPr="007526DE" w:rsidRDefault="001A68F2" w:rsidP="001A68F2">
      <w:pPr>
        <w:tabs>
          <w:tab w:val="left" w:pos="1134"/>
        </w:tabs>
        <w:jc w:val="center"/>
        <w:rPr>
          <w:rFonts w:eastAsia="Times New Roman"/>
        </w:rPr>
      </w:pPr>
      <w:r w:rsidRPr="007526DE">
        <w:rPr>
          <w:rFonts w:eastAsia="Times New Roman"/>
        </w:rPr>
        <w:t>4.1. Контрольные мероприятия. Общие вопросы</w:t>
      </w:r>
    </w:p>
    <w:p w:rsidR="00D621F2" w:rsidRPr="007526DE" w:rsidRDefault="00D621F2" w:rsidP="00E5324B">
      <w:pPr>
        <w:pStyle w:val="s34"/>
        <w:spacing w:before="0" w:beforeAutospacing="0" w:after="0" w:afterAutospacing="0"/>
        <w:jc w:val="both"/>
      </w:pPr>
    </w:p>
    <w:p w:rsidR="00AC1B69" w:rsidRPr="007526DE" w:rsidRDefault="00A05BC7" w:rsidP="00AC1B69">
      <w:pPr>
        <w:autoSpaceDE w:val="0"/>
        <w:autoSpaceDN w:val="0"/>
        <w:adjustRightInd w:val="0"/>
        <w:ind w:firstLine="525"/>
        <w:jc w:val="both"/>
        <w:rPr>
          <w:lang w:eastAsia="en-US"/>
        </w:rPr>
      </w:pPr>
      <w:r w:rsidRPr="007526DE">
        <w:rPr>
          <w:rStyle w:val="bumpedfont15"/>
        </w:rPr>
        <w:t>4.</w:t>
      </w:r>
      <w:r w:rsidR="001A68F2" w:rsidRPr="007526DE">
        <w:rPr>
          <w:rStyle w:val="bumpedfont15"/>
        </w:rPr>
        <w:t>1.</w:t>
      </w:r>
      <w:r w:rsidR="00AA17CC" w:rsidRPr="007526DE">
        <w:rPr>
          <w:rStyle w:val="bumpedfont15"/>
        </w:rPr>
        <w:t>1</w:t>
      </w:r>
      <w:r w:rsidR="00AC1B69" w:rsidRPr="007526DE">
        <w:rPr>
          <w:lang w:eastAsia="en-US"/>
        </w:rPr>
        <w:t>. Контрольный орган ежегодно осуществляет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2170B7" w:rsidRPr="007526DE" w:rsidRDefault="002170B7" w:rsidP="00E5324B">
      <w:pPr>
        <w:pStyle w:val="s26"/>
        <w:spacing w:before="0" w:beforeAutospacing="0" w:after="0" w:afterAutospacing="0"/>
        <w:ind w:firstLine="525"/>
        <w:jc w:val="both"/>
        <w:rPr>
          <w:rStyle w:val="bumpedfont15"/>
        </w:rPr>
      </w:pPr>
      <w:r w:rsidRPr="007526DE">
        <w:rPr>
          <w:rStyle w:val="bumpedfont15"/>
        </w:rPr>
        <w:t>4.1.</w:t>
      </w:r>
      <w:r w:rsidR="00AA17CC" w:rsidRPr="007526DE">
        <w:rPr>
          <w:rStyle w:val="bumpedfont15"/>
        </w:rPr>
        <w:t>2</w:t>
      </w:r>
      <w:r w:rsidRPr="007526DE">
        <w:rPr>
          <w:rStyle w:val="bumpedfont15"/>
        </w:rPr>
        <w:t xml:space="preserve">. Муниципальный контроль осуществляется Контрольным органом посредством организации проведения следующих контрольных мероприятий: </w:t>
      </w:r>
    </w:p>
    <w:p w:rsidR="002170B7" w:rsidRPr="007526DE" w:rsidRDefault="002170B7" w:rsidP="00E5324B">
      <w:pPr>
        <w:pStyle w:val="s26"/>
        <w:spacing w:before="0" w:beforeAutospacing="0" w:after="0" w:afterAutospacing="0"/>
        <w:ind w:firstLine="525"/>
        <w:jc w:val="both"/>
        <w:rPr>
          <w:rStyle w:val="bumpedfont15"/>
        </w:rPr>
      </w:pPr>
      <w:r w:rsidRPr="007526DE">
        <w:rPr>
          <w:rStyle w:val="bumpedfont15"/>
        </w:rPr>
        <w:t>документарная проверка</w:t>
      </w:r>
      <w:r w:rsidR="003018F4" w:rsidRPr="007526DE">
        <w:rPr>
          <w:rStyle w:val="bumpedfont15"/>
        </w:rPr>
        <w:t xml:space="preserve"> и</w:t>
      </w:r>
      <w:r w:rsidRPr="007526DE">
        <w:rPr>
          <w:rStyle w:val="bumpedfont15"/>
        </w:rPr>
        <w:t xml:space="preserve"> выездная проверка –при взаимодействии с контролируемыми лицами;</w:t>
      </w:r>
    </w:p>
    <w:p w:rsidR="002170B7" w:rsidRPr="007526DE" w:rsidRDefault="002170B7" w:rsidP="00E5324B">
      <w:pPr>
        <w:pStyle w:val="s26"/>
        <w:spacing w:before="0" w:beforeAutospacing="0" w:after="0" w:afterAutospacing="0"/>
        <w:ind w:firstLine="525"/>
        <w:jc w:val="both"/>
        <w:rPr>
          <w:rStyle w:val="bumpedfont15"/>
        </w:rPr>
      </w:pPr>
      <w:r w:rsidRPr="007526DE">
        <w:rPr>
          <w:rStyle w:val="bumpedfont15"/>
        </w:rPr>
        <w:t xml:space="preserve">наблюдение за соблюдением обязательных требований, выездное обследование </w:t>
      </w:r>
      <w:r w:rsidR="00C10086" w:rsidRPr="007526DE">
        <w:rPr>
          <w:rStyle w:val="bumpedfont15"/>
        </w:rPr>
        <w:t>-</w:t>
      </w:r>
      <w:r w:rsidRPr="007526DE">
        <w:rPr>
          <w:rStyle w:val="bumpedfont15"/>
        </w:rPr>
        <w:t xml:space="preserve"> без взаимодействия с контролируемыми лицами.</w:t>
      </w:r>
    </w:p>
    <w:p w:rsidR="002170B7" w:rsidRPr="007526DE" w:rsidRDefault="002170B7" w:rsidP="00E5324B">
      <w:pPr>
        <w:pStyle w:val="s26"/>
        <w:spacing w:before="0" w:beforeAutospacing="0" w:after="0" w:afterAutospacing="0"/>
        <w:ind w:firstLine="525"/>
        <w:jc w:val="both"/>
        <w:rPr>
          <w:rStyle w:val="bumpedfont15"/>
        </w:rPr>
      </w:pPr>
      <w:r w:rsidRPr="007526DE">
        <w:rPr>
          <w:rStyle w:val="bumpedfont15"/>
        </w:rPr>
        <w:t>4.1.</w:t>
      </w:r>
      <w:r w:rsidR="00AA17CC" w:rsidRPr="007526DE">
        <w:rPr>
          <w:rStyle w:val="bumpedfont15"/>
        </w:rPr>
        <w:t>3</w:t>
      </w:r>
      <w:r w:rsidRPr="007526DE">
        <w:rPr>
          <w:rStyle w:val="bumpedfont15"/>
        </w:rPr>
        <w:t xml:space="preserve">. При осуществлении муниципального контроля взаимодействием с контролируемыми лицами являются: </w:t>
      </w:r>
    </w:p>
    <w:p w:rsidR="002170B7" w:rsidRPr="007526DE" w:rsidRDefault="002170B7" w:rsidP="00E5324B">
      <w:pPr>
        <w:pStyle w:val="s26"/>
        <w:spacing w:before="0" w:beforeAutospacing="0" w:after="0" w:afterAutospacing="0"/>
        <w:ind w:firstLine="525"/>
        <w:jc w:val="both"/>
        <w:rPr>
          <w:rStyle w:val="bumpedfont15"/>
        </w:rPr>
      </w:pPr>
      <w:r w:rsidRPr="007526DE">
        <w:rPr>
          <w:rStyle w:val="bumpedfont15"/>
        </w:rPr>
        <w:t>встречи, телефонные и иные переговоры (непосредственное взаимодействие) между инспектором и контролируемым лицом или его представителем;</w:t>
      </w:r>
    </w:p>
    <w:p w:rsidR="002170B7" w:rsidRPr="007526DE" w:rsidRDefault="002170B7" w:rsidP="00E5324B">
      <w:pPr>
        <w:pStyle w:val="s26"/>
        <w:spacing w:before="0" w:beforeAutospacing="0" w:after="0" w:afterAutospacing="0"/>
        <w:ind w:firstLine="525"/>
        <w:jc w:val="both"/>
        <w:rPr>
          <w:rStyle w:val="bumpedfont15"/>
        </w:rPr>
      </w:pPr>
      <w:r w:rsidRPr="007526DE">
        <w:rPr>
          <w:rStyle w:val="bumpedfont15"/>
        </w:rPr>
        <w:t xml:space="preserve">запрос документов, иных материалов; </w:t>
      </w:r>
    </w:p>
    <w:p w:rsidR="002170B7" w:rsidRPr="007526DE" w:rsidRDefault="002170B7" w:rsidP="00E5324B">
      <w:pPr>
        <w:pStyle w:val="s26"/>
        <w:spacing w:before="0" w:beforeAutospacing="0" w:after="0" w:afterAutospacing="0"/>
        <w:ind w:firstLine="525"/>
        <w:jc w:val="both"/>
        <w:rPr>
          <w:rStyle w:val="bumpedfont15"/>
        </w:rPr>
      </w:pPr>
      <w:r w:rsidRPr="007526DE">
        <w:rPr>
          <w:rStyle w:val="bumpedfont15"/>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170B7" w:rsidRPr="007526DE" w:rsidRDefault="002170B7" w:rsidP="00E5324B">
      <w:pPr>
        <w:pStyle w:val="s26"/>
        <w:spacing w:before="0" w:beforeAutospacing="0" w:after="0" w:afterAutospacing="0"/>
        <w:ind w:firstLine="525"/>
        <w:jc w:val="both"/>
        <w:rPr>
          <w:rStyle w:val="bumpedfont15"/>
        </w:rPr>
      </w:pPr>
      <w:r w:rsidRPr="007526DE">
        <w:rPr>
          <w:rStyle w:val="bumpedfont15"/>
        </w:rPr>
        <w:t>4.1.</w:t>
      </w:r>
      <w:r w:rsidR="00AA17CC" w:rsidRPr="007526DE">
        <w:rPr>
          <w:rStyle w:val="bumpedfont15"/>
        </w:rPr>
        <w:t>4</w:t>
      </w:r>
      <w:r w:rsidRPr="007526DE">
        <w:rPr>
          <w:rStyle w:val="bumpedfont15"/>
        </w:rPr>
        <w:t>. Контрольные мероприятия, осуществляемые при взаимодействии с контролируемым лицом, проводятся Контрольным органом по следующим основаниям:</w:t>
      </w:r>
    </w:p>
    <w:p w:rsidR="002170B7" w:rsidRPr="007526DE" w:rsidRDefault="002170B7" w:rsidP="00E5324B">
      <w:pPr>
        <w:pStyle w:val="s26"/>
        <w:spacing w:before="0" w:beforeAutospacing="0" w:after="0" w:afterAutospacing="0"/>
        <w:ind w:firstLine="525"/>
        <w:jc w:val="both"/>
        <w:rPr>
          <w:rStyle w:val="bumpedfont15"/>
        </w:rPr>
      </w:pPr>
      <w:r w:rsidRPr="007526DE">
        <w:rPr>
          <w:rStyle w:val="bumpedfont15"/>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w:t>
      </w:r>
      <w:r w:rsidR="003018F4" w:rsidRPr="007526DE">
        <w:rPr>
          <w:rStyle w:val="bumpedfont15"/>
        </w:rPr>
        <w:t>нтроля параметрам</w:t>
      </w:r>
      <w:r w:rsidRPr="007526DE">
        <w:rPr>
          <w:rStyle w:val="bumpedfont15"/>
        </w:rPr>
        <w:t xml:space="preserve"> или отклонения объекта контроля от таких параметров;</w:t>
      </w:r>
    </w:p>
    <w:p w:rsidR="002170B7" w:rsidRPr="007526DE" w:rsidRDefault="003018F4" w:rsidP="00E5324B">
      <w:pPr>
        <w:pStyle w:val="s26"/>
        <w:spacing w:before="0" w:beforeAutospacing="0" w:after="0" w:afterAutospacing="0"/>
        <w:ind w:firstLine="525"/>
        <w:jc w:val="both"/>
        <w:rPr>
          <w:rStyle w:val="bumpedfont15"/>
        </w:rPr>
      </w:pPr>
      <w:r w:rsidRPr="007526DE">
        <w:rPr>
          <w:rStyle w:val="bumpedfont15"/>
        </w:rPr>
        <w:t>2</w:t>
      </w:r>
      <w:r w:rsidR="002170B7" w:rsidRPr="007526DE">
        <w:rPr>
          <w:rStyle w:val="bumpedfont15"/>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170B7" w:rsidRPr="007526DE" w:rsidRDefault="002170B7" w:rsidP="00E5324B">
      <w:pPr>
        <w:pStyle w:val="s26"/>
        <w:spacing w:before="0" w:beforeAutospacing="0" w:after="0" w:afterAutospacing="0"/>
        <w:ind w:firstLine="525"/>
        <w:jc w:val="both"/>
        <w:rPr>
          <w:rStyle w:val="bumpedfont15"/>
        </w:rPr>
      </w:pPr>
      <w:r w:rsidRPr="007526DE">
        <w:rPr>
          <w:rStyle w:val="bumpedfont15"/>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170B7" w:rsidRPr="007526DE" w:rsidRDefault="002170B7" w:rsidP="00E5324B">
      <w:pPr>
        <w:pStyle w:val="s26"/>
        <w:spacing w:before="0" w:beforeAutospacing="0" w:after="0" w:afterAutospacing="0"/>
        <w:ind w:firstLine="525"/>
        <w:jc w:val="both"/>
        <w:rPr>
          <w:rStyle w:val="bumpedfont15"/>
        </w:rPr>
      </w:pPr>
      <w:r w:rsidRPr="007526DE">
        <w:rPr>
          <w:rStyle w:val="bumpedfont15"/>
        </w:rPr>
        <w:t xml:space="preserve">5) истечение срока исполнения решения Контрольного органа об устранении выявленного нарушения обязательных требований </w:t>
      </w:r>
      <w:r w:rsidR="00884D63" w:rsidRPr="007526DE">
        <w:rPr>
          <w:rStyle w:val="bumpedfont15"/>
        </w:rPr>
        <w:t>-</w:t>
      </w:r>
      <w:r w:rsidRPr="007526DE">
        <w:rPr>
          <w:rStyle w:val="bumpedfont15"/>
        </w:rPr>
        <w:t xml:space="preserve"> в случаях, установленных частью 1 статьи 95 Федерального закона</w:t>
      </w:r>
      <w:r w:rsidR="00295C1B" w:rsidRPr="007526DE">
        <w:rPr>
          <w:rStyle w:val="bumpedfont15"/>
        </w:rPr>
        <w:t xml:space="preserve"> №248-ФЗ</w:t>
      </w:r>
      <w:r w:rsidRPr="007526DE">
        <w:rPr>
          <w:rStyle w:val="bumpedfont15"/>
        </w:rPr>
        <w:t>.</w:t>
      </w:r>
    </w:p>
    <w:p w:rsidR="002170B7" w:rsidRPr="007526DE" w:rsidRDefault="002170B7" w:rsidP="00E5324B">
      <w:pPr>
        <w:pStyle w:val="s26"/>
        <w:spacing w:before="0" w:beforeAutospacing="0" w:after="0" w:afterAutospacing="0"/>
        <w:ind w:firstLine="525"/>
        <w:jc w:val="both"/>
        <w:rPr>
          <w:rStyle w:val="bumpedfont15"/>
        </w:rPr>
      </w:pPr>
      <w:r w:rsidRPr="007526DE">
        <w:rPr>
          <w:rStyle w:val="bumpedfont15"/>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295C1B" w:rsidRPr="007526DE">
        <w:rPr>
          <w:rStyle w:val="bumpedfont15"/>
        </w:rPr>
        <w:t xml:space="preserve"> №248-ФЗ</w:t>
      </w:r>
      <w:r w:rsidRPr="007526DE">
        <w:rPr>
          <w:rStyle w:val="bumpedfont15"/>
        </w:rPr>
        <w:t>.</w:t>
      </w:r>
    </w:p>
    <w:p w:rsidR="002170B7" w:rsidRPr="007526DE" w:rsidRDefault="002170B7" w:rsidP="00E5324B">
      <w:pPr>
        <w:pStyle w:val="s26"/>
        <w:spacing w:before="0" w:beforeAutospacing="0" w:after="0" w:afterAutospacing="0"/>
        <w:ind w:firstLine="525"/>
        <w:jc w:val="both"/>
        <w:rPr>
          <w:rStyle w:val="bumpedfont15"/>
        </w:rPr>
      </w:pPr>
      <w:r w:rsidRPr="007526DE">
        <w:rPr>
          <w:rStyle w:val="bumpedfont15"/>
        </w:rPr>
        <w:t>4.1.</w:t>
      </w:r>
      <w:r w:rsidR="00AA17CC" w:rsidRPr="007526DE">
        <w:rPr>
          <w:rStyle w:val="bumpedfont15"/>
        </w:rPr>
        <w:t>5</w:t>
      </w:r>
      <w:r w:rsidRPr="007526DE">
        <w:rPr>
          <w:rStyle w:val="bumpedfont15"/>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sidR="00295C1B" w:rsidRPr="007526DE">
        <w:rPr>
          <w:rStyle w:val="bumpedfont15"/>
        </w:rPr>
        <w:t xml:space="preserve"> №248-ФЗ</w:t>
      </w:r>
      <w:r w:rsidRPr="007526DE">
        <w:rPr>
          <w:rStyle w:val="bumpedfont15"/>
        </w:rPr>
        <w:t xml:space="preserve">. </w:t>
      </w:r>
    </w:p>
    <w:p w:rsidR="002170B7" w:rsidRPr="007526DE" w:rsidRDefault="002170B7" w:rsidP="00E5324B">
      <w:pPr>
        <w:pStyle w:val="s26"/>
        <w:spacing w:before="0" w:beforeAutospacing="0" w:after="0" w:afterAutospacing="0"/>
        <w:ind w:firstLine="525"/>
        <w:jc w:val="both"/>
        <w:rPr>
          <w:rStyle w:val="bumpedfont15"/>
        </w:rPr>
      </w:pPr>
      <w:r w:rsidRPr="007526DE">
        <w:rPr>
          <w:rStyle w:val="bumpedfont15"/>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170B7" w:rsidRPr="007526DE" w:rsidRDefault="002170B7" w:rsidP="00E5324B">
      <w:pPr>
        <w:pStyle w:val="s26"/>
        <w:spacing w:before="0" w:beforeAutospacing="0" w:after="0" w:afterAutospacing="0"/>
        <w:ind w:firstLine="525"/>
        <w:jc w:val="both"/>
        <w:rPr>
          <w:rStyle w:val="bumpedfont15"/>
        </w:rPr>
      </w:pPr>
      <w:r w:rsidRPr="007526DE">
        <w:rPr>
          <w:rStyle w:val="bumpedfont15"/>
        </w:rPr>
        <w:t>4.1.</w:t>
      </w:r>
      <w:r w:rsidR="00AA17CC" w:rsidRPr="007526DE">
        <w:rPr>
          <w:rStyle w:val="bumpedfont15"/>
        </w:rPr>
        <w:t>6</w:t>
      </w:r>
      <w:r w:rsidRPr="007526DE">
        <w:rPr>
          <w:rStyle w:val="bumpedfont15"/>
        </w:rPr>
        <w:t>. Контрольные мероприятия проводятся инспекторами, указанными в решении Контрольного органа о проведении контрольного мероприятия.</w:t>
      </w:r>
    </w:p>
    <w:p w:rsidR="002170B7" w:rsidRPr="007526DE" w:rsidRDefault="002170B7" w:rsidP="00E5324B">
      <w:pPr>
        <w:pStyle w:val="s26"/>
        <w:spacing w:before="0" w:beforeAutospacing="0" w:after="0" w:afterAutospacing="0"/>
        <w:ind w:firstLine="525"/>
        <w:jc w:val="both"/>
        <w:rPr>
          <w:rStyle w:val="bumpedfont15"/>
        </w:rPr>
      </w:pPr>
      <w:r w:rsidRPr="007526DE">
        <w:rPr>
          <w:rStyle w:val="bumpedfont15"/>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170B7" w:rsidRPr="007526DE" w:rsidRDefault="002170B7" w:rsidP="00E5324B">
      <w:pPr>
        <w:pStyle w:val="s26"/>
        <w:spacing w:before="0" w:beforeAutospacing="0" w:after="0" w:afterAutospacing="0"/>
        <w:ind w:firstLine="525"/>
        <w:jc w:val="both"/>
        <w:rPr>
          <w:rStyle w:val="bumpedfont15"/>
        </w:rPr>
      </w:pPr>
      <w:r w:rsidRPr="007526DE">
        <w:rPr>
          <w:rStyle w:val="bumpedfont15"/>
        </w:rPr>
        <w:t>4.1.</w:t>
      </w:r>
      <w:r w:rsidR="00AA17CC" w:rsidRPr="007526DE">
        <w:rPr>
          <w:rStyle w:val="bumpedfont15"/>
        </w:rPr>
        <w:t>7</w:t>
      </w:r>
      <w:r w:rsidRPr="007526DE">
        <w:rPr>
          <w:rStyle w:val="bumpedfont15"/>
        </w:rPr>
        <w:t>. По окончании проведения контрольного мероприятия, предусматривающего взаимоде</w:t>
      </w:r>
      <w:r w:rsidR="00C82D22">
        <w:rPr>
          <w:rStyle w:val="bumpedfont15"/>
        </w:rPr>
        <w:t xml:space="preserve">йствие с контролируемым лицом, </w:t>
      </w:r>
      <w:r w:rsidRPr="007526DE">
        <w:rPr>
          <w:rStyle w:val="bumpedfont15"/>
        </w:rPr>
        <w:t>инспектор составляет акт контрол</w:t>
      </w:r>
      <w:r w:rsidR="00884D63" w:rsidRPr="007526DE">
        <w:rPr>
          <w:rStyle w:val="bumpedfont15"/>
        </w:rPr>
        <w:t>ьного мероприятия (далее также -</w:t>
      </w:r>
      <w:r w:rsidRPr="007526DE">
        <w:rPr>
          <w:rStyle w:val="bumpedfont15"/>
        </w:rPr>
        <w:t xml:space="preserve">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2170B7" w:rsidRPr="007526DE" w:rsidRDefault="002170B7" w:rsidP="00E5324B">
      <w:pPr>
        <w:pStyle w:val="s26"/>
        <w:spacing w:before="0" w:beforeAutospacing="0" w:after="0" w:afterAutospacing="0"/>
        <w:ind w:firstLine="525"/>
        <w:jc w:val="both"/>
        <w:rPr>
          <w:rStyle w:val="bumpedfont15"/>
        </w:rPr>
      </w:pPr>
      <w:r w:rsidRPr="007526DE">
        <w:rPr>
          <w:rStyle w:val="bumpedfont15"/>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170B7" w:rsidRPr="007526DE" w:rsidRDefault="002170B7" w:rsidP="00E5324B">
      <w:pPr>
        <w:pStyle w:val="s26"/>
        <w:spacing w:before="0" w:beforeAutospacing="0" w:after="0" w:afterAutospacing="0"/>
        <w:ind w:firstLine="525"/>
        <w:jc w:val="both"/>
        <w:rPr>
          <w:rStyle w:val="bumpedfont15"/>
        </w:rPr>
      </w:pPr>
      <w:r w:rsidRPr="007526DE">
        <w:rPr>
          <w:rStyle w:val="bumpedfont15"/>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2170B7" w:rsidRPr="007526DE" w:rsidRDefault="002170B7" w:rsidP="00E5324B">
      <w:pPr>
        <w:pStyle w:val="s26"/>
        <w:spacing w:before="0" w:beforeAutospacing="0" w:after="0" w:afterAutospacing="0"/>
        <w:ind w:firstLine="525"/>
        <w:jc w:val="both"/>
        <w:rPr>
          <w:rStyle w:val="bumpedfont15"/>
        </w:rPr>
      </w:pPr>
      <w:r w:rsidRPr="007526DE">
        <w:rPr>
          <w:rStyle w:val="bumpedfont15"/>
        </w:rPr>
        <w:t>4.1.</w:t>
      </w:r>
      <w:r w:rsidR="00AA17CC" w:rsidRPr="007526DE">
        <w:rPr>
          <w:rStyle w:val="bumpedfont15"/>
        </w:rPr>
        <w:t>8</w:t>
      </w:r>
      <w:r w:rsidRPr="007526DE">
        <w:rPr>
          <w:rStyle w:val="bumpedfont15"/>
        </w:rPr>
        <w:t>. Документы, иные материалы, являющиеся доказательствами нарушения обязательных требований, приобщаются к акту.</w:t>
      </w:r>
    </w:p>
    <w:p w:rsidR="002170B7" w:rsidRPr="007526DE" w:rsidRDefault="002170B7" w:rsidP="00E5324B">
      <w:pPr>
        <w:pStyle w:val="s26"/>
        <w:spacing w:before="0" w:beforeAutospacing="0" w:after="0" w:afterAutospacing="0"/>
        <w:ind w:firstLine="525"/>
        <w:jc w:val="both"/>
        <w:rPr>
          <w:rStyle w:val="bumpedfont15"/>
        </w:rPr>
      </w:pPr>
      <w:r w:rsidRPr="007526DE">
        <w:rPr>
          <w:rStyle w:val="bumpedfont15"/>
        </w:rPr>
        <w:t>Заполненные при проведении контрольного мероприятия проверочные листы должны быть приобщены к акту.</w:t>
      </w:r>
    </w:p>
    <w:p w:rsidR="002170B7" w:rsidRPr="007526DE" w:rsidRDefault="002170B7" w:rsidP="00E5324B">
      <w:pPr>
        <w:pStyle w:val="s26"/>
        <w:spacing w:before="0" w:beforeAutospacing="0" w:after="0" w:afterAutospacing="0"/>
        <w:ind w:firstLine="525"/>
        <w:jc w:val="both"/>
        <w:rPr>
          <w:rStyle w:val="bumpedfont15"/>
        </w:rPr>
      </w:pPr>
      <w:r w:rsidRPr="007526DE">
        <w:rPr>
          <w:rStyle w:val="bumpedfont15"/>
        </w:rPr>
        <w:t>4.1.</w:t>
      </w:r>
      <w:r w:rsidR="00AA17CC" w:rsidRPr="007526DE">
        <w:rPr>
          <w:rStyle w:val="bumpedfont15"/>
        </w:rPr>
        <w:t>9</w:t>
      </w:r>
      <w:r w:rsidRPr="007526DE">
        <w:rPr>
          <w:rStyle w:val="bumpedfont15"/>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2170B7" w:rsidRPr="007526DE" w:rsidRDefault="002170B7" w:rsidP="00E5324B">
      <w:pPr>
        <w:pStyle w:val="s26"/>
        <w:spacing w:before="0" w:beforeAutospacing="0" w:after="0" w:afterAutospacing="0"/>
        <w:ind w:firstLine="525"/>
        <w:jc w:val="both"/>
        <w:rPr>
          <w:rStyle w:val="bumpedfont15"/>
        </w:rPr>
      </w:pPr>
      <w:r w:rsidRPr="007526DE">
        <w:rPr>
          <w:rStyle w:val="bumpedfont15"/>
        </w:rPr>
        <w:t>4.1.1</w:t>
      </w:r>
      <w:r w:rsidR="00AA17CC" w:rsidRPr="007526DE">
        <w:rPr>
          <w:rStyle w:val="bumpedfont15"/>
        </w:rPr>
        <w:t>0</w:t>
      </w:r>
      <w:r w:rsidRPr="007526DE">
        <w:rPr>
          <w:rStyle w:val="bumpedfont15"/>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170B7" w:rsidRPr="007526DE" w:rsidRDefault="002170B7" w:rsidP="00E5324B">
      <w:pPr>
        <w:pStyle w:val="s26"/>
        <w:spacing w:before="0" w:beforeAutospacing="0" w:after="0" w:afterAutospacing="0"/>
        <w:ind w:firstLine="525"/>
        <w:jc w:val="both"/>
        <w:rPr>
          <w:rStyle w:val="bumpedfont15"/>
        </w:rPr>
      </w:pPr>
      <w:r w:rsidRPr="007526DE">
        <w:rPr>
          <w:rStyle w:val="bumpedfont15"/>
        </w:rPr>
        <w:t>4.1.1</w:t>
      </w:r>
      <w:r w:rsidR="00AA17CC" w:rsidRPr="007526DE">
        <w:rPr>
          <w:rStyle w:val="bumpedfont15"/>
        </w:rPr>
        <w:t>1</w:t>
      </w:r>
      <w:r w:rsidRPr="007526DE">
        <w:rPr>
          <w:rStyle w:val="bumpedfont15"/>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621F2" w:rsidRPr="007526DE" w:rsidRDefault="00D621F2" w:rsidP="00E5324B">
      <w:pPr>
        <w:pStyle w:val="s26"/>
        <w:spacing w:before="0" w:beforeAutospacing="0" w:after="0" w:afterAutospacing="0"/>
        <w:ind w:firstLine="525"/>
        <w:jc w:val="both"/>
      </w:pPr>
      <w:r w:rsidRPr="007526DE">
        <w:t> </w:t>
      </w:r>
    </w:p>
    <w:p w:rsidR="00766429" w:rsidRPr="007526DE" w:rsidRDefault="00D621F2" w:rsidP="00E5324B">
      <w:pPr>
        <w:pStyle w:val="s24"/>
        <w:spacing w:before="0" w:beforeAutospacing="0" w:after="0" w:afterAutospacing="0"/>
        <w:jc w:val="center"/>
        <w:rPr>
          <w:rStyle w:val="bumpedfont15"/>
        </w:rPr>
      </w:pPr>
      <w:r w:rsidRPr="007526DE">
        <w:rPr>
          <w:rStyle w:val="bumpedfont15"/>
        </w:rPr>
        <w:t xml:space="preserve">4.2. Меры, принимаемые Контрольным органом по </w:t>
      </w:r>
    </w:p>
    <w:p w:rsidR="00D621F2" w:rsidRPr="007526DE" w:rsidRDefault="00D621F2" w:rsidP="00E5324B">
      <w:pPr>
        <w:pStyle w:val="s24"/>
        <w:spacing w:before="0" w:beforeAutospacing="0" w:after="0" w:afterAutospacing="0"/>
        <w:jc w:val="center"/>
      </w:pPr>
      <w:r w:rsidRPr="007526DE">
        <w:rPr>
          <w:rStyle w:val="bumpedfont15"/>
        </w:rPr>
        <w:t>результатам контрольных мероприятий</w:t>
      </w:r>
    </w:p>
    <w:p w:rsidR="00D621F2" w:rsidRPr="007526DE" w:rsidRDefault="00D621F2" w:rsidP="00D621F2">
      <w:pPr>
        <w:pStyle w:val="s31"/>
        <w:spacing w:before="0" w:beforeAutospacing="0" w:after="0" w:afterAutospacing="0"/>
        <w:ind w:firstLine="525"/>
        <w:jc w:val="center"/>
      </w:pPr>
      <w:r w:rsidRPr="007526DE">
        <w:t> </w:t>
      </w:r>
    </w:p>
    <w:p w:rsidR="00D621F2" w:rsidRPr="007526DE" w:rsidRDefault="00D621F2" w:rsidP="00D621F2">
      <w:pPr>
        <w:pStyle w:val="s26"/>
        <w:spacing w:before="0" w:beforeAutospacing="0" w:after="0" w:afterAutospacing="0"/>
        <w:ind w:firstLine="525"/>
        <w:jc w:val="both"/>
      </w:pPr>
      <w:r w:rsidRPr="007526DE">
        <w:rPr>
          <w:rStyle w:val="bumpedfont15"/>
        </w:rPr>
        <w:t>4.2.1. Контр</w:t>
      </w:r>
      <w:r w:rsidR="00884D63" w:rsidRPr="007526DE">
        <w:rPr>
          <w:rStyle w:val="bumpedfont15"/>
        </w:rPr>
        <w:t xml:space="preserve">ольный орган в случае выявления </w:t>
      </w:r>
      <w:r w:rsidRPr="007526DE">
        <w:rPr>
          <w:rStyle w:val="bumpedfont15"/>
        </w:rPr>
        <w:t>при проведении контрольного мероприятиянарушений контролируемы</w:t>
      </w:r>
      <w:r w:rsidR="00884D63" w:rsidRPr="007526DE">
        <w:rPr>
          <w:rStyle w:val="bumpedfont15"/>
        </w:rPr>
        <w:t xml:space="preserve">м лицом обязательных требований </w:t>
      </w:r>
      <w:r w:rsidRPr="007526DE">
        <w:rPr>
          <w:rStyle w:val="bumpedfont15"/>
        </w:rPr>
        <w:t>в пределах полномочий, предусмотренных законода</w:t>
      </w:r>
      <w:r w:rsidR="00884D63" w:rsidRPr="007526DE">
        <w:rPr>
          <w:rStyle w:val="bumpedfont15"/>
        </w:rPr>
        <w:t xml:space="preserve">тельством Российской Федерации, </w:t>
      </w:r>
      <w:r w:rsidRPr="007526DE">
        <w:rPr>
          <w:rStyle w:val="bumpedfont15"/>
        </w:rPr>
        <w:t>обязан:</w:t>
      </w:r>
    </w:p>
    <w:p w:rsidR="00D621F2" w:rsidRPr="007526DE" w:rsidRDefault="00D621F2" w:rsidP="00D621F2">
      <w:pPr>
        <w:pStyle w:val="s15"/>
        <w:spacing w:before="0" w:beforeAutospacing="0" w:after="0" w:afterAutospacing="0"/>
        <w:ind w:firstLine="525"/>
        <w:jc w:val="both"/>
      </w:pPr>
      <w:r w:rsidRPr="007526DE">
        <w:rPr>
          <w:rStyle w:val="bumpedfont15"/>
        </w:rPr>
        <w:t>1) выдать после оформления акта контрольного мероприятия контролируемому лицу предп</w:t>
      </w:r>
      <w:r w:rsidR="00884D63" w:rsidRPr="007526DE">
        <w:rPr>
          <w:rStyle w:val="bumpedfont15"/>
        </w:rPr>
        <w:t xml:space="preserve">исание об устранении выявленных </w:t>
      </w:r>
      <w:r w:rsidRPr="007526DE">
        <w:rPr>
          <w:rStyle w:val="bumpedfont15"/>
        </w:rPr>
        <w:t xml:space="preserve">нарушений обязательных требований (далее </w:t>
      </w:r>
      <w:r w:rsidR="00884D63" w:rsidRPr="007526DE">
        <w:rPr>
          <w:rStyle w:val="bumpedfont15"/>
        </w:rPr>
        <w:t>-</w:t>
      </w:r>
      <w:r w:rsidRPr="007526DE">
        <w:rPr>
          <w:rStyle w:val="bumpedfont15"/>
        </w:rPr>
        <w:t xml:space="preserve">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621F2" w:rsidRPr="007526DE" w:rsidRDefault="00D621F2" w:rsidP="00D621F2">
      <w:pPr>
        <w:pStyle w:val="s15"/>
        <w:spacing w:before="0" w:beforeAutospacing="0" w:after="0" w:afterAutospacing="0"/>
        <w:ind w:firstLine="525"/>
        <w:jc w:val="both"/>
      </w:pPr>
      <w:r w:rsidRPr="007526DE">
        <w:rPr>
          <w:rStyle w:val="bumpedfont15"/>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w:t>
      </w:r>
      <w:r w:rsidR="00884D63" w:rsidRPr="007526DE">
        <w:rPr>
          <w:rStyle w:val="bumpedfont15"/>
        </w:rPr>
        <w:t xml:space="preserve">ям и способах ее предотвращения </w:t>
      </w:r>
      <w:r w:rsidRPr="007526DE">
        <w:rPr>
          <w:rStyle w:val="bumpedfont15"/>
        </w:rPr>
        <w:t>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621F2" w:rsidRPr="007526DE" w:rsidRDefault="00D621F2" w:rsidP="00D621F2">
      <w:pPr>
        <w:pStyle w:val="s15"/>
        <w:spacing w:before="0" w:beforeAutospacing="0" w:after="0" w:afterAutospacing="0"/>
        <w:ind w:firstLine="525"/>
        <w:jc w:val="both"/>
      </w:pPr>
      <w:r w:rsidRPr="007526DE">
        <w:rPr>
          <w:rStyle w:val="bumpedfont15"/>
        </w:rPr>
        <w:t>3)при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621F2" w:rsidRPr="007526DE" w:rsidRDefault="00D621F2" w:rsidP="00D621F2">
      <w:pPr>
        <w:pStyle w:val="s15"/>
        <w:spacing w:before="0" w:beforeAutospacing="0" w:after="0" w:afterAutospacing="0"/>
        <w:ind w:firstLine="525"/>
        <w:jc w:val="both"/>
      </w:pPr>
      <w:r w:rsidRPr="007526DE">
        <w:rPr>
          <w:rStyle w:val="bumpedfont15"/>
        </w:rPr>
        <w:t>4) принять меры по осуществлению контроля за устранением выявленных нарушений обязательных требо</w:t>
      </w:r>
      <w:r w:rsidR="00F901C0" w:rsidRPr="007526DE">
        <w:rPr>
          <w:rStyle w:val="bumpedfont15"/>
        </w:rPr>
        <w:t xml:space="preserve">ваний, предупреждению нарушений </w:t>
      </w:r>
      <w:r w:rsidRPr="007526DE">
        <w:rPr>
          <w:rStyle w:val="bumpedfont15"/>
        </w:rPr>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621F2" w:rsidRPr="007526DE" w:rsidRDefault="00D621F2" w:rsidP="00D621F2">
      <w:pPr>
        <w:pStyle w:val="s15"/>
        <w:spacing w:before="0" w:beforeAutospacing="0" w:after="0" w:afterAutospacing="0"/>
        <w:ind w:firstLine="525"/>
        <w:jc w:val="both"/>
      </w:pPr>
      <w:r w:rsidRPr="007526DE">
        <w:rPr>
          <w:rStyle w:val="bumpedfont15"/>
        </w:rPr>
        <w:t>5) рассмотреть вопрос о выдаче рекомендации по соблюдению обязатель</w:t>
      </w:r>
      <w:r w:rsidR="00A17CB7" w:rsidRPr="007526DE">
        <w:rPr>
          <w:rStyle w:val="bumpedfont15"/>
        </w:rPr>
        <w:t xml:space="preserve">ных требований, проведении иных </w:t>
      </w:r>
      <w:r w:rsidRPr="007526DE">
        <w:rPr>
          <w:rStyle w:val="bumpedfont15"/>
        </w:rPr>
        <w:t>мероприятий, направленных на профилактику рисков причинения вреда (ущерба) охраняемым законом ценностям.</w:t>
      </w:r>
    </w:p>
    <w:p w:rsidR="00D621F2" w:rsidRPr="007526DE" w:rsidRDefault="00D621F2" w:rsidP="00D621F2">
      <w:pPr>
        <w:pStyle w:val="s26"/>
        <w:spacing w:before="0" w:beforeAutospacing="0" w:after="0" w:afterAutospacing="0"/>
        <w:ind w:firstLine="525"/>
        <w:jc w:val="both"/>
      </w:pPr>
      <w:r w:rsidRPr="007526DE">
        <w:rPr>
          <w:rStyle w:val="bumpedfont15"/>
        </w:rPr>
        <w:t>4.2.</w:t>
      </w:r>
      <w:r w:rsidR="00932E6B" w:rsidRPr="007526DE">
        <w:rPr>
          <w:rStyle w:val="bumpedfont15"/>
        </w:rPr>
        <w:t>2</w:t>
      </w:r>
      <w:r w:rsidRPr="007526DE">
        <w:rPr>
          <w:rStyle w:val="bumpedfont15"/>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621F2" w:rsidRPr="007526DE" w:rsidRDefault="00D621F2" w:rsidP="00D621F2">
      <w:pPr>
        <w:pStyle w:val="s15"/>
        <w:spacing w:before="0" w:beforeAutospacing="0" w:after="0" w:afterAutospacing="0"/>
        <w:ind w:firstLine="525"/>
        <w:jc w:val="both"/>
      </w:pPr>
      <w:r w:rsidRPr="007526DE">
        <w:rPr>
          <w:rStyle w:val="bumpedfont15"/>
        </w:rPr>
        <w:t>4.2.</w:t>
      </w:r>
      <w:r w:rsidR="00932E6B" w:rsidRPr="007526DE">
        <w:rPr>
          <w:rStyle w:val="bumpedfont15"/>
        </w:rPr>
        <w:t>3</w:t>
      </w:r>
      <w:r w:rsidRPr="007526DE">
        <w:rPr>
          <w:rStyle w:val="bumpedfont15"/>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D621F2" w:rsidRPr="007526DE" w:rsidRDefault="00D621F2" w:rsidP="00D621F2">
      <w:pPr>
        <w:pStyle w:val="s15"/>
        <w:spacing w:before="0" w:beforeAutospacing="0" w:after="0" w:afterAutospacing="0"/>
        <w:ind w:firstLine="525"/>
        <w:jc w:val="both"/>
      </w:pPr>
      <w:r w:rsidRPr="007526DE">
        <w:rPr>
          <w:rStyle w:val="bumpedfont15"/>
        </w:rPr>
        <w:t>4.2.</w:t>
      </w:r>
      <w:r w:rsidR="00932E6B" w:rsidRPr="007526DE">
        <w:rPr>
          <w:rStyle w:val="bumpedfont15"/>
        </w:rPr>
        <w:t>4</w:t>
      </w:r>
      <w:r w:rsidRPr="007526DE">
        <w:rPr>
          <w:rStyle w:val="bumpedfont15"/>
        </w:rPr>
        <w:t>.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621F2" w:rsidRPr="007526DE" w:rsidRDefault="00D621F2" w:rsidP="00D621F2">
      <w:pPr>
        <w:pStyle w:val="s15"/>
        <w:spacing w:before="0" w:beforeAutospacing="0" w:after="0" w:afterAutospacing="0"/>
        <w:ind w:firstLine="525"/>
        <w:jc w:val="both"/>
      </w:pPr>
      <w:r w:rsidRPr="007526DE">
        <w:rPr>
          <w:rStyle w:val="bumpedfont15"/>
        </w:rPr>
        <w:t>4.2.</w:t>
      </w:r>
      <w:r w:rsidR="00932E6B" w:rsidRPr="007526DE">
        <w:rPr>
          <w:rStyle w:val="bumpedfont15"/>
        </w:rPr>
        <w:t>5</w:t>
      </w:r>
      <w:r w:rsidRPr="007526DE">
        <w:rPr>
          <w:rStyle w:val="bumpedfont15"/>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D621F2" w:rsidRPr="007526DE" w:rsidRDefault="00D621F2" w:rsidP="00D621F2">
      <w:pPr>
        <w:pStyle w:val="s15"/>
        <w:spacing w:before="0" w:beforeAutospacing="0" w:after="0" w:afterAutospacing="0"/>
        <w:ind w:firstLine="525"/>
        <w:jc w:val="both"/>
      </w:pPr>
      <w:r w:rsidRPr="007526DE">
        <w:rPr>
          <w:rStyle w:val="bumpedfont15"/>
        </w:rPr>
        <w:t>В случае, если проводится оценка исполнения решения, принятого по итогам выездной проверки, допускается проведение выездной проверки.</w:t>
      </w:r>
    </w:p>
    <w:p w:rsidR="00D621F2" w:rsidRPr="007526DE" w:rsidRDefault="00D621F2" w:rsidP="00D621F2">
      <w:pPr>
        <w:pStyle w:val="s15"/>
        <w:spacing w:before="0" w:beforeAutospacing="0" w:after="0" w:afterAutospacing="0"/>
        <w:ind w:firstLine="525"/>
        <w:jc w:val="both"/>
      </w:pPr>
      <w:r w:rsidRPr="007526DE">
        <w:rPr>
          <w:rStyle w:val="bumpedfont15"/>
        </w:rPr>
        <w:t>4.2.</w:t>
      </w:r>
      <w:r w:rsidR="00932E6B" w:rsidRPr="007526DE">
        <w:rPr>
          <w:rStyle w:val="bumpedfont15"/>
        </w:rPr>
        <w:t>6</w:t>
      </w:r>
      <w:r w:rsidRPr="007526DE">
        <w:rPr>
          <w:rStyle w:val="bumpedfont15"/>
        </w:rPr>
        <w:t>.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621F2" w:rsidRDefault="00D621F2" w:rsidP="00D621F2">
      <w:pPr>
        <w:pStyle w:val="s36"/>
        <w:spacing w:before="0" w:beforeAutospacing="0" w:after="0" w:afterAutospacing="0"/>
        <w:ind w:firstLine="405"/>
        <w:jc w:val="both"/>
        <w:rPr>
          <w:rStyle w:val="bumpedfont15"/>
        </w:rPr>
      </w:pPr>
      <w:r w:rsidRPr="007526DE">
        <w:rPr>
          <w:rStyle w:val="bumpedfont15"/>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82D22" w:rsidRDefault="00C82D22" w:rsidP="00D621F2">
      <w:pPr>
        <w:pStyle w:val="s36"/>
        <w:spacing w:before="0" w:beforeAutospacing="0" w:after="0" w:afterAutospacing="0"/>
        <w:ind w:firstLine="405"/>
        <w:jc w:val="both"/>
        <w:rPr>
          <w:rStyle w:val="bumpedfont15"/>
        </w:rPr>
      </w:pPr>
    </w:p>
    <w:p w:rsidR="00D621F2" w:rsidRPr="007526DE" w:rsidRDefault="00D621F2" w:rsidP="00C82D22">
      <w:pPr>
        <w:pStyle w:val="s15"/>
        <w:spacing w:before="0" w:beforeAutospacing="0" w:after="0" w:afterAutospacing="0"/>
        <w:ind w:firstLine="525"/>
        <w:jc w:val="center"/>
      </w:pPr>
      <w:r w:rsidRPr="007526DE">
        <w:rPr>
          <w:rStyle w:val="bumpedfont15"/>
        </w:rPr>
        <w:t>4.</w:t>
      </w:r>
      <w:r w:rsidR="00AA17CC" w:rsidRPr="007526DE">
        <w:rPr>
          <w:rStyle w:val="bumpedfont15"/>
        </w:rPr>
        <w:t>3</w:t>
      </w:r>
      <w:r w:rsidRPr="007526DE">
        <w:rPr>
          <w:rStyle w:val="bumpedfont15"/>
        </w:rPr>
        <w:t>. Документарная проверка</w:t>
      </w:r>
    </w:p>
    <w:p w:rsidR="00D621F2" w:rsidRPr="007526DE" w:rsidRDefault="00D621F2" w:rsidP="00D621F2">
      <w:pPr>
        <w:pStyle w:val="s26"/>
        <w:spacing w:before="0" w:beforeAutospacing="0" w:after="0" w:afterAutospacing="0"/>
        <w:ind w:firstLine="525"/>
        <w:jc w:val="both"/>
      </w:pPr>
      <w:r w:rsidRPr="007526DE">
        <w:rPr>
          <w:rStyle w:val="bumpedfont15"/>
        </w:rPr>
        <w:t>4.</w:t>
      </w:r>
      <w:r w:rsidR="00AA17CC" w:rsidRPr="007526DE">
        <w:rPr>
          <w:rStyle w:val="bumpedfont15"/>
        </w:rPr>
        <w:t>3</w:t>
      </w:r>
      <w:r w:rsidRPr="007526DE">
        <w:rPr>
          <w:rStyle w:val="bumpedfont15"/>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621F2" w:rsidRPr="007526DE" w:rsidRDefault="00D621F2" w:rsidP="00D621F2">
      <w:pPr>
        <w:pStyle w:val="s15"/>
        <w:spacing w:before="0" w:beforeAutospacing="0" w:after="0" w:afterAutospacing="0"/>
        <w:ind w:firstLine="525"/>
        <w:jc w:val="both"/>
      </w:pPr>
      <w:r w:rsidRPr="007526DE">
        <w:rPr>
          <w:rStyle w:val="bumpedfont15"/>
        </w:rPr>
        <w:t>4.</w:t>
      </w:r>
      <w:r w:rsidR="00AA17CC" w:rsidRPr="007526DE">
        <w:rPr>
          <w:rStyle w:val="bumpedfont15"/>
        </w:rPr>
        <w:t>3</w:t>
      </w:r>
      <w:r w:rsidRPr="007526DE">
        <w:rPr>
          <w:rStyle w:val="bumpedfont15"/>
        </w:rPr>
        <w:t>.2.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621F2" w:rsidRPr="007526DE" w:rsidRDefault="00D621F2" w:rsidP="00D621F2">
      <w:pPr>
        <w:pStyle w:val="s15"/>
        <w:spacing w:before="0" w:beforeAutospacing="0" w:after="0" w:afterAutospacing="0"/>
        <w:ind w:firstLine="525"/>
        <w:jc w:val="both"/>
      </w:pPr>
      <w:r w:rsidRPr="007526DE">
        <w:rPr>
          <w:rStyle w:val="bumpedfont15"/>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621F2" w:rsidRPr="007526DE" w:rsidRDefault="00D621F2" w:rsidP="00D621F2">
      <w:pPr>
        <w:pStyle w:val="s26"/>
        <w:spacing w:before="0" w:beforeAutospacing="0" w:after="0" w:afterAutospacing="0"/>
        <w:ind w:firstLine="525"/>
        <w:jc w:val="both"/>
      </w:pPr>
      <w:r w:rsidRPr="007526DE">
        <w:rPr>
          <w:rStyle w:val="bumpedfont15"/>
        </w:rPr>
        <w:t>4.</w:t>
      </w:r>
      <w:r w:rsidR="00AA17CC" w:rsidRPr="007526DE">
        <w:rPr>
          <w:rStyle w:val="bumpedfont15"/>
        </w:rPr>
        <w:t>3</w:t>
      </w:r>
      <w:r w:rsidRPr="007526DE">
        <w:rPr>
          <w:rStyle w:val="bumpedfont15"/>
        </w:rPr>
        <w:t>.3. Срок проведения документарной проверки не может превышать десять рабочих дней. </w:t>
      </w:r>
    </w:p>
    <w:p w:rsidR="00D621F2" w:rsidRPr="007526DE" w:rsidRDefault="00D621F2" w:rsidP="00D621F2">
      <w:pPr>
        <w:pStyle w:val="s26"/>
        <w:spacing w:before="0" w:beforeAutospacing="0" w:after="0" w:afterAutospacing="0"/>
        <w:ind w:firstLine="525"/>
        <w:jc w:val="both"/>
      </w:pPr>
      <w:r w:rsidRPr="007526DE">
        <w:rPr>
          <w:rStyle w:val="bumpedfont15"/>
        </w:rPr>
        <w:t>В указанный срок не включается период с момента:</w:t>
      </w:r>
    </w:p>
    <w:p w:rsidR="00D621F2" w:rsidRPr="007526DE" w:rsidRDefault="00D621F2" w:rsidP="00D621F2">
      <w:pPr>
        <w:pStyle w:val="s26"/>
        <w:spacing w:before="0" w:beforeAutospacing="0" w:after="0" w:afterAutospacing="0"/>
        <w:ind w:firstLine="525"/>
        <w:jc w:val="both"/>
      </w:pPr>
      <w:r w:rsidRPr="007526DE">
        <w:rPr>
          <w:rStyle w:val="bumpedfont15"/>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621F2" w:rsidRPr="007526DE" w:rsidRDefault="00D621F2" w:rsidP="00D621F2">
      <w:pPr>
        <w:pStyle w:val="s26"/>
        <w:spacing w:before="0" w:beforeAutospacing="0" w:after="0" w:afterAutospacing="0"/>
        <w:ind w:firstLine="525"/>
        <w:jc w:val="both"/>
      </w:pPr>
      <w:r w:rsidRPr="007526DE">
        <w:rPr>
          <w:rStyle w:val="bumpedfont15"/>
        </w:rPr>
        <w:t>2) период с момента направления контролируемому лицу информации Контрольного органа:</w:t>
      </w:r>
    </w:p>
    <w:p w:rsidR="00D621F2" w:rsidRPr="007526DE" w:rsidRDefault="00D621F2" w:rsidP="00D621F2">
      <w:pPr>
        <w:pStyle w:val="s26"/>
        <w:spacing w:before="0" w:beforeAutospacing="0" w:after="0" w:afterAutospacing="0"/>
        <w:ind w:firstLine="525"/>
        <w:jc w:val="both"/>
      </w:pPr>
      <w:r w:rsidRPr="007526DE">
        <w:rPr>
          <w:rStyle w:val="bumpedfont15"/>
        </w:rPr>
        <w:t>о выявлении ошибок и (или) противоречий в представленных контролируемым лицом документах;</w:t>
      </w:r>
    </w:p>
    <w:p w:rsidR="00D621F2" w:rsidRPr="007526DE" w:rsidRDefault="00D621F2" w:rsidP="00D621F2">
      <w:pPr>
        <w:pStyle w:val="s26"/>
        <w:spacing w:before="0" w:beforeAutospacing="0" w:after="0" w:afterAutospacing="0"/>
        <w:ind w:firstLine="525"/>
        <w:jc w:val="both"/>
      </w:pPr>
      <w:r w:rsidRPr="007526DE">
        <w:rPr>
          <w:rStyle w:val="bumpedfont15"/>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621F2" w:rsidRPr="007526DE" w:rsidRDefault="006F4724" w:rsidP="00D621F2">
      <w:pPr>
        <w:pStyle w:val="s26"/>
        <w:spacing w:before="0" w:beforeAutospacing="0" w:after="0" w:afterAutospacing="0"/>
        <w:ind w:firstLine="525"/>
        <w:jc w:val="both"/>
      </w:pPr>
      <w:r w:rsidRPr="007526DE">
        <w:rPr>
          <w:rStyle w:val="bumpedfont15"/>
        </w:rPr>
        <w:t>4.</w:t>
      </w:r>
      <w:r w:rsidR="00AA17CC" w:rsidRPr="007526DE">
        <w:rPr>
          <w:rStyle w:val="bumpedfont15"/>
        </w:rPr>
        <w:t>3</w:t>
      </w:r>
      <w:r w:rsidR="00D621F2" w:rsidRPr="007526DE">
        <w:rPr>
          <w:rStyle w:val="bumpedfont15"/>
        </w:rPr>
        <w:t>.</w:t>
      </w:r>
      <w:r w:rsidR="00AA17CC" w:rsidRPr="007526DE">
        <w:rPr>
          <w:rStyle w:val="bumpedfont15"/>
        </w:rPr>
        <w:t>4</w:t>
      </w:r>
      <w:r w:rsidR="00D621F2" w:rsidRPr="007526DE">
        <w:rPr>
          <w:rStyle w:val="bumpedfont15"/>
        </w:rPr>
        <w:t>. Перечень допустимых контрольных действий совершаемых в ходе документарной проверки:</w:t>
      </w:r>
    </w:p>
    <w:p w:rsidR="00D621F2" w:rsidRPr="007526DE" w:rsidRDefault="00D621F2" w:rsidP="00D621F2">
      <w:pPr>
        <w:pStyle w:val="s15"/>
        <w:spacing w:before="0" w:beforeAutospacing="0" w:after="0" w:afterAutospacing="0"/>
        <w:ind w:firstLine="525"/>
        <w:jc w:val="both"/>
      </w:pPr>
      <w:bookmarkStart w:id="3" w:name="_Hlk73716001"/>
      <w:bookmarkEnd w:id="3"/>
      <w:r w:rsidRPr="007526DE">
        <w:rPr>
          <w:rStyle w:val="bumpedfont15"/>
        </w:rPr>
        <w:t>1) истребование документов;</w:t>
      </w:r>
    </w:p>
    <w:p w:rsidR="00D621F2" w:rsidRPr="007526DE" w:rsidRDefault="00D621F2" w:rsidP="00D621F2">
      <w:pPr>
        <w:pStyle w:val="s15"/>
        <w:spacing w:before="0" w:beforeAutospacing="0" w:after="0" w:afterAutospacing="0"/>
        <w:ind w:firstLine="525"/>
        <w:jc w:val="both"/>
        <w:rPr>
          <w:rStyle w:val="bumpedfont15"/>
        </w:rPr>
      </w:pPr>
      <w:r w:rsidRPr="007526DE">
        <w:rPr>
          <w:rStyle w:val="bumpedfont15"/>
        </w:rPr>
        <w:t>2) получение письменных объяснений</w:t>
      </w:r>
      <w:r w:rsidR="00932E6B" w:rsidRPr="007526DE">
        <w:rPr>
          <w:rStyle w:val="bumpedfont15"/>
        </w:rPr>
        <w:t>;</w:t>
      </w:r>
    </w:p>
    <w:p w:rsidR="00932E6B" w:rsidRPr="007526DE" w:rsidRDefault="00932E6B" w:rsidP="00D621F2">
      <w:pPr>
        <w:pStyle w:val="s15"/>
        <w:spacing w:before="0" w:beforeAutospacing="0" w:after="0" w:afterAutospacing="0"/>
        <w:ind w:firstLine="525"/>
        <w:jc w:val="both"/>
      </w:pPr>
      <w:r w:rsidRPr="007526DE">
        <w:t>3) экспертиза.</w:t>
      </w:r>
    </w:p>
    <w:p w:rsidR="00D621F2" w:rsidRPr="007526DE" w:rsidRDefault="006F4724" w:rsidP="00D621F2">
      <w:pPr>
        <w:pStyle w:val="s15"/>
        <w:spacing w:before="0" w:beforeAutospacing="0" w:after="0" w:afterAutospacing="0"/>
        <w:ind w:firstLine="525"/>
        <w:jc w:val="both"/>
      </w:pPr>
      <w:r w:rsidRPr="007526DE">
        <w:rPr>
          <w:rStyle w:val="bumpedfont15"/>
        </w:rPr>
        <w:t>4.</w:t>
      </w:r>
      <w:r w:rsidR="00AA17CC" w:rsidRPr="007526DE">
        <w:rPr>
          <w:rStyle w:val="bumpedfont15"/>
        </w:rPr>
        <w:t>3</w:t>
      </w:r>
      <w:r w:rsidR="00D621F2" w:rsidRPr="007526DE">
        <w:rPr>
          <w:rStyle w:val="bumpedfont15"/>
        </w:rPr>
        <w:t>.</w:t>
      </w:r>
      <w:r w:rsidR="00AA17CC" w:rsidRPr="007526DE">
        <w:rPr>
          <w:rStyle w:val="bumpedfont15"/>
        </w:rPr>
        <w:t>5</w:t>
      </w:r>
      <w:r w:rsidR="00D621F2" w:rsidRPr="007526DE">
        <w:rPr>
          <w:rStyle w:val="bumpedfont15"/>
        </w:rPr>
        <w:t>.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D621F2" w:rsidRPr="007526DE" w:rsidRDefault="00D621F2" w:rsidP="00D621F2">
      <w:pPr>
        <w:pStyle w:val="s15"/>
        <w:spacing w:before="0" w:beforeAutospacing="0" w:after="0" w:afterAutospacing="0"/>
        <w:ind w:firstLine="525"/>
        <w:jc w:val="both"/>
      </w:pPr>
      <w:r w:rsidRPr="007526DE">
        <w:rPr>
          <w:rStyle w:val="bumpedfont15"/>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D621F2" w:rsidRPr="007526DE" w:rsidRDefault="00D621F2" w:rsidP="00D621F2">
      <w:pPr>
        <w:pStyle w:val="s15"/>
        <w:spacing w:before="0" w:beforeAutospacing="0" w:after="0" w:afterAutospacing="0"/>
        <w:ind w:firstLine="525"/>
        <w:jc w:val="both"/>
      </w:pPr>
      <w:r w:rsidRPr="007526DE">
        <w:rPr>
          <w:rStyle w:val="bumpedfont15"/>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621F2" w:rsidRPr="007526DE" w:rsidRDefault="00D621F2" w:rsidP="00D621F2">
      <w:pPr>
        <w:pStyle w:val="s15"/>
        <w:spacing w:before="0" w:beforeAutospacing="0" w:after="0" w:afterAutospacing="0"/>
        <w:ind w:firstLine="525"/>
        <w:jc w:val="both"/>
      </w:pPr>
      <w:r w:rsidRPr="007526DE">
        <w:rPr>
          <w:rStyle w:val="bumpedfont15"/>
        </w:rPr>
        <w:t>4.</w:t>
      </w:r>
      <w:r w:rsidR="00AA17CC" w:rsidRPr="007526DE">
        <w:rPr>
          <w:rStyle w:val="bumpedfont15"/>
        </w:rPr>
        <w:t>3</w:t>
      </w:r>
      <w:r w:rsidRPr="007526DE">
        <w:rPr>
          <w:rStyle w:val="bumpedfont15"/>
        </w:rPr>
        <w:t>.</w:t>
      </w:r>
      <w:r w:rsidR="00AA17CC" w:rsidRPr="007526DE">
        <w:rPr>
          <w:rStyle w:val="bumpedfont15"/>
        </w:rPr>
        <w:t>6</w:t>
      </w:r>
      <w:r w:rsidRPr="007526DE">
        <w:rPr>
          <w:rStyle w:val="bumpedfont15"/>
        </w:rPr>
        <w:t>. Письменные объяснения могут быть запрошены инспектором от контролируемого лица или его представителя, свидетелей.</w:t>
      </w:r>
    </w:p>
    <w:p w:rsidR="00D621F2" w:rsidRPr="007526DE" w:rsidRDefault="00D621F2" w:rsidP="00D621F2">
      <w:pPr>
        <w:pStyle w:val="s15"/>
        <w:spacing w:before="0" w:beforeAutospacing="0" w:after="0" w:afterAutospacing="0"/>
        <w:ind w:firstLine="525"/>
        <w:jc w:val="both"/>
      </w:pPr>
      <w:r w:rsidRPr="007526DE">
        <w:rPr>
          <w:rStyle w:val="bumpedfont15"/>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621F2" w:rsidRPr="007526DE" w:rsidRDefault="00D621F2" w:rsidP="00D621F2">
      <w:pPr>
        <w:pStyle w:val="s15"/>
        <w:spacing w:before="0" w:beforeAutospacing="0" w:after="0" w:afterAutospacing="0"/>
        <w:ind w:firstLine="525"/>
        <w:jc w:val="both"/>
      </w:pPr>
      <w:r w:rsidRPr="007526DE">
        <w:rPr>
          <w:rStyle w:val="bumpedfont15"/>
        </w:rPr>
        <w:t>Письменные объяснения оформляются путем составления письменного документа в свободной форме.</w:t>
      </w:r>
    </w:p>
    <w:p w:rsidR="00D621F2" w:rsidRPr="007526DE" w:rsidRDefault="00D621F2" w:rsidP="00D621F2">
      <w:pPr>
        <w:pStyle w:val="s15"/>
        <w:spacing w:before="0" w:beforeAutospacing="0" w:after="0" w:afterAutospacing="0"/>
        <w:ind w:firstLine="525"/>
        <w:jc w:val="both"/>
        <w:rPr>
          <w:rStyle w:val="bumpedfont15"/>
        </w:rPr>
      </w:pPr>
      <w:r w:rsidRPr="007526DE">
        <w:rPr>
          <w:rStyle w:val="bumpedfont15"/>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DA3376" w:rsidRPr="007526DE" w:rsidRDefault="00DA3376" w:rsidP="00DA3376">
      <w:pPr>
        <w:pStyle w:val="HTML"/>
        <w:ind w:firstLine="709"/>
        <w:jc w:val="both"/>
        <w:rPr>
          <w:rFonts w:ascii="Times New Roman" w:hAnsi="Times New Roman" w:cs="Times New Roman"/>
          <w:sz w:val="24"/>
          <w:szCs w:val="24"/>
        </w:rPr>
      </w:pPr>
      <w:r w:rsidRPr="007526DE">
        <w:rPr>
          <w:rFonts w:ascii="Times New Roman" w:hAnsi="Times New Roman" w:cs="Times New Roman"/>
          <w:sz w:val="24"/>
          <w:szCs w:val="24"/>
        </w:rPr>
        <w:t>4.</w:t>
      </w:r>
      <w:r w:rsidR="00AA17CC" w:rsidRPr="007526DE">
        <w:rPr>
          <w:rFonts w:ascii="Times New Roman" w:hAnsi="Times New Roman" w:cs="Times New Roman"/>
          <w:sz w:val="24"/>
          <w:szCs w:val="24"/>
        </w:rPr>
        <w:t>3</w:t>
      </w:r>
      <w:r w:rsidRPr="007526DE">
        <w:rPr>
          <w:rFonts w:ascii="Times New Roman" w:hAnsi="Times New Roman" w:cs="Times New Roman"/>
          <w:sz w:val="24"/>
          <w:szCs w:val="24"/>
        </w:rPr>
        <w:t>.</w:t>
      </w:r>
      <w:r w:rsidR="00AA17CC" w:rsidRPr="007526DE">
        <w:rPr>
          <w:rFonts w:ascii="Times New Roman" w:hAnsi="Times New Roman" w:cs="Times New Roman"/>
          <w:sz w:val="24"/>
          <w:szCs w:val="24"/>
        </w:rPr>
        <w:t>7</w:t>
      </w:r>
      <w:r w:rsidRPr="007526DE">
        <w:rPr>
          <w:rFonts w:ascii="Times New Roman" w:hAnsi="Times New Roman" w:cs="Times New Roman"/>
          <w:sz w:val="24"/>
          <w:szCs w:val="24"/>
        </w:rPr>
        <w:t>. Экспертиза осуществляется экспертом или экспертной организацией по поручению Контрольного органа.</w:t>
      </w:r>
    </w:p>
    <w:p w:rsidR="00DA3376" w:rsidRPr="007526DE" w:rsidRDefault="00DA3376" w:rsidP="00DA3376">
      <w:pPr>
        <w:pStyle w:val="HTML"/>
        <w:ind w:firstLine="709"/>
        <w:jc w:val="both"/>
        <w:rPr>
          <w:rFonts w:ascii="Times New Roman" w:hAnsi="Times New Roman" w:cs="Times New Roman"/>
          <w:sz w:val="24"/>
          <w:szCs w:val="24"/>
        </w:rPr>
      </w:pPr>
      <w:r w:rsidRPr="007526DE">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A3376" w:rsidRPr="007526DE" w:rsidRDefault="00DA3376" w:rsidP="00DA3376">
      <w:pPr>
        <w:pStyle w:val="HTML"/>
        <w:ind w:firstLine="709"/>
        <w:jc w:val="both"/>
        <w:rPr>
          <w:rFonts w:ascii="Times New Roman" w:hAnsi="Times New Roman" w:cs="Times New Roman"/>
          <w:sz w:val="24"/>
          <w:szCs w:val="24"/>
        </w:rPr>
      </w:pPr>
      <w:r w:rsidRPr="007526DE">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A3376" w:rsidRPr="007526DE" w:rsidRDefault="00DA3376" w:rsidP="00DA3376">
      <w:pPr>
        <w:pStyle w:val="ConsPlusNormal"/>
        <w:ind w:firstLine="709"/>
        <w:jc w:val="both"/>
        <w:rPr>
          <w:szCs w:val="24"/>
        </w:rPr>
      </w:pPr>
      <w:r w:rsidRPr="007526DE">
        <w:rPr>
          <w:szCs w:val="24"/>
        </w:rPr>
        <w:t xml:space="preserve">Результаты экспертизы оформляются экспертным заключением по форме, утвержденной Контрольным органом. </w:t>
      </w:r>
    </w:p>
    <w:p w:rsidR="00D621F2" w:rsidRPr="007526DE" w:rsidRDefault="00D621F2" w:rsidP="00D621F2">
      <w:pPr>
        <w:pStyle w:val="s15"/>
        <w:spacing w:before="0" w:beforeAutospacing="0" w:after="0" w:afterAutospacing="0"/>
        <w:ind w:firstLine="525"/>
        <w:jc w:val="both"/>
      </w:pPr>
      <w:r w:rsidRPr="007526DE">
        <w:rPr>
          <w:rStyle w:val="bumpedfont15"/>
        </w:rPr>
        <w:t>4.</w:t>
      </w:r>
      <w:r w:rsidR="00AA17CC" w:rsidRPr="007526DE">
        <w:rPr>
          <w:rStyle w:val="bumpedfont15"/>
        </w:rPr>
        <w:t>3</w:t>
      </w:r>
      <w:r w:rsidRPr="007526DE">
        <w:rPr>
          <w:rStyle w:val="bumpedfont15"/>
        </w:rPr>
        <w:t>.</w:t>
      </w:r>
      <w:r w:rsidR="00AA17CC" w:rsidRPr="007526DE">
        <w:rPr>
          <w:rStyle w:val="bumpedfont15"/>
        </w:rPr>
        <w:t>8</w:t>
      </w:r>
      <w:r w:rsidRPr="007526DE">
        <w:rPr>
          <w:rStyle w:val="bumpedfont15"/>
        </w:rPr>
        <w:t>. Оформление акта производится по месту нахождения Контрольного органа в день окончания проведения документарной проверки.</w:t>
      </w:r>
    </w:p>
    <w:p w:rsidR="00D621F2" w:rsidRPr="007526DE" w:rsidRDefault="00D621F2" w:rsidP="00D621F2">
      <w:pPr>
        <w:pStyle w:val="s15"/>
        <w:spacing w:before="0" w:beforeAutospacing="0" w:after="0" w:afterAutospacing="0"/>
        <w:ind w:firstLine="525"/>
        <w:jc w:val="both"/>
      </w:pPr>
      <w:r w:rsidRPr="007526DE">
        <w:rPr>
          <w:rStyle w:val="bumpedfont15"/>
        </w:rPr>
        <w:t>4.</w:t>
      </w:r>
      <w:r w:rsidR="00AA17CC" w:rsidRPr="007526DE">
        <w:rPr>
          <w:rStyle w:val="bumpedfont15"/>
        </w:rPr>
        <w:t>3</w:t>
      </w:r>
      <w:r w:rsidRPr="007526DE">
        <w:rPr>
          <w:rStyle w:val="bumpedfont15"/>
        </w:rPr>
        <w:t>.</w:t>
      </w:r>
      <w:r w:rsidR="00AA17CC" w:rsidRPr="007526DE">
        <w:rPr>
          <w:rStyle w:val="bumpedfont15"/>
        </w:rPr>
        <w:t>9</w:t>
      </w:r>
      <w:r w:rsidRPr="007526DE">
        <w:rPr>
          <w:rStyle w:val="bumpedfont15"/>
        </w:rPr>
        <w:t>.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6F4724" w:rsidRPr="007526DE" w:rsidRDefault="00D621F2" w:rsidP="006F4724">
      <w:pPr>
        <w:pStyle w:val="s34"/>
        <w:spacing w:before="0" w:beforeAutospacing="0" w:after="0" w:afterAutospacing="0"/>
        <w:ind w:left="525"/>
        <w:jc w:val="both"/>
        <w:rPr>
          <w:rStyle w:val="bumpedfont15"/>
        </w:rPr>
      </w:pPr>
      <w:r w:rsidRPr="007526DE">
        <w:t> </w:t>
      </w:r>
    </w:p>
    <w:p w:rsidR="00D621F2" w:rsidRPr="007526DE" w:rsidRDefault="00D621F2" w:rsidP="00D621F2">
      <w:pPr>
        <w:pStyle w:val="s33"/>
        <w:spacing w:before="0" w:beforeAutospacing="0" w:after="0" w:afterAutospacing="0"/>
        <w:jc w:val="center"/>
        <w:rPr>
          <w:rStyle w:val="bumpedfont15"/>
        </w:rPr>
      </w:pPr>
      <w:r w:rsidRPr="007526DE">
        <w:rPr>
          <w:rStyle w:val="bumpedfont15"/>
        </w:rPr>
        <w:t>4.</w:t>
      </w:r>
      <w:r w:rsidR="00AA17CC" w:rsidRPr="007526DE">
        <w:rPr>
          <w:rStyle w:val="bumpedfont15"/>
        </w:rPr>
        <w:t>4</w:t>
      </w:r>
      <w:r w:rsidRPr="007526DE">
        <w:rPr>
          <w:rStyle w:val="bumpedfont15"/>
        </w:rPr>
        <w:t>. Выездная проверка</w:t>
      </w:r>
    </w:p>
    <w:p w:rsidR="00884D63" w:rsidRPr="007526DE" w:rsidRDefault="00884D63" w:rsidP="00D621F2">
      <w:pPr>
        <w:pStyle w:val="s33"/>
        <w:spacing w:before="0" w:beforeAutospacing="0" w:after="0" w:afterAutospacing="0"/>
        <w:jc w:val="center"/>
      </w:pPr>
    </w:p>
    <w:p w:rsidR="00D621F2" w:rsidRPr="007526DE" w:rsidRDefault="00D621F2" w:rsidP="00D621F2">
      <w:pPr>
        <w:pStyle w:val="s26"/>
        <w:spacing w:before="0" w:beforeAutospacing="0" w:after="0" w:afterAutospacing="0"/>
        <w:ind w:firstLine="525"/>
        <w:jc w:val="both"/>
      </w:pPr>
      <w:r w:rsidRPr="007526DE">
        <w:t> </w:t>
      </w:r>
      <w:r w:rsidR="006F4724" w:rsidRPr="007526DE">
        <w:rPr>
          <w:rStyle w:val="bumpedfont15"/>
        </w:rPr>
        <w:t>4.</w:t>
      </w:r>
      <w:r w:rsidR="00AA17CC" w:rsidRPr="007526DE">
        <w:rPr>
          <w:rStyle w:val="bumpedfont15"/>
        </w:rPr>
        <w:t>4</w:t>
      </w:r>
      <w:r w:rsidRPr="007526DE">
        <w:rPr>
          <w:rStyle w:val="bumpedfont15"/>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621F2" w:rsidRPr="007526DE" w:rsidRDefault="00D621F2" w:rsidP="00D621F2">
      <w:pPr>
        <w:pStyle w:val="s15"/>
        <w:spacing w:before="0" w:beforeAutospacing="0" w:after="0" w:afterAutospacing="0"/>
        <w:ind w:firstLine="525"/>
        <w:jc w:val="both"/>
      </w:pPr>
      <w:r w:rsidRPr="007526DE">
        <w:rPr>
          <w:rStyle w:val="bumpedfont15"/>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621F2" w:rsidRPr="007526DE" w:rsidRDefault="00AA17CC" w:rsidP="00D621F2">
      <w:pPr>
        <w:pStyle w:val="s26"/>
        <w:spacing w:before="0" w:beforeAutospacing="0" w:after="0" w:afterAutospacing="0"/>
        <w:ind w:firstLine="525"/>
        <w:jc w:val="both"/>
      </w:pPr>
      <w:r w:rsidRPr="007526DE">
        <w:rPr>
          <w:rStyle w:val="bumpedfont15"/>
        </w:rPr>
        <w:t>4.4</w:t>
      </w:r>
      <w:r w:rsidR="00D621F2" w:rsidRPr="007526DE">
        <w:rPr>
          <w:rStyle w:val="bumpedfont15"/>
        </w:rPr>
        <w:t>.2. Выездная проверка проводится в случае, если не представляется возможным:</w:t>
      </w:r>
    </w:p>
    <w:p w:rsidR="00D621F2" w:rsidRPr="007526DE" w:rsidRDefault="00D621F2" w:rsidP="00D621F2">
      <w:pPr>
        <w:pStyle w:val="s15"/>
        <w:spacing w:before="0" w:beforeAutospacing="0" w:after="0" w:afterAutospacing="0"/>
        <w:ind w:firstLine="525"/>
        <w:jc w:val="both"/>
      </w:pPr>
      <w:r w:rsidRPr="007526DE">
        <w:rPr>
          <w:rStyle w:val="bumpedfont15"/>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621F2" w:rsidRPr="007526DE" w:rsidRDefault="00D621F2" w:rsidP="00D621F2">
      <w:pPr>
        <w:pStyle w:val="s15"/>
        <w:spacing w:before="0" w:beforeAutospacing="0" w:after="0" w:afterAutospacing="0"/>
        <w:ind w:firstLine="525"/>
        <w:jc w:val="both"/>
      </w:pPr>
      <w:r w:rsidRPr="007526DE">
        <w:rPr>
          <w:rStyle w:val="bumpedfont15"/>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D621F2" w:rsidRPr="007526DE" w:rsidRDefault="00D621F2" w:rsidP="00D621F2">
      <w:pPr>
        <w:pStyle w:val="s15"/>
        <w:spacing w:before="0" w:beforeAutospacing="0" w:after="0" w:afterAutospacing="0"/>
        <w:ind w:firstLine="525"/>
        <w:jc w:val="both"/>
      </w:pPr>
      <w:r w:rsidRPr="007526DE">
        <w:rPr>
          <w:rStyle w:val="bumpedfont15"/>
        </w:rPr>
        <w:t>4.</w:t>
      </w:r>
      <w:r w:rsidR="00AA17CC" w:rsidRPr="007526DE">
        <w:rPr>
          <w:rStyle w:val="bumpedfont15"/>
        </w:rPr>
        <w:t>4</w:t>
      </w:r>
      <w:r w:rsidRPr="007526DE">
        <w:rPr>
          <w:rStyle w:val="bumpedfont15"/>
        </w:rPr>
        <w:t>.</w:t>
      </w:r>
      <w:r w:rsidR="006F4724" w:rsidRPr="007526DE">
        <w:rPr>
          <w:rStyle w:val="bumpedfont15"/>
        </w:rPr>
        <w:t>3</w:t>
      </w:r>
      <w:r w:rsidRPr="007526DE">
        <w:rPr>
          <w:rStyle w:val="bumpedfont15"/>
        </w:rPr>
        <w:t>.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D621F2" w:rsidRPr="007526DE" w:rsidRDefault="00D621F2" w:rsidP="00D621F2">
      <w:pPr>
        <w:pStyle w:val="s26"/>
        <w:spacing w:before="0" w:beforeAutospacing="0" w:after="0" w:afterAutospacing="0"/>
        <w:ind w:firstLine="525"/>
        <w:jc w:val="both"/>
      </w:pPr>
      <w:r w:rsidRPr="007526DE">
        <w:rPr>
          <w:rStyle w:val="bumpedfont15"/>
        </w:rPr>
        <w:t>4.</w:t>
      </w:r>
      <w:r w:rsidR="00AA17CC" w:rsidRPr="007526DE">
        <w:rPr>
          <w:rStyle w:val="bumpedfont15"/>
        </w:rPr>
        <w:t>4</w:t>
      </w:r>
      <w:r w:rsidRPr="007526DE">
        <w:rPr>
          <w:rStyle w:val="bumpedfont15"/>
        </w:rPr>
        <w:t>.</w:t>
      </w:r>
      <w:r w:rsidR="006F4724" w:rsidRPr="007526DE">
        <w:rPr>
          <w:rStyle w:val="bumpedfont15"/>
        </w:rPr>
        <w:t>4</w:t>
      </w:r>
      <w:r w:rsidRPr="007526DE">
        <w:rPr>
          <w:rStyle w:val="bumpedfont15"/>
        </w:rPr>
        <w:t>.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621F2" w:rsidRPr="007526DE" w:rsidRDefault="00D621F2" w:rsidP="00D621F2">
      <w:pPr>
        <w:pStyle w:val="s26"/>
        <w:spacing w:before="0" w:beforeAutospacing="0" w:after="0" w:afterAutospacing="0"/>
        <w:ind w:firstLine="525"/>
        <w:jc w:val="both"/>
      </w:pPr>
      <w:r w:rsidRPr="007526DE">
        <w:rPr>
          <w:rStyle w:val="bumpedfont15"/>
        </w:rPr>
        <w:t>4.</w:t>
      </w:r>
      <w:r w:rsidR="00AA17CC" w:rsidRPr="007526DE">
        <w:rPr>
          <w:rStyle w:val="bumpedfont15"/>
        </w:rPr>
        <w:t>4</w:t>
      </w:r>
      <w:r w:rsidRPr="007526DE">
        <w:rPr>
          <w:rStyle w:val="bumpedfont15"/>
        </w:rPr>
        <w:t>.</w:t>
      </w:r>
      <w:r w:rsidR="006F4724" w:rsidRPr="007526DE">
        <w:rPr>
          <w:rStyle w:val="bumpedfont15"/>
        </w:rPr>
        <w:t>5</w:t>
      </w:r>
      <w:r w:rsidRPr="007526DE">
        <w:rPr>
          <w:rStyle w:val="bumpedfont15"/>
        </w:rPr>
        <w:t>. Срок проведения выездной проверки составляет не более десяти рабочих дней.</w:t>
      </w:r>
    </w:p>
    <w:p w:rsidR="00D621F2" w:rsidRPr="007526DE" w:rsidRDefault="00D621F2" w:rsidP="00D621F2">
      <w:pPr>
        <w:pStyle w:val="s15"/>
        <w:spacing w:before="0" w:beforeAutospacing="0" w:after="0" w:afterAutospacing="0"/>
        <w:ind w:firstLine="525"/>
        <w:jc w:val="both"/>
      </w:pPr>
      <w:r w:rsidRPr="007526DE">
        <w:rPr>
          <w:rStyle w:val="bumpedfont15"/>
        </w:rPr>
        <w:t>4.</w:t>
      </w:r>
      <w:r w:rsidR="00AA17CC" w:rsidRPr="007526DE">
        <w:rPr>
          <w:rStyle w:val="bumpedfont15"/>
        </w:rPr>
        <w:t>4</w:t>
      </w:r>
      <w:r w:rsidRPr="007526DE">
        <w:rPr>
          <w:rStyle w:val="bumpedfont15"/>
        </w:rPr>
        <w:t>.</w:t>
      </w:r>
      <w:r w:rsidR="00DA3376" w:rsidRPr="007526DE">
        <w:rPr>
          <w:rStyle w:val="bumpedfont15"/>
        </w:rPr>
        <w:t>6</w:t>
      </w:r>
      <w:r w:rsidRPr="007526DE">
        <w:rPr>
          <w:rStyle w:val="bumpedfont15"/>
        </w:rPr>
        <w:t>. Перечень допустимых контрольных действий в ходе выездной проверки:</w:t>
      </w:r>
    </w:p>
    <w:p w:rsidR="00D621F2" w:rsidRPr="007526DE" w:rsidRDefault="00D621F2" w:rsidP="00D621F2">
      <w:pPr>
        <w:pStyle w:val="s15"/>
        <w:spacing w:before="0" w:beforeAutospacing="0" w:after="0" w:afterAutospacing="0"/>
        <w:ind w:firstLine="525"/>
        <w:jc w:val="both"/>
      </w:pPr>
      <w:bookmarkStart w:id="4" w:name="_Hlk73715973"/>
      <w:bookmarkEnd w:id="4"/>
      <w:r w:rsidRPr="007526DE">
        <w:rPr>
          <w:rStyle w:val="bumpedfont15"/>
        </w:rPr>
        <w:t>1) осмотр;</w:t>
      </w:r>
    </w:p>
    <w:p w:rsidR="00D621F2" w:rsidRPr="007526DE" w:rsidRDefault="00D621F2" w:rsidP="00D621F2">
      <w:pPr>
        <w:pStyle w:val="s15"/>
        <w:spacing w:before="0" w:beforeAutospacing="0" w:after="0" w:afterAutospacing="0"/>
        <w:ind w:firstLine="525"/>
        <w:jc w:val="both"/>
      </w:pPr>
      <w:r w:rsidRPr="007526DE">
        <w:rPr>
          <w:rStyle w:val="bumpedfont15"/>
        </w:rPr>
        <w:t>2) истребование документов;</w:t>
      </w:r>
    </w:p>
    <w:p w:rsidR="00D621F2" w:rsidRPr="007526DE" w:rsidRDefault="00D621F2" w:rsidP="00D621F2">
      <w:pPr>
        <w:pStyle w:val="s15"/>
        <w:spacing w:before="0" w:beforeAutospacing="0" w:after="0" w:afterAutospacing="0"/>
        <w:ind w:firstLine="525"/>
        <w:jc w:val="both"/>
      </w:pPr>
      <w:r w:rsidRPr="007526DE">
        <w:rPr>
          <w:rStyle w:val="bumpedfont15"/>
        </w:rPr>
        <w:t>3) получение письменных объяснений;</w:t>
      </w:r>
    </w:p>
    <w:p w:rsidR="00D621F2" w:rsidRPr="007526DE" w:rsidRDefault="00D621F2" w:rsidP="00D621F2">
      <w:pPr>
        <w:pStyle w:val="s15"/>
        <w:spacing w:before="0" w:beforeAutospacing="0" w:after="0" w:afterAutospacing="0"/>
        <w:ind w:firstLine="525"/>
        <w:jc w:val="both"/>
      </w:pPr>
      <w:r w:rsidRPr="007526DE">
        <w:rPr>
          <w:rStyle w:val="bumpedfont15"/>
        </w:rPr>
        <w:t>4) инструментальное обследование.</w:t>
      </w:r>
    </w:p>
    <w:p w:rsidR="00D621F2" w:rsidRPr="007526DE" w:rsidRDefault="006F4724" w:rsidP="00D621F2">
      <w:pPr>
        <w:pStyle w:val="s15"/>
        <w:spacing w:before="0" w:beforeAutospacing="0" w:after="0" w:afterAutospacing="0"/>
        <w:ind w:firstLine="525"/>
        <w:jc w:val="both"/>
      </w:pPr>
      <w:r w:rsidRPr="007526DE">
        <w:rPr>
          <w:rStyle w:val="bumpedfont15"/>
        </w:rPr>
        <w:t>4.</w:t>
      </w:r>
      <w:r w:rsidR="00AA17CC" w:rsidRPr="007526DE">
        <w:rPr>
          <w:rStyle w:val="bumpedfont15"/>
        </w:rPr>
        <w:t>4</w:t>
      </w:r>
      <w:r w:rsidRPr="007526DE">
        <w:rPr>
          <w:rStyle w:val="bumpedfont15"/>
        </w:rPr>
        <w:t>.</w:t>
      </w:r>
      <w:r w:rsidR="00DA3376" w:rsidRPr="007526DE">
        <w:rPr>
          <w:rStyle w:val="bumpedfont15"/>
        </w:rPr>
        <w:t>7</w:t>
      </w:r>
      <w:r w:rsidR="00D621F2" w:rsidRPr="007526DE">
        <w:rPr>
          <w:rStyle w:val="bumpedfont15"/>
        </w:rPr>
        <w:t>. Осмотр осуществляется инспектором в присутствии контролируемого лица и (или) его представителя с обязательным применением видеозаписи.</w:t>
      </w:r>
    </w:p>
    <w:p w:rsidR="00D621F2" w:rsidRPr="007526DE" w:rsidRDefault="00D621F2" w:rsidP="00D621F2">
      <w:pPr>
        <w:pStyle w:val="s15"/>
        <w:spacing w:before="0" w:beforeAutospacing="0" w:after="0" w:afterAutospacing="0"/>
        <w:ind w:firstLine="525"/>
        <w:jc w:val="both"/>
      </w:pPr>
      <w:r w:rsidRPr="007526DE">
        <w:rPr>
          <w:rStyle w:val="bumpedfont15"/>
        </w:rPr>
        <w:t>По результатам осмотра составляется протокол осмотра.</w:t>
      </w:r>
    </w:p>
    <w:p w:rsidR="00D621F2" w:rsidRPr="007526DE" w:rsidRDefault="00D621F2" w:rsidP="00D621F2">
      <w:pPr>
        <w:pStyle w:val="s15"/>
        <w:spacing w:before="0" w:beforeAutospacing="0" w:after="0" w:afterAutospacing="0"/>
        <w:ind w:firstLine="525"/>
        <w:jc w:val="both"/>
      </w:pPr>
      <w:r w:rsidRPr="007526DE">
        <w:rPr>
          <w:rStyle w:val="bumpedfont15"/>
        </w:rPr>
        <w:t>4.</w:t>
      </w:r>
      <w:r w:rsidR="00AA17CC" w:rsidRPr="007526DE">
        <w:rPr>
          <w:rStyle w:val="bumpedfont15"/>
        </w:rPr>
        <w:t>4</w:t>
      </w:r>
      <w:r w:rsidRPr="007526DE">
        <w:rPr>
          <w:rStyle w:val="bumpedfont15"/>
        </w:rPr>
        <w:t>.</w:t>
      </w:r>
      <w:r w:rsidR="00DA3376" w:rsidRPr="007526DE">
        <w:rPr>
          <w:rStyle w:val="bumpedfont15"/>
        </w:rPr>
        <w:t>8</w:t>
      </w:r>
      <w:r w:rsidRPr="007526DE">
        <w:rPr>
          <w:rStyle w:val="bumpedfont15"/>
        </w:rPr>
        <w:t>.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621F2" w:rsidRPr="007526DE" w:rsidRDefault="00D621F2" w:rsidP="00D621F2">
      <w:pPr>
        <w:pStyle w:val="s15"/>
        <w:spacing w:before="0" w:beforeAutospacing="0" w:after="0" w:afterAutospacing="0"/>
        <w:ind w:firstLine="525"/>
        <w:jc w:val="both"/>
      </w:pPr>
      <w:r w:rsidRPr="007526DE">
        <w:rPr>
          <w:rStyle w:val="bumpedfont15"/>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D621F2" w:rsidRPr="007526DE" w:rsidRDefault="00D621F2" w:rsidP="00D621F2">
      <w:pPr>
        <w:pStyle w:val="s15"/>
        <w:spacing w:before="0" w:beforeAutospacing="0" w:after="0" w:afterAutospacing="0"/>
        <w:ind w:firstLine="525"/>
        <w:jc w:val="both"/>
      </w:pPr>
      <w:r w:rsidRPr="007526DE">
        <w:rPr>
          <w:rStyle w:val="bumpedfont15"/>
        </w:rPr>
        <w:t>- дата и место его составления;</w:t>
      </w:r>
    </w:p>
    <w:p w:rsidR="00D621F2" w:rsidRPr="007526DE" w:rsidRDefault="00D621F2" w:rsidP="00D621F2">
      <w:pPr>
        <w:pStyle w:val="s15"/>
        <w:spacing w:before="0" w:beforeAutospacing="0" w:after="0" w:afterAutospacing="0"/>
        <w:ind w:firstLine="525"/>
        <w:jc w:val="both"/>
      </w:pPr>
      <w:r w:rsidRPr="007526DE">
        <w:rPr>
          <w:rStyle w:val="bumpedfont15"/>
        </w:rPr>
        <w:t>- должность, фамилия и инициалы инспектора или специалиста, составивших протокол;</w:t>
      </w:r>
    </w:p>
    <w:p w:rsidR="00D621F2" w:rsidRPr="007526DE" w:rsidRDefault="00D621F2" w:rsidP="00D621F2">
      <w:pPr>
        <w:pStyle w:val="s15"/>
        <w:spacing w:before="0" w:beforeAutospacing="0" w:after="0" w:afterAutospacing="0"/>
        <w:ind w:firstLine="525"/>
        <w:jc w:val="both"/>
      </w:pPr>
      <w:r w:rsidRPr="007526DE">
        <w:rPr>
          <w:rStyle w:val="bumpedfont15"/>
        </w:rPr>
        <w:t>- сведения о контролируемом лице;</w:t>
      </w:r>
    </w:p>
    <w:p w:rsidR="00D621F2" w:rsidRPr="007526DE" w:rsidRDefault="00D621F2" w:rsidP="00D621F2">
      <w:pPr>
        <w:pStyle w:val="s15"/>
        <w:spacing w:before="0" w:beforeAutospacing="0" w:after="0" w:afterAutospacing="0"/>
        <w:ind w:firstLine="525"/>
        <w:jc w:val="both"/>
      </w:pPr>
      <w:r w:rsidRPr="007526DE">
        <w:rPr>
          <w:rStyle w:val="bumpedfont15"/>
        </w:rPr>
        <w:t>- предмет обследования, используемые специальное оборудование и (или) технические приборы, методики инструментального обследования;</w:t>
      </w:r>
    </w:p>
    <w:p w:rsidR="00D621F2" w:rsidRPr="007526DE" w:rsidRDefault="00D621F2" w:rsidP="00D621F2">
      <w:pPr>
        <w:pStyle w:val="s15"/>
        <w:spacing w:before="0" w:beforeAutospacing="0" w:after="0" w:afterAutospacing="0"/>
        <w:ind w:firstLine="525"/>
        <w:jc w:val="both"/>
      </w:pPr>
      <w:r w:rsidRPr="007526DE">
        <w:rPr>
          <w:rStyle w:val="bumpedfont15"/>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D621F2" w:rsidRPr="007526DE" w:rsidRDefault="00D621F2" w:rsidP="00D621F2">
      <w:pPr>
        <w:pStyle w:val="s15"/>
        <w:spacing w:before="0" w:beforeAutospacing="0" w:after="0" w:afterAutospacing="0"/>
        <w:ind w:firstLine="525"/>
        <w:jc w:val="both"/>
      </w:pPr>
      <w:r w:rsidRPr="007526DE">
        <w:rPr>
          <w:rStyle w:val="bumpedfont15"/>
        </w:rPr>
        <w:t>- выводы о соответствии этих показателей установленным нормам;</w:t>
      </w:r>
    </w:p>
    <w:p w:rsidR="00D621F2" w:rsidRPr="007526DE" w:rsidRDefault="00D621F2" w:rsidP="00D621F2">
      <w:pPr>
        <w:pStyle w:val="s15"/>
        <w:spacing w:before="0" w:beforeAutospacing="0" w:after="0" w:afterAutospacing="0"/>
        <w:ind w:firstLine="525"/>
        <w:jc w:val="both"/>
      </w:pPr>
      <w:r w:rsidRPr="007526DE">
        <w:rPr>
          <w:rStyle w:val="bumpedfont15"/>
        </w:rPr>
        <w:t>- иные сведения, имеющие значение для оценки результатов инструментального обследования.</w:t>
      </w:r>
    </w:p>
    <w:p w:rsidR="00D621F2" w:rsidRPr="007526DE" w:rsidRDefault="00D621F2" w:rsidP="00D621F2">
      <w:pPr>
        <w:pStyle w:val="s15"/>
        <w:spacing w:before="0" w:beforeAutospacing="0" w:after="0" w:afterAutospacing="0"/>
        <w:ind w:firstLine="525"/>
        <w:jc w:val="both"/>
      </w:pPr>
      <w:r w:rsidRPr="007526DE">
        <w:rPr>
          <w:rStyle w:val="bumpedfont15"/>
        </w:rPr>
        <w:t>4.</w:t>
      </w:r>
      <w:r w:rsidR="00AA17CC" w:rsidRPr="007526DE">
        <w:rPr>
          <w:rStyle w:val="bumpedfont15"/>
        </w:rPr>
        <w:t>4</w:t>
      </w:r>
      <w:r w:rsidRPr="007526DE">
        <w:rPr>
          <w:rStyle w:val="bumpedfont15"/>
        </w:rPr>
        <w:t>.</w:t>
      </w:r>
      <w:r w:rsidR="00DA3376" w:rsidRPr="007526DE">
        <w:rPr>
          <w:rStyle w:val="bumpedfont15"/>
        </w:rPr>
        <w:t>9</w:t>
      </w:r>
      <w:r w:rsidRPr="007526DE">
        <w:rPr>
          <w:rStyle w:val="bumpedfont15"/>
        </w:rPr>
        <w:t>.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621F2" w:rsidRPr="007526DE" w:rsidRDefault="00D621F2" w:rsidP="00D621F2">
      <w:pPr>
        <w:pStyle w:val="s15"/>
        <w:spacing w:before="0" w:beforeAutospacing="0" w:after="0" w:afterAutospacing="0"/>
        <w:ind w:firstLine="525"/>
        <w:jc w:val="both"/>
      </w:pPr>
      <w:r w:rsidRPr="007526DE">
        <w:rPr>
          <w:rStyle w:val="bumpedfont15"/>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621F2" w:rsidRPr="007526DE" w:rsidRDefault="00D621F2" w:rsidP="00D621F2">
      <w:pPr>
        <w:pStyle w:val="s15"/>
        <w:spacing w:before="0" w:beforeAutospacing="0" w:after="0" w:afterAutospacing="0"/>
        <w:ind w:firstLine="525"/>
        <w:jc w:val="both"/>
      </w:pPr>
      <w:r w:rsidRPr="007526DE">
        <w:rPr>
          <w:rStyle w:val="bumpedfont15"/>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621F2" w:rsidRPr="007526DE" w:rsidRDefault="00D621F2" w:rsidP="00D621F2">
      <w:pPr>
        <w:pStyle w:val="s15"/>
        <w:spacing w:before="0" w:beforeAutospacing="0" w:after="0" w:afterAutospacing="0"/>
        <w:ind w:firstLine="525"/>
        <w:jc w:val="both"/>
      </w:pPr>
      <w:r w:rsidRPr="007526DE">
        <w:rPr>
          <w:rStyle w:val="bumpedfont15"/>
        </w:rPr>
        <w:t>4.</w:t>
      </w:r>
      <w:r w:rsidR="00AA17CC" w:rsidRPr="007526DE">
        <w:rPr>
          <w:rStyle w:val="bumpedfont15"/>
        </w:rPr>
        <w:t>4</w:t>
      </w:r>
      <w:r w:rsidRPr="007526DE">
        <w:rPr>
          <w:rStyle w:val="bumpedfont15"/>
        </w:rPr>
        <w:t>.1</w:t>
      </w:r>
      <w:r w:rsidR="00DA3376" w:rsidRPr="007526DE">
        <w:rPr>
          <w:rStyle w:val="bumpedfont15"/>
        </w:rPr>
        <w:t>0</w:t>
      </w:r>
      <w:r w:rsidRPr="007526DE">
        <w:rPr>
          <w:rStyle w:val="bumpedfont15"/>
        </w:rPr>
        <w:t>.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D621F2" w:rsidRPr="007526DE" w:rsidRDefault="00D621F2" w:rsidP="00D621F2">
      <w:pPr>
        <w:pStyle w:val="s15"/>
        <w:spacing w:before="0" w:beforeAutospacing="0" w:after="0" w:afterAutospacing="0"/>
        <w:ind w:firstLine="525"/>
        <w:jc w:val="both"/>
      </w:pPr>
      <w:r w:rsidRPr="007526DE">
        <w:rPr>
          <w:rStyle w:val="bumpedfont15"/>
        </w:rPr>
        <w:t>4.</w:t>
      </w:r>
      <w:r w:rsidR="00AA17CC" w:rsidRPr="007526DE">
        <w:rPr>
          <w:rStyle w:val="bumpedfont15"/>
        </w:rPr>
        <w:t>4</w:t>
      </w:r>
      <w:r w:rsidRPr="007526DE">
        <w:rPr>
          <w:rStyle w:val="bumpedfont15"/>
        </w:rPr>
        <w:t>.1</w:t>
      </w:r>
      <w:r w:rsidR="00DA3376" w:rsidRPr="007526DE">
        <w:rPr>
          <w:rStyle w:val="bumpedfont15"/>
        </w:rPr>
        <w:t>1</w:t>
      </w:r>
      <w:r w:rsidRPr="007526DE">
        <w:rPr>
          <w:rStyle w:val="bumpedfont15"/>
        </w:rPr>
        <w:t>. По окончании проведения выездной проверки инспектор составляет акт выездной проверки.</w:t>
      </w:r>
    </w:p>
    <w:p w:rsidR="00D621F2" w:rsidRPr="007526DE" w:rsidRDefault="00D621F2" w:rsidP="00D621F2">
      <w:pPr>
        <w:pStyle w:val="s15"/>
        <w:spacing w:before="0" w:beforeAutospacing="0" w:after="0" w:afterAutospacing="0"/>
        <w:ind w:firstLine="525"/>
        <w:jc w:val="both"/>
      </w:pPr>
      <w:r w:rsidRPr="007526DE">
        <w:rPr>
          <w:rStyle w:val="bumpedfont15"/>
        </w:rPr>
        <w:t>Информация о проведении фотосъемки, аудио- и видеозаписи отражается в акте проверки.</w:t>
      </w:r>
    </w:p>
    <w:p w:rsidR="00D621F2" w:rsidRPr="007526DE" w:rsidRDefault="00D621F2" w:rsidP="00D621F2">
      <w:pPr>
        <w:pStyle w:val="s15"/>
        <w:spacing w:before="0" w:beforeAutospacing="0" w:after="0" w:afterAutospacing="0"/>
        <w:ind w:firstLine="525"/>
        <w:jc w:val="both"/>
      </w:pPr>
      <w:r w:rsidRPr="007526DE">
        <w:rPr>
          <w:rStyle w:val="bumpedfont15"/>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621F2" w:rsidRPr="007526DE" w:rsidRDefault="00D621F2" w:rsidP="00D621F2">
      <w:pPr>
        <w:pStyle w:val="s26"/>
        <w:spacing w:before="0" w:beforeAutospacing="0" w:after="0" w:afterAutospacing="0"/>
        <w:ind w:firstLine="525"/>
        <w:jc w:val="both"/>
      </w:pPr>
      <w:r w:rsidRPr="007526DE">
        <w:rPr>
          <w:rStyle w:val="bumpedfont15"/>
        </w:rPr>
        <w:t>4.</w:t>
      </w:r>
      <w:r w:rsidR="00AA17CC" w:rsidRPr="007526DE">
        <w:rPr>
          <w:rStyle w:val="bumpedfont15"/>
        </w:rPr>
        <w:t>4</w:t>
      </w:r>
      <w:r w:rsidRPr="007526DE">
        <w:rPr>
          <w:rStyle w:val="bumpedfont15"/>
        </w:rPr>
        <w:t>.1</w:t>
      </w:r>
      <w:r w:rsidR="00DA3376" w:rsidRPr="007526DE">
        <w:rPr>
          <w:rStyle w:val="bumpedfont15"/>
        </w:rPr>
        <w:t>2</w:t>
      </w:r>
      <w:r w:rsidRPr="007526DE">
        <w:rPr>
          <w:rStyle w:val="bumpedfont15"/>
        </w:rPr>
        <w:t>.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7526DE">
        <w:rPr>
          <w:rStyle w:val="bumpedfont15"/>
          <w:color w:val="000000"/>
        </w:rPr>
        <w:t>частями 4</w:t>
      </w:r>
      <w:r w:rsidRPr="007526DE">
        <w:rPr>
          <w:rStyle w:val="bumpedfont15"/>
        </w:rPr>
        <w:t> и </w:t>
      </w:r>
      <w:r w:rsidRPr="007526DE">
        <w:rPr>
          <w:rStyle w:val="bumpedfont15"/>
          <w:color w:val="000000"/>
        </w:rPr>
        <w:t>5 статьи 21</w:t>
      </w:r>
      <w:r w:rsidRPr="007526DE">
        <w:rPr>
          <w:rStyle w:val="bumpedfont15"/>
        </w:rPr>
        <w:t>Федеральным законом № 248-ФЗ. </w:t>
      </w:r>
    </w:p>
    <w:p w:rsidR="00D621F2" w:rsidRPr="007526DE" w:rsidRDefault="00D621F2" w:rsidP="00D621F2">
      <w:pPr>
        <w:pStyle w:val="s26"/>
        <w:spacing w:before="0" w:beforeAutospacing="0" w:after="0" w:afterAutospacing="0"/>
        <w:ind w:firstLine="525"/>
        <w:jc w:val="both"/>
      </w:pPr>
      <w:r w:rsidRPr="007526DE">
        <w:rPr>
          <w:rStyle w:val="bumpedfont15"/>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621F2" w:rsidRPr="007526DE" w:rsidRDefault="00D621F2" w:rsidP="00D621F2">
      <w:pPr>
        <w:pStyle w:val="s26"/>
        <w:spacing w:before="0" w:beforeAutospacing="0" w:after="0" w:afterAutospacing="0"/>
        <w:ind w:firstLine="525"/>
        <w:jc w:val="both"/>
      </w:pPr>
      <w:r w:rsidRPr="007526DE">
        <w:rPr>
          <w:rStyle w:val="bumpedfont15"/>
        </w:rPr>
        <w:t>4.</w:t>
      </w:r>
      <w:r w:rsidR="00AA17CC" w:rsidRPr="007526DE">
        <w:rPr>
          <w:rStyle w:val="bumpedfont15"/>
        </w:rPr>
        <w:t>4</w:t>
      </w:r>
      <w:r w:rsidRPr="007526DE">
        <w:rPr>
          <w:rStyle w:val="bumpedfont15"/>
        </w:rPr>
        <w:t>.1</w:t>
      </w:r>
      <w:r w:rsidR="00DA3376" w:rsidRPr="007526DE">
        <w:rPr>
          <w:rStyle w:val="bumpedfont15"/>
        </w:rPr>
        <w:t>3</w:t>
      </w:r>
      <w:r w:rsidRPr="007526DE">
        <w:rPr>
          <w:rStyle w:val="bumpedfont15"/>
        </w:rPr>
        <w:t>.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621F2" w:rsidRPr="007526DE" w:rsidRDefault="00D621F2" w:rsidP="00D621F2">
      <w:pPr>
        <w:pStyle w:val="s15"/>
        <w:spacing w:before="0" w:beforeAutospacing="0" w:after="0" w:afterAutospacing="0"/>
        <w:ind w:firstLine="525"/>
        <w:jc w:val="both"/>
      </w:pPr>
      <w:r w:rsidRPr="007526DE">
        <w:rPr>
          <w:rStyle w:val="bumpedfont15"/>
        </w:rPr>
        <w:t>1) временной нетрудоспособности;</w:t>
      </w:r>
    </w:p>
    <w:p w:rsidR="00D621F2" w:rsidRPr="007526DE" w:rsidRDefault="00D621F2" w:rsidP="00D621F2">
      <w:pPr>
        <w:pStyle w:val="s15"/>
        <w:spacing w:before="0" w:beforeAutospacing="0" w:after="0" w:afterAutospacing="0"/>
        <w:ind w:firstLine="525"/>
        <w:jc w:val="both"/>
      </w:pPr>
      <w:r w:rsidRPr="007526DE">
        <w:rPr>
          <w:rStyle w:val="bumpedfont15"/>
        </w:rPr>
        <w:t>2) необходимости явки по вызову (извещениям, повесткам) судов, правоохранительных органов, военных комиссариатов;</w:t>
      </w:r>
    </w:p>
    <w:p w:rsidR="00D621F2" w:rsidRPr="007526DE" w:rsidRDefault="00D621F2" w:rsidP="00D621F2">
      <w:pPr>
        <w:pStyle w:val="s15"/>
        <w:spacing w:before="0" w:beforeAutospacing="0" w:after="0" w:afterAutospacing="0"/>
        <w:ind w:firstLine="525"/>
        <w:jc w:val="both"/>
      </w:pPr>
      <w:r w:rsidRPr="007526DE">
        <w:rPr>
          <w:rStyle w:val="bumpedfont15"/>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621F2" w:rsidRPr="007526DE" w:rsidRDefault="00D621F2" w:rsidP="00D621F2">
      <w:pPr>
        <w:pStyle w:val="s15"/>
        <w:spacing w:before="0" w:beforeAutospacing="0" w:after="0" w:afterAutospacing="0"/>
        <w:ind w:firstLine="525"/>
        <w:jc w:val="both"/>
      </w:pPr>
      <w:r w:rsidRPr="007526DE">
        <w:rPr>
          <w:rStyle w:val="bumpedfont15"/>
        </w:rPr>
        <w:t>4) нахождения в служебной командировке.</w:t>
      </w:r>
    </w:p>
    <w:p w:rsidR="00D621F2" w:rsidRPr="007526DE" w:rsidRDefault="00D621F2" w:rsidP="002D2002">
      <w:pPr>
        <w:pStyle w:val="s15"/>
        <w:spacing w:before="0" w:beforeAutospacing="0" w:after="0" w:afterAutospacing="0"/>
        <w:ind w:firstLine="525"/>
        <w:jc w:val="both"/>
      </w:pPr>
      <w:r w:rsidRPr="007526DE">
        <w:rPr>
          <w:rStyle w:val="bumpedfont15"/>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F4724" w:rsidRPr="007526DE" w:rsidRDefault="006F4724" w:rsidP="00D621F2">
      <w:pPr>
        <w:pStyle w:val="s24"/>
        <w:spacing w:before="0" w:beforeAutospacing="0" w:after="0" w:afterAutospacing="0"/>
        <w:jc w:val="center"/>
        <w:rPr>
          <w:rStyle w:val="bumpedfont15"/>
        </w:rPr>
      </w:pPr>
    </w:p>
    <w:p w:rsidR="00295C1B" w:rsidRPr="007526DE" w:rsidRDefault="00295C1B" w:rsidP="00295C1B">
      <w:pPr>
        <w:widowControl w:val="0"/>
        <w:ind w:firstLine="709"/>
        <w:jc w:val="center"/>
        <w:rPr>
          <w:rFonts w:eastAsia="Times New Roman"/>
        </w:rPr>
      </w:pPr>
      <w:r w:rsidRPr="007526DE">
        <w:rPr>
          <w:rFonts w:eastAsia="Times New Roman"/>
        </w:rPr>
        <w:t>4.</w:t>
      </w:r>
      <w:r w:rsidR="00AA17CC" w:rsidRPr="007526DE">
        <w:rPr>
          <w:rFonts w:eastAsia="Times New Roman"/>
        </w:rPr>
        <w:t>5</w:t>
      </w:r>
      <w:r w:rsidRPr="007526DE">
        <w:rPr>
          <w:rFonts w:eastAsia="Times New Roman"/>
        </w:rPr>
        <w:t xml:space="preserve"> Наблюдение за соблюдением обязательных требований (безопасности)</w:t>
      </w:r>
    </w:p>
    <w:p w:rsidR="00295C1B" w:rsidRPr="007526DE" w:rsidRDefault="00295C1B" w:rsidP="00295C1B">
      <w:pPr>
        <w:widowControl w:val="0"/>
        <w:ind w:firstLine="709"/>
        <w:jc w:val="center"/>
        <w:rPr>
          <w:rFonts w:eastAsia="Times New Roman"/>
          <w:b/>
        </w:rPr>
      </w:pPr>
    </w:p>
    <w:p w:rsidR="00295C1B" w:rsidRPr="007526DE" w:rsidRDefault="00295C1B" w:rsidP="00295C1B">
      <w:pPr>
        <w:tabs>
          <w:tab w:val="left" w:pos="1134"/>
        </w:tabs>
        <w:ind w:firstLine="709"/>
        <w:contextualSpacing/>
        <w:jc w:val="both"/>
        <w:rPr>
          <w:rFonts w:eastAsia="Times New Roman"/>
        </w:rPr>
      </w:pPr>
      <w:r w:rsidRPr="007526DE">
        <w:rPr>
          <w:rFonts w:eastAsia="Times New Roman"/>
        </w:rPr>
        <w:t>4.</w:t>
      </w:r>
      <w:r w:rsidR="00AA17CC" w:rsidRPr="007526DE">
        <w:rPr>
          <w:rFonts w:eastAsia="Times New Roman"/>
        </w:rPr>
        <w:t>5</w:t>
      </w:r>
      <w:r w:rsidRPr="007526DE">
        <w:rPr>
          <w:rFonts w:eastAsia="Times New Roman"/>
        </w:rPr>
        <w:t>.1.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95C1B" w:rsidRPr="007526DE" w:rsidRDefault="00295C1B" w:rsidP="00295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7526DE">
        <w:rPr>
          <w:rFonts w:eastAsia="Times New Roman"/>
        </w:rPr>
        <w:t>4.</w:t>
      </w:r>
      <w:r w:rsidR="00AA17CC" w:rsidRPr="007526DE">
        <w:rPr>
          <w:rFonts w:eastAsia="Times New Roman"/>
        </w:rPr>
        <w:t>5</w:t>
      </w:r>
      <w:r w:rsidRPr="007526DE">
        <w:rPr>
          <w:rFonts w:eastAsia="Times New Roman"/>
        </w:rP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295C1B" w:rsidRPr="007526DE" w:rsidRDefault="00295C1B" w:rsidP="00295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7526DE">
        <w:rPr>
          <w:rFonts w:eastAsia="Times New Roman"/>
        </w:rPr>
        <w:t>1) решение о проведении внепланового контрольного (надзорного) мероприятия в соответствии со статьей 60 Федерального закона № 248-ФЗ;</w:t>
      </w:r>
    </w:p>
    <w:p w:rsidR="00295C1B" w:rsidRPr="007526DE" w:rsidRDefault="00295C1B" w:rsidP="00295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7526DE">
        <w:rPr>
          <w:rFonts w:eastAsia="Times New Roman"/>
        </w:rPr>
        <w:t>2) решение об объявлении предостережения;</w:t>
      </w:r>
    </w:p>
    <w:p w:rsidR="00295C1B" w:rsidRPr="007526DE" w:rsidRDefault="00295C1B" w:rsidP="00295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7526DE">
        <w:rPr>
          <w:rFonts w:eastAsia="Times New Roman"/>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295C1B" w:rsidRPr="007526DE" w:rsidRDefault="00295C1B" w:rsidP="00D621F2">
      <w:pPr>
        <w:pStyle w:val="s24"/>
        <w:spacing w:before="0" w:beforeAutospacing="0" w:after="0" w:afterAutospacing="0"/>
        <w:jc w:val="center"/>
        <w:rPr>
          <w:rStyle w:val="bumpedfont15"/>
        </w:rPr>
      </w:pPr>
    </w:p>
    <w:p w:rsidR="00D621F2" w:rsidRPr="007526DE" w:rsidRDefault="00D621F2" w:rsidP="00D621F2">
      <w:pPr>
        <w:pStyle w:val="s24"/>
        <w:spacing w:before="0" w:beforeAutospacing="0" w:after="0" w:afterAutospacing="0"/>
        <w:jc w:val="center"/>
      </w:pPr>
      <w:r w:rsidRPr="007526DE">
        <w:rPr>
          <w:rStyle w:val="bumpedfont15"/>
        </w:rPr>
        <w:t>4.7. Выездное обследование</w:t>
      </w:r>
    </w:p>
    <w:p w:rsidR="00D621F2" w:rsidRPr="007526DE" w:rsidRDefault="00D621F2" w:rsidP="00D621F2">
      <w:pPr>
        <w:pStyle w:val="s31"/>
        <w:spacing w:before="0" w:beforeAutospacing="0" w:after="0" w:afterAutospacing="0"/>
        <w:ind w:firstLine="525"/>
        <w:jc w:val="center"/>
      </w:pPr>
      <w:r w:rsidRPr="007526DE">
        <w:t> </w:t>
      </w:r>
    </w:p>
    <w:p w:rsidR="00D621F2" w:rsidRPr="007526DE" w:rsidRDefault="00D621F2" w:rsidP="00D621F2">
      <w:pPr>
        <w:pStyle w:val="s26"/>
        <w:spacing w:before="0" w:beforeAutospacing="0" w:after="0" w:afterAutospacing="0"/>
        <w:ind w:firstLine="525"/>
        <w:jc w:val="both"/>
      </w:pPr>
      <w:r w:rsidRPr="007526DE">
        <w:rPr>
          <w:rStyle w:val="bumpedfont15"/>
        </w:rPr>
        <w:t>4.7.1. Выездное обследование проводится в целях оценки соблюдения контролируемыми лицами обязательных требований.</w:t>
      </w:r>
    </w:p>
    <w:p w:rsidR="00D621F2" w:rsidRPr="007526DE" w:rsidRDefault="00D621F2" w:rsidP="00D621F2">
      <w:pPr>
        <w:pStyle w:val="s26"/>
        <w:spacing w:before="0" w:beforeAutospacing="0" w:after="0" w:afterAutospacing="0"/>
        <w:ind w:firstLine="525"/>
        <w:jc w:val="both"/>
      </w:pPr>
      <w:r w:rsidRPr="007526DE">
        <w:rPr>
          <w:rStyle w:val="bumpedfont15"/>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621F2" w:rsidRPr="007526DE" w:rsidRDefault="00D621F2" w:rsidP="00D621F2">
      <w:pPr>
        <w:pStyle w:val="s15"/>
        <w:spacing w:before="0" w:beforeAutospacing="0" w:after="0" w:afterAutospacing="0"/>
        <w:ind w:firstLine="525"/>
        <w:jc w:val="both"/>
      </w:pPr>
      <w:r w:rsidRPr="007526DE">
        <w:rPr>
          <w:rStyle w:val="bumpedfont15"/>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621F2" w:rsidRPr="007526DE" w:rsidRDefault="00D621F2" w:rsidP="00D621F2">
      <w:pPr>
        <w:pStyle w:val="s26"/>
        <w:spacing w:before="0" w:beforeAutospacing="0" w:after="0" w:afterAutospacing="0"/>
        <w:ind w:firstLine="525"/>
        <w:jc w:val="both"/>
      </w:pPr>
      <w:r w:rsidRPr="007526DE">
        <w:rPr>
          <w:rStyle w:val="bumpedfont15"/>
        </w:rPr>
        <w:t>4.7.3. Выездное обследование проводится без информирования контролируемого лица. </w:t>
      </w:r>
    </w:p>
    <w:p w:rsidR="00D621F2" w:rsidRPr="007526DE" w:rsidRDefault="00D621F2" w:rsidP="00D621F2">
      <w:pPr>
        <w:pStyle w:val="s15"/>
        <w:spacing w:before="0" w:beforeAutospacing="0" w:after="0" w:afterAutospacing="0"/>
        <w:ind w:firstLine="525"/>
        <w:jc w:val="both"/>
      </w:pPr>
      <w:r w:rsidRPr="007526DE">
        <w:rPr>
          <w:rStyle w:val="bumpedfont15"/>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621F2" w:rsidRPr="007526DE" w:rsidRDefault="00D621F2" w:rsidP="00D621F2">
      <w:pPr>
        <w:pStyle w:val="s15"/>
        <w:spacing w:before="0" w:beforeAutospacing="0" w:after="0" w:afterAutospacing="0"/>
        <w:ind w:firstLine="525"/>
        <w:jc w:val="both"/>
      </w:pPr>
      <w:r w:rsidRPr="007526DE">
        <w:rPr>
          <w:rStyle w:val="bumpedfont15"/>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621F2" w:rsidRPr="007526DE" w:rsidRDefault="00D621F2" w:rsidP="00D621F2">
      <w:pPr>
        <w:pStyle w:val="s24"/>
        <w:spacing w:before="0" w:beforeAutospacing="0" w:after="0" w:afterAutospacing="0"/>
        <w:jc w:val="center"/>
      </w:pPr>
    </w:p>
    <w:p w:rsidR="00D621F2" w:rsidRPr="007526DE" w:rsidRDefault="00D621F2" w:rsidP="00D621F2">
      <w:pPr>
        <w:pStyle w:val="s24"/>
        <w:spacing w:before="0" w:beforeAutospacing="0" w:after="0" w:afterAutospacing="0"/>
        <w:jc w:val="center"/>
      </w:pPr>
      <w:r w:rsidRPr="007526DE">
        <w:rPr>
          <w:rStyle w:val="bumpedfont15"/>
          <w:b/>
          <w:bCs/>
        </w:rPr>
        <w:t>5. Досудебное обжалование</w:t>
      </w:r>
    </w:p>
    <w:p w:rsidR="00D621F2" w:rsidRPr="007526DE" w:rsidRDefault="00D621F2" w:rsidP="00D621F2">
      <w:pPr>
        <w:pStyle w:val="s31"/>
        <w:spacing w:before="0" w:beforeAutospacing="0" w:after="0" w:afterAutospacing="0"/>
        <w:ind w:firstLine="525"/>
        <w:jc w:val="center"/>
      </w:pPr>
    </w:p>
    <w:p w:rsidR="00D621F2" w:rsidRPr="007526DE" w:rsidRDefault="00D621F2" w:rsidP="00D621F2">
      <w:pPr>
        <w:pStyle w:val="s26"/>
        <w:spacing w:before="0" w:beforeAutospacing="0" w:after="0" w:afterAutospacing="0"/>
        <w:ind w:firstLine="525"/>
        <w:jc w:val="both"/>
      </w:pPr>
      <w:r w:rsidRPr="007526DE">
        <w:rPr>
          <w:rStyle w:val="bumpedfont15"/>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w:t>
      </w:r>
      <w:r w:rsidR="00EE1DA3" w:rsidRPr="007526DE">
        <w:rPr>
          <w:rStyle w:val="bumpedfont15"/>
        </w:rPr>
        <w:t>ана и инспекторов (далее также -</w:t>
      </w:r>
      <w:r w:rsidRPr="007526DE">
        <w:rPr>
          <w:rStyle w:val="bumpedfont15"/>
        </w:rPr>
        <w:t xml:space="preserve"> должностные лица):</w:t>
      </w:r>
    </w:p>
    <w:p w:rsidR="00D621F2" w:rsidRPr="007526DE" w:rsidRDefault="00D621F2" w:rsidP="00D621F2">
      <w:pPr>
        <w:pStyle w:val="s15"/>
        <w:spacing w:before="0" w:beforeAutospacing="0" w:after="0" w:afterAutospacing="0"/>
        <w:ind w:firstLine="525"/>
        <w:jc w:val="both"/>
      </w:pPr>
      <w:r w:rsidRPr="007526DE">
        <w:rPr>
          <w:rStyle w:val="bumpedfont15"/>
        </w:rPr>
        <w:t>1) решений о проведении контрольных мероприятий;</w:t>
      </w:r>
    </w:p>
    <w:p w:rsidR="00D621F2" w:rsidRPr="007526DE" w:rsidRDefault="00D621F2" w:rsidP="00D621F2">
      <w:pPr>
        <w:pStyle w:val="s15"/>
        <w:spacing w:before="0" w:beforeAutospacing="0" w:after="0" w:afterAutospacing="0"/>
        <w:ind w:firstLine="525"/>
        <w:jc w:val="both"/>
      </w:pPr>
      <w:r w:rsidRPr="007526DE">
        <w:rPr>
          <w:rStyle w:val="bumpedfont15"/>
        </w:rPr>
        <w:t>2) актов контрольных  мероприятий, предписаний об устранении выявленных нарушений;</w:t>
      </w:r>
    </w:p>
    <w:p w:rsidR="00D621F2" w:rsidRPr="007526DE" w:rsidRDefault="00D621F2" w:rsidP="00D621F2">
      <w:pPr>
        <w:pStyle w:val="s15"/>
        <w:spacing w:before="0" w:beforeAutospacing="0" w:after="0" w:afterAutospacing="0"/>
        <w:ind w:firstLine="525"/>
        <w:jc w:val="both"/>
      </w:pPr>
      <w:r w:rsidRPr="007526DE">
        <w:rPr>
          <w:rStyle w:val="bumpedfont15"/>
        </w:rPr>
        <w:t>3) действий (бездействия) должностных лиц в рамках контрольных мероприятий.</w:t>
      </w:r>
    </w:p>
    <w:p w:rsidR="00D621F2" w:rsidRPr="007526DE" w:rsidRDefault="00D621F2" w:rsidP="00D621F2">
      <w:pPr>
        <w:pStyle w:val="s15"/>
        <w:spacing w:before="0" w:beforeAutospacing="0" w:after="0" w:afterAutospacing="0"/>
        <w:ind w:firstLine="525"/>
        <w:jc w:val="both"/>
      </w:pPr>
      <w:r w:rsidRPr="007526DE">
        <w:rPr>
          <w:rStyle w:val="bumpedfont15"/>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D621F2" w:rsidRPr="007526DE" w:rsidRDefault="00D621F2" w:rsidP="00D621F2">
      <w:pPr>
        <w:pStyle w:val="s15"/>
        <w:spacing w:before="0" w:beforeAutospacing="0" w:after="0" w:afterAutospacing="0"/>
        <w:ind w:firstLine="525"/>
        <w:jc w:val="both"/>
      </w:pPr>
      <w:r w:rsidRPr="007526DE">
        <w:rPr>
          <w:rStyle w:val="bumpedfont15"/>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D621F2" w:rsidRPr="007526DE" w:rsidRDefault="00D621F2" w:rsidP="00D621F2">
      <w:pPr>
        <w:pStyle w:val="s15"/>
        <w:spacing w:before="0" w:beforeAutospacing="0" w:after="0" w:afterAutospacing="0"/>
        <w:ind w:firstLine="525"/>
        <w:jc w:val="both"/>
      </w:pPr>
      <w:r w:rsidRPr="007526DE">
        <w:rPr>
          <w:rStyle w:val="bumpedfont15"/>
        </w:rPr>
        <w:t>Материалы, прикладываемые к жалобе, в том числе фото- и видеоматериалы, представляются контролируемым лицом в электронном виде.</w:t>
      </w:r>
    </w:p>
    <w:p w:rsidR="00D621F2" w:rsidRPr="007526DE" w:rsidRDefault="00D621F2" w:rsidP="00D621F2">
      <w:pPr>
        <w:pStyle w:val="s15"/>
        <w:spacing w:before="0" w:beforeAutospacing="0" w:after="0" w:afterAutospacing="0"/>
        <w:ind w:firstLine="525"/>
        <w:jc w:val="both"/>
      </w:pPr>
      <w:r w:rsidRPr="007526DE">
        <w:rPr>
          <w:rStyle w:val="bumpedfont15"/>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D621F2" w:rsidRPr="007526DE" w:rsidRDefault="00D621F2" w:rsidP="00D621F2">
      <w:pPr>
        <w:pStyle w:val="s15"/>
        <w:spacing w:before="0" w:beforeAutospacing="0" w:after="0" w:afterAutospacing="0"/>
        <w:ind w:firstLine="525"/>
        <w:jc w:val="both"/>
      </w:pPr>
      <w:r w:rsidRPr="007526DE">
        <w:rPr>
          <w:rStyle w:val="bumpedfont15"/>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D621F2" w:rsidRPr="007526DE" w:rsidRDefault="00D621F2" w:rsidP="00D621F2">
      <w:pPr>
        <w:pStyle w:val="s15"/>
        <w:spacing w:before="0" w:beforeAutospacing="0" w:after="0" w:afterAutospacing="0"/>
        <w:ind w:firstLine="525"/>
        <w:jc w:val="both"/>
      </w:pPr>
      <w:r w:rsidRPr="007526DE">
        <w:rPr>
          <w:rStyle w:val="bumpedfont15"/>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621F2" w:rsidRPr="007526DE" w:rsidRDefault="00D621F2" w:rsidP="00D621F2">
      <w:pPr>
        <w:pStyle w:val="s15"/>
        <w:spacing w:before="0" w:beforeAutospacing="0" w:after="0" w:afterAutospacing="0"/>
        <w:ind w:firstLine="525"/>
        <w:jc w:val="both"/>
      </w:pPr>
      <w:r w:rsidRPr="007526DE">
        <w:rPr>
          <w:rStyle w:val="bumpedfont15"/>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D621F2" w:rsidRPr="007526DE" w:rsidRDefault="00D621F2" w:rsidP="00D621F2">
      <w:pPr>
        <w:pStyle w:val="s15"/>
        <w:spacing w:before="0" w:beforeAutospacing="0" w:after="0" w:afterAutospacing="0"/>
        <w:ind w:firstLine="525"/>
        <w:jc w:val="both"/>
      </w:pPr>
      <w:r w:rsidRPr="007526DE">
        <w:rPr>
          <w:rStyle w:val="bumpedfont15"/>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D621F2" w:rsidRPr="007526DE" w:rsidRDefault="00D621F2" w:rsidP="00D621F2">
      <w:pPr>
        <w:pStyle w:val="s15"/>
        <w:spacing w:before="0" w:beforeAutospacing="0" w:after="0" w:afterAutospacing="0"/>
        <w:ind w:firstLine="525"/>
        <w:jc w:val="both"/>
      </w:pPr>
      <w:r w:rsidRPr="007526DE">
        <w:rPr>
          <w:rStyle w:val="bumpedfont15"/>
        </w:rPr>
        <w:t>5.7. Жалоба может содержать ходатайство о приостановлении исполнения обжалуемого решения Контрольного органа.</w:t>
      </w:r>
      <w:bookmarkStart w:id="8" w:name="Par379"/>
      <w:bookmarkEnd w:id="8"/>
    </w:p>
    <w:p w:rsidR="00D621F2" w:rsidRPr="007526DE" w:rsidRDefault="00D621F2" w:rsidP="00D621F2">
      <w:pPr>
        <w:pStyle w:val="s15"/>
        <w:spacing w:before="0" w:beforeAutospacing="0" w:after="0" w:afterAutospacing="0"/>
        <w:ind w:firstLine="525"/>
        <w:jc w:val="both"/>
      </w:pPr>
      <w:r w:rsidRPr="007526DE">
        <w:rPr>
          <w:rStyle w:val="bumpedfont15"/>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D621F2" w:rsidRPr="007526DE" w:rsidRDefault="00D621F2" w:rsidP="00D621F2">
      <w:pPr>
        <w:pStyle w:val="s15"/>
        <w:spacing w:before="0" w:beforeAutospacing="0" w:after="0" w:afterAutospacing="0"/>
        <w:ind w:firstLine="525"/>
        <w:jc w:val="both"/>
      </w:pPr>
      <w:r w:rsidRPr="007526DE">
        <w:rPr>
          <w:rStyle w:val="bumpedfont15"/>
        </w:rPr>
        <w:t>1) о приостановлении исполнения обжалуемого решения Контрольного органа;</w:t>
      </w:r>
    </w:p>
    <w:p w:rsidR="00D621F2" w:rsidRPr="007526DE" w:rsidRDefault="00D621F2" w:rsidP="00D621F2">
      <w:pPr>
        <w:pStyle w:val="s15"/>
        <w:spacing w:before="0" w:beforeAutospacing="0" w:after="0" w:afterAutospacing="0"/>
        <w:ind w:firstLine="525"/>
        <w:jc w:val="both"/>
      </w:pPr>
      <w:r w:rsidRPr="007526DE">
        <w:rPr>
          <w:rStyle w:val="bumpedfont15"/>
        </w:rPr>
        <w:t>2) об отказе в приостановлении исполнения обжалуемого решения Контрольного органа. </w:t>
      </w:r>
    </w:p>
    <w:p w:rsidR="00D621F2" w:rsidRPr="007526DE" w:rsidRDefault="00D621F2" w:rsidP="00D621F2">
      <w:pPr>
        <w:pStyle w:val="s15"/>
        <w:spacing w:before="0" w:beforeAutospacing="0" w:after="0" w:afterAutospacing="0"/>
        <w:ind w:firstLine="525"/>
        <w:jc w:val="both"/>
      </w:pPr>
      <w:r w:rsidRPr="007526DE">
        <w:rPr>
          <w:rStyle w:val="bumpedfont15"/>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D621F2" w:rsidRPr="007526DE" w:rsidRDefault="00D621F2" w:rsidP="00D621F2">
      <w:pPr>
        <w:pStyle w:val="s34"/>
        <w:spacing w:before="0" w:beforeAutospacing="0" w:after="0" w:afterAutospacing="0"/>
        <w:ind w:left="525"/>
        <w:jc w:val="both"/>
      </w:pPr>
      <w:bookmarkStart w:id="9" w:name="Par383"/>
      <w:bookmarkEnd w:id="9"/>
      <w:r w:rsidRPr="007526DE">
        <w:rPr>
          <w:rStyle w:val="bumpedfont15"/>
        </w:rPr>
        <w:t>5.9. Жалоба должна содержать:</w:t>
      </w:r>
    </w:p>
    <w:p w:rsidR="00D621F2" w:rsidRPr="007526DE" w:rsidRDefault="00D621F2" w:rsidP="00D621F2">
      <w:pPr>
        <w:pStyle w:val="s15"/>
        <w:spacing w:before="0" w:beforeAutospacing="0" w:after="0" w:afterAutospacing="0"/>
        <w:ind w:firstLine="525"/>
        <w:jc w:val="both"/>
      </w:pPr>
      <w:r w:rsidRPr="007526DE">
        <w:rPr>
          <w:rStyle w:val="bumpedfont15"/>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D621F2" w:rsidRPr="007526DE" w:rsidRDefault="00D621F2" w:rsidP="00D621F2">
      <w:pPr>
        <w:pStyle w:val="s15"/>
        <w:spacing w:before="0" w:beforeAutospacing="0" w:after="0" w:afterAutospacing="0"/>
        <w:ind w:firstLine="525"/>
        <w:jc w:val="both"/>
      </w:pPr>
      <w:r w:rsidRPr="007526DE">
        <w:rPr>
          <w:rStyle w:val="bumpedfont15"/>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D621F2" w:rsidRPr="007526DE" w:rsidRDefault="00D621F2" w:rsidP="00D621F2">
      <w:pPr>
        <w:pStyle w:val="s15"/>
        <w:spacing w:before="0" w:beforeAutospacing="0" w:after="0" w:afterAutospacing="0"/>
        <w:ind w:firstLine="525"/>
        <w:jc w:val="both"/>
      </w:pPr>
      <w:r w:rsidRPr="007526DE">
        <w:rPr>
          <w:rStyle w:val="bumpedfont15"/>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D621F2" w:rsidRPr="007526DE" w:rsidRDefault="00D621F2" w:rsidP="00D621F2">
      <w:pPr>
        <w:pStyle w:val="s15"/>
        <w:spacing w:before="0" w:beforeAutospacing="0" w:after="0" w:afterAutospacing="0"/>
        <w:ind w:firstLine="525"/>
        <w:jc w:val="both"/>
      </w:pPr>
      <w:r w:rsidRPr="007526DE">
        <w:rPr>
          <w:rStyle w:val="bumpedfont15"/>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621F2" w:rsidRPr="007526DE" w:rsidRDefault="00D621F2" w:rsidP="00D621F2">
      <w:pPr>
        <w:pStyle w:val="s15"/>
        <w:spacing w:before="0" w:beforeAutospacing="0" w:after="0" w:afterAutospacing="0"/>
        <w:ind w:firstLine="525"/>
        <w:jc w:val="both"/>
      </w:pPr>
      <w:r w:rsidRPr="007526DE">
        <w:rPr>
          <w:rStyle w:val="bumpedfont15"/>
        </w:rPr>
        <w:t>5) требования контролируемого лица, подавшего жалобу; </w:t>
      </w:r>
    </w:p>
    <w:p w:rsidR="00D621F2" w:rsidRPr="007526DE" w:rsidRDefault="00D621F2" w:rsidP="00D621F2">
      <w:pPr>
        <w:pStyle w:val="s15"/>
        <w:spacing w:before="0" w:beforeAutospacing="0" w:after="0" w:afterAutospacing="0"/>
        <w:ind w:firstLine="525"/>
        <w:jc w:val="both"/>
      </w:pPr>
      <w:bookmarkStart w:id="10" w:name="Par390"/>
      <w:bookmarkEnd w:id="10"/>
      <w:r w:rsidRPr="007526DE">
        <w:rPr>
          <w:rStyle w:val="bumpedfont15"/>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621F2" w:rsidRPr="007526DE" w:rsidRDefault="00D621F2" w:rsidP="00D621F2">
      <w:pPr>
        <w:pStyle w:val="s15"/>
        <w:spacing w:before="0" w:beforeAutospacing="0" w:after="0" w:afterAutospacing="0"/>
        <w:ind w:firstLine="525"/>
        <w:jc w:val="both"/>
      </w:pPr>
      <w:r w:rsidRPr="007526DE">
        <w:rPr>
          <w:rStyle w:val="bumpedfont15"/>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621F2" w:rsidRPr="007526DE" w:rsidRDefault="00D621F2" w:rsidP="00D621F2">
      <w:pPr>
        <w:pStyle w:val="s15"/>
        <w:spacing w:before="0" w:beforeAutospacing="0" w:after="0" w:afterAutospacing="0"/>
        <w:ind w:firstLine="525"/>
        <w:jc w:val="both"/>
      </w:pPr>
      <w:r w:rsidRPr="007526DE">
        <w:rPr>
          <w:rStyle w:val="bumpedfont15"/>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D621F2" w:rsidRPr="007526DE" w:rsidRDefault="00D621F2" w:rsidP="00D621F2">
      <w:pPr>
        <w:pStyle w:val="s15"/>
        <w:spacing w:before="0" w:beforeAutospacing="0" w:after="0" w:afterAutospacing="0"/>
        <w:ind w:firstLine="525"/>
        <w:jc w:val="both"/>
      </w:pPr>
      <w:r w:rsidRPr="007526DE">
        <w:rPr>
          <w:rStyle w:val="bumpedfont15"/>
        </w:rPr>
        <w:t>5.12. Контрольный орган принимает решение об отказе в рассмотрении жалобы в течение пяти рабочих дней со дня получения жалобы, если:</w:t>
      </w:r>
    </w:p>
    <w:p w:rsidR="00D621F2" w:rsidRPr="007526DE" w:rsidRDefault="00D621F2" w:rsidP="00D621F2">
      <w:pPr>
        <w:pStyle w:val="s15"/>
        <w:spacing w:before="0" w:beforeAutospacing="0" w:after="0" w:afterAutospacing="0"/>
        <w:ind w:firstLine="525"/>
        <w:jc w:val="both"/>
      </w:pPr>
      <w:r w:rsidRPr="007526DE">
        <w:rPr>
          <w:rStyle w:val="bumpedfont15"/>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621F2" w:rsidRPr="007526DE" w:rsidRDefault="00D621F2" w:rsidP="00D621F2">
      <w:pPr>
        <w:pStyle w:val="s15"/>
        <w:spacing w:before="0" w:beforeAutospacing="0" w:after="0" w:afterAutospacing="0"/>
        <w:ind w:firstLine="525"/>
        <w:jc w:val="both"/>
      </w:pPr>
      <w:r w:rsidRPr="007526DE">
        <w:rPr>
          <w:rStyle w:val="bumpedfont15"/>
        </w:rPr>
        <w:t>2) в удовлетворении ходатайства о восстановлении пропущенного срока на подачу жалобы отказано;</w:t>
      </w:r>
    </w:p>
    <w:p w:rsidR="00D621F2" w:rsidRPr="007526DE" w:rsidRDefault="00D621F2" w:rsidP="00D621F2">
      <w:pPr>
        <w:pStyle w:val="s15"/>
        <w:spacing w:before="0" w:beforeAutospacing="0" w:after="0" w:afterAutospacing="0"/>
        <w:ind w:firstLine="525"/>
        <w:jc w:val="both"/>
      </w:pPr>
      <w:r w:rsidRPr="007526DE">
        <w:rPr>
          <w:rStyle w:val="bumpedfont15"/>
        </w:rPr>
        <w:t>3) до принятия решения по жалобе от контролируемого лица, ее подавшего, поступило заявление об отзыве жалобы;</w:t>
      </w:r>
    </w:p>
    <w:p w:rsidR="00D621F2" w:rsidRPr="007526DE" w:rsidRDefault="00D621F2" w:rsidP="00D621F2">
      <w:pPr>
        <w:pStyle w:val="s15"/>
        <w:spacing w:before="0" w:beforeAutospacing="0" w:after="0" w:afterAutospacing="0"/>
        <w:ind w:firstLine="525"/>
        <w:jc w:val="both"/>
      </w:pPr>
      <w:r w:rsidRPr="007526DE">
        <w:rPr>
          <w:rStyle w:val="bumpedfont15"/>
        </w:rPr>
        <w:t>4) имеется решение суда по вопросам, поставленным в жалобе;</w:t>
      </w:r>
    </w:p>
    <w:p w:rsidR="00D621F2" w:rsidRPr="007526DE" w:rsidRDefault="00D621F2" w:rsidP="00D621F2">
      <w:pPr>
        <w:pStyle w:val="s15"/>
        <w:spacing w:before="0" w:beforeAutospacing="0" w:after="0" w:afterAutospacing="0"/>
        <w:ind w:firstLine="525"/>
        <w:jc w:val="both"/>
      </w:pPr>
      <w:r w:rsidRPr="007526DE">
        <w:rPr>
          <w:rStyle w:val="bumpedfont15"/>
        </w:rPr>
        <w:t>5) ранее в Контрольный орган была подана другая жалоба от того же контролируемого лица по тем же основаниям;</w:t>
      </w:r>
    </w:p>
    <w:p w:rsidR="00D621F2" w:rsidRPr="007526DE" w:rsidRDefault="00D621F2" w:rsidP="00D621F2">
      <w:pPr>
        <w:pStyle w:val="s15"/>
        <w:spacing w:before="0" w:beforeAutospacing="0" w:after="0" w:afterAutospacing="0"/>
        <w:ind w:firstLine="525"/>
        <w:jc w:val="both"/>
      </w:pPr>
      <w:r w:rsidRPr="007526DE">
        <w:rPr>
          <w:rStyle w:val="bumpedfont15"/>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621F2" w:rsidRPr="007526DE" w:rsidRDefault="00D621F2" w:rsidP="00D621F2">
      <w:pPr>
        <w:pStyle w:val="s15"/>
        <w:spacing w:before="0" w:beforeAutospacing="0" w:after="0" w:afterAutospacing="0"/>
        <w:ind w:firstLine="525"/>
        <w:jc w:val="both"/>
      </w:pPr>
      <w:r w:rsidRPr="007526DE">
        <w:rPr>
          <w:rStyle w:val="bumpedfont15"/>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621F2" w:rsidRPr="007526DE" w:rsidRDefault="00D621F2" w:rsidP="00D621F2">
      <w:pPr>
        <w:pStyle w:val="s15"/>
        <w:spacing w:before="0" w:beforeAutospacing="0" w:after="0" w:afterAutospacing="0"/>
        <w:ind w:firstLine="525"/>
        <w:jc w:val="both"/>
      </w:pPr>
      <w:r w:rsidRPr="007526DE">
        <w:rPr>
          <w:rStyle w:val="bumpedfont15"/>
        </w:rPr>
        <w:t>8) жалоба подана в ненадлежащий орган;</w:t>
      </w:r>
    </w:p>
    <w:p w:rsidR="00D621F2" w:rsidRPr="007526DE" w:rsidRDefault="00D621F2" w:rsidP="00D621F2">
      <w:pPr>
        <w:pStyle w:val="s15"/>
        <w:spacing w:before="0" w:beforeAutospacing="0" w:after="0" w:afterAutospacing="0"/>
        <w:ind w:firstLine="525"/>
        <w:jc w:val="both"/>
      </w:pPr>
      <w:r w:rsidRPr="007526DE">
        <w:rPr>
          <w:rStyle w:val="bumpedfont15"/>
        </w:rPr>
        <w:t>9) законодательством Российской Федерации предусмотрен только судебный порядок обжалования решений Контрольного органа.</w:t>
      </w:r>
    </w:p>
    <w:p w:rsidR="00D621F2" w:rsidRPr="007526DE" w:rsidRDefault="00D621F2" w:rsidP="00D621F2">
      <w:pPr>
        <w:pStyle w:val="s15"/>
        <w:spacing w:before="0" w:beforeAutospacing="0" w:after="0" w:afterAutospacing="0"/>
        <w:ind w:firstLine="525"/>
        <w:jc w:val="both"/>
      </w:pPr>
      <w:r w:rsidRPr="007526DE">
        <w:rPr>
          <w:rStyle w:val="bumpedfont15"/>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D621F2" w:rsidRPr="007526DE" w:rsidRDefault="00D621F2" w:rsidP="00D621F2">
      <w:pPr>
        <w:pStyle w:val="s26"/>
        <w:spacing w:before="0" w:beforeAutospacing="0" w:after="0" w:afterAutospacing="0"/>
        <w:ind w:firstLine="525"/>
        <w:jc w:val="both"/>
      </w:pPr>
      <w:r w:rsidRPr="007526DE">
        <w:rPr>
          <w:rStyle w:val="bumpedfont15"/>
        </w:rPr>
        <w:t>5.14. При рассмотрении жалобы</w:t>
      </w:r>
      <w:r w:rsidRPr="007526DE">
        <w:rPr>
          <w:rStyle w:val="bumpedfont15"/>
          <w:rFonts w:ascii="Arial" w:hAnsi="Arial" w:cs="Arial"/>
        </w:rPr>
        <w:t> </w:t>
      </w:r>
      <w:r w:rsidRPr="007526DE">
        <w:rPr>
          <w:rStyle w:val="bumpedfont15"/>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621F2" w:rsidRPr="007526DE" w:rsidRDefault="00D621F2" w:rsidP="00D621F2">
      <w:pPr>
        <w:pStyle w:val="s15"/>
        <w:spacing w:before="0" w:beforeAutospacing="0" w:after="0" w:afterAutospacing="0"/>
        <w:ind w:firstLine="525"/>
        <w:jc w:val="both"/>
      </w:pPr>
      <w:r w:rsidRPr="007526DE">
        <w:rPr>
          <w:rStyle w:val="bumpedfont15"/>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D621F2" w:rsidRPr="007526DE" w:rsidRDefault="00D621F2" w:rsidP="00D621F2">
      <w:pPr>
        <w:pStyle w:val="s15"/>
        <w:spacing w:before="0" w:beforeAutospacing="0" w:after="0" w:afterAutospacing="0"/>
        <w:ind w:firstLine="525"/>
        <w:jc w:val="both"/>
      </w:pPr>
      <w:r w:rsidRPr="007526DE">
        <w:rPr>
          <w:rStyle w:val="bumpedfont15"/>
        </w:rPr>
        <w:t>5.16. Указанный срок может быть продлен на двадцать рабочих дней, в следующих исключительных случаях:</w:t>
      </w:r>
    </w:p>
    <w:p w:rsidR="00D621F2" w:rsidRPr="007526DE" w:rsidRDefault="00D621F2" w:rsidP="00D621F2">
      <w:pPr>
        <w:pStyle w:val="s15"/>
        <w:spacing w:before="0" w:beforeAutospacing="0" w:after="0" w:afterAutospacing="0"/>
        <w:ind w:firstLine="525"/>
        <w:jc w:val="both"/>
      </w:pPr>
      <w:r w:rsidRPr="007526DE">
        <w:rPr>
          <w:rStyle w:val="bumpedfont15"/>
        </w:rPr>
        <w:t>1) проведение в отношении должностного лица, действия (бездействия) которого обжалуются служебной проверки по фактам, указанным в жалобе;</w:t>
      </w:r>
    </w:p>
    <w:p w:rsidR="00D621F2" w:rsidRPr="007526DE" w:rsidRDefault="00D621F2" w:rsidP="00D621F2">
      <w:pPr>
        <w:pStyle w:val="s15"/>
        <w:spacing w:before="0" w:beforeAutospacing="0" w:after="0" w:afterAutospacing="0"/>
        <w:ind w:firstLine="525"/>
        <w:jc w:val="both"/>
      </w:pPr>
      <w:r w:rsidRPr="007526DE">
        <w:rPr>
          <w:rStyle w:val="bumpedfont15"/>
        </w:rPr>
        <w:t>2) отсутствие должностного лица, действия (бездействия) которого обжалуются, по уважительной причине (болезнь, отпуск, командировка).</w:t>
      </w:r>
    </w:p>
    <w:p w:rsidR="00D621F2" w:rsidRPr="007526DE" w:rsidRDefault="00D621F2" w:rsidP="00D621F2">
      <w:pPr>
        <w:pStyle w:val="s26"/>
        <w:spacing w:before="0" w:beforeAutospacing="0" w:after="0" w:afterAutospacing="0"/>
        <w:ind w:firstLine="525"/>
        <w:jc w:val="both"/>
      </w:pPr>
      <w:r w:rsidRPr="007526DE">
        <w:rPr>
          <w:rStyle w:val="bumpedfont15"/>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621F2" w:rsidRPr="007526DE" w:rsidRDefault="00D621F2" w:rsidP="00D621F2">
      <w:pPr>
        <w:pStyle w:val="s26"/>
        <w:spacing w:before="0" w:beforeAutospacing="0" w:after="0" w:afterAutospacing="0"/>
        <w:ind w:firstLine="525"/>
        <w:jc w:val="both"/>
      </w:pPr>
      <w:r w:rsidRPr="007526DE">
        <w:rPr>
          <w:rStyle w:val="bumpedfont15"/>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621F2" w:rsidRPr="007526DE" w:rsidRDefault="00D621F2" w:rsidP="00D621F2">
      <w:pPr>
        <w:pStyle w:val="s26"/>
        <w:spacing w:before="0" w:beforeAutospacing="0" w:after="0" w:afterAutospacing="0"/>
        <w:ind w:firstLine="525"/>
        <w:jc w:val="both"/>
      </w:pPr>
      <w:r w:rsidRPr="007526DE">
        <w:rPr>
          <w:rStyle w:val="bumpedfont15"/>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621F2" w:rsidRPr="007526DE" w:rsidRDefault="00D621F2" w:rsidP="00D621F2">
      <w:pPr>
        <w:pStyle w:val="s15"/>
        <w:spacing w:before="0" w:beforeAutospacing="0" w:after="0" w:afterAutospacing="0"/>
        <w:ind w:firstLine="525"/>
        <w:jc w:val="both"/>
      </w:pPr>
      <w:r w:rsidRPr="007526DE">
        <w:rPr>
          <w:rStyle w:val="bumpedfont15"/>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D621F2" w:rsidRPr="007526DE" w:rsidRDefault="00D621F2" w:rsidP="00D621F2">
      <w:pPr>
        <w:pStyle w:val="s15"/>
        <w:spacing w:before="0" w:beforeAutospacing="0" w:after="0" w:afterAutospacing="0"/>
        <w:ind w:firstLine="525"/>
        <w:jc w:val="both"/>
      </w:pPr>
      <w:r w:rsidRPr="007526DE">
        <w:rPr>
          <w:rStyle w:val="bumpedfont15"/>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621F2" w:rsidRPr="007526DE" w:rsidRDefault="00D621F2" w:rsidP="00D621F2">
      <w:pPr>
        <w:pStyle w:val="s15"/>
        <w:spacing w:before="0" w:beforeAutospacing="0" w:after="0" w:afterAutospacing="0"/>
        <w:ind w:firstLine="525"/>
        <w:jc w:val="both"/>
      </w:pPr>
      <w:r w:rsidRPr="007526DE">
        <w:rPr>
          <w:rStyle w:val="bumpedfont15"/>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621F2" w:rsidRPr="007526DE" w:rsidRDefault="00D621F2" w:rsidP="00D621F2">
      <w:pPr>
        <w:pStyle w:val="s26"/>
        <w:spacing w:before="0" w:beforeAutospacing="0" w:after="0" w:afterAutospacing="0"/>
        <w:ind w:firstLine="525"/>
        <w:jc w:val="both"/>
      </w:pPr>
      <w:r w:rsidRPr="007526DE">
        <w:rPr>
          <w:rStyle w:val="bumpedfont15"/>
        </w:rPr>
        <w:t>5.20. По итогам рассмотрения ж</w:t>
      </w:r>
      <w:r w:rsidR="00AA7B7C" w:rsidRPr="007526DE">
        <w:rPr>
          <w:rStyle w:val="bumpedfont15"/>
        </w:rPr>
        <w:t xml:space="preserve">алобы руководитель (заместитель </w:t>
      </w:r>
      <w:r w:rsidRPr="007526DE">
        <w:rPr>
          <w:rStyle w:val="bumpedfont15"/>
        </w:rPr>
        <w:t>руководителя)Контрольного органа принимает одно из следующих решений:</w:t>
      </w:r>
    </w:p>
    <w:p w:rsidR="00D621F2" w:rsidRPr="007526DE" w:rsidRDefault="00D621F2" w:rsidP="00D621F2">
      <w:pPr>
        <w:pStyle w:val="s15"/>
        <w:spacing w:before="0" w:beforeAutospacing="0" w:after="0" w:afterAutospacing="0"/>
        <w:ind w:firstLine="525"/>
        <w:jc w:val="both"/>
      </w:pPr>
      <w:r w:rsidRPr="007526DE">
        <w:rPr>
          <w:rStyle w:val="bumpedfont15"/>
        </w:rPr>
        <w:t>1) оставляет жалобу без удовлетворения;</w:t>
      </w:r>
    </w:p>
    <w:p w:rsidR="00D621F2" w:rsidRPr="007526DE" w:rsidRDefault="00D621F2" w:rsidP="00D621F2">
      <w:pPr>
        <w:pStyle w:val="s15"/>
        <w:spacing w:before="0" w:beforeAutospacing="0" w:after="0" w:afterAutospacing="0"/>
        <w:ind w:firstLine="525"/>
        <w:jc w:val="both"/>
      </w:pPr>
      <w:r w:rsidRPr="007526DE">
        <w:rPr>
          <w:rStyle w:val="bumpedfont15"/>
        </w:rPr>
        <w:t>2) отменяет решение Контрольного органа полностью или частично;</w:t>
      </w:r>
    </w:p>
    <w:p w:rsidR="00D621F2" w:rsidRPr="007526DE" w:rsidRDefault="00D621F2" w:rsidP="00D621F2">
      <w:pPr>
        <w:pStyle w:val="s15"/>
        <w:spacing w:before="0" w:beforeAutospacing="0" w:after="0" w:afterAutospacing="0"/>
        <w:ind w:firstLine="525"/>
        <w:jc w:val="both"/>
      </w:pPr>
      <w:r w:rsidRPr="007526DE">
        <w:rPr>
          <w:rStyle w:val="bumpedfont15"/>
        </w:rPr>
        <w:t>3) отменяет решение Контрольного органа полностью и принимает новое решение;</w:t>
      </w:r>
    </w:p>
    <w:p w:rsidR="00D621F2" w:rsidRPr="007526DE" w:rsidRDefault="00D621F2" w:rsidP="00D621F2">
      <w:pPr>
        <w:pStyle w:val="s15"/>
        <w:spacing w:before="0" w:beforeAutospacing="0" w:after="0" w:afterAutospacing="0"/>
        <w:ind w:firstLine="525"/>
        <w:jc w:val="both"/>
      </w:pPr>
      <w:r w:rsidRPr="007526DE">
        <w:rPr>
          <w:rStyle w:val="bumpedfont15"/>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621F2" w:rsidRPr="007526DE" w:rsidRDefault="00D621F2" w:rsidP="00D621F2">
      <w:pPr>
        <w:pStyle w:val="s15"/>
        <w:spacing w:before="0" w:beforeAutospacing="0" w:after="0" w:afterAutospacing="0"/>
        <w:ind w:firstLine="525"/>
        <w:jc w:val="both"/>
      </w:pPr>
      <w:r w:rsidRPr="007526DE">
        <w:rPr>
          <w:rStyle w:val="bumpedfont15"/>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D621F2" w:rsidRPr="007526DE" w:rsidRDefault="00D621F2" w:rsidP="00D621F2">
      <w:pPr>
        <w:pStyle w:val="s33"/>
        <w:spacing w:before="0" w:beforeAutospacing="0" w:after="0" w:afterAutospacing="0"/>
        <w:jc w:val="center"/>
      </w:pPr>
      <w:r w:rsidRPr="007526DE">
        <w:t> </w:t>
      </w:r>
    </w:p>
    <w:p w:rsidR="00D621F2" w:rsidRPr="007526DE" w:rsidRDefault="00D621F2" w:rsidP="00D621F2">
      <w:pPr>
        <w:pStyle w:val="s33"/>
        <w:spacing w:before="0" w:beforeAutospacing="0" w:after="0" w:afterAutospacing="0"/>
        <w:jc w:val="center"/>
      </w:pPr>
      <w:r w:rsidRPr="007526DE">
        <w:rPr>
          <w:rStyle w:val="bumpedfont15"/>
          <w:b/>
          <w:bCs/>
        </w:rPr>
        <w:t>6. Ключевые показатели вида контроля и их целевые значения </w:t>
      </w:r>
    </w:p>
    <w:p w:rsidR="00D621F2" w:rsidRPr="007526DE" w:rsidRDefault="00D621F2" w:rsidP="00D621F2">
      <w:pPr>
        <w:pStyle w:val="s33"/>
        <w:spacing w:before="0" w:beforeAutospacing="0" w:after="0" w:afterAutospacing="0"/>
        <w:jc w:val="center"/>
        <w:rPr>
          <w:rStyle w:val="bumpedfont15"/>
          <w:b/>
          <w:bCs/>
        </w:rPr>
      </w:pPr>
      <w:r w:rsidRPr="007526DE">
        <w:rPr>
          <w:rStyle w:val="bumpedfont15"/>
          <w:b/>
          <w:bCs/>
        </w:rPr>
        <w:t>для муниципального контроля </w:t>
      </w:r>
    </w:p>
    <w:p w:rsidR="00884D63" w:rsidRPr="007526DE" w:rsidRDefault="00884D63" w:rsidP="00D621F2">
      <w:pPr>
        <w:pStyle w:val="s33"/>
        <w:spacing w:before="0" w:beforeAutospacing="0" w:after="0" w:afterAutospacing="0"/>
        <w:jc w:val="center"/>
      </w:pPr>
    </w:p>
    <w:p w:rsidR="00D621F2" w:rsidRPr="007526DE" w:rsidRDefault="00D621F2" w:rsidP="00D621F2">
      <w:pPr>
        <w:pStyle w:val="s26"/>
        <w:spacing w:before="0" w:beforeAutospacing="0" w:after="0" w:afterAutospacing="0"/>
        <w:ind w:firstLine="525"/>
        <w:jc w:val="both"/>
      </w:pPr>
      <w:r w:rsidRPr="007526DE">
        <w:rPr>
          <w:rStyle w:val="bumpedfont15"/>
        </w:rPr>
        <w:t>Ключевые показатели муниципального контроля </w:t>
      </w:r>
      <w:bookmarkStart w:id="11" w:name="_Hlk73956884"/>
      <w:bookmarkEnd w:id="11"/>
      <w:r w:rsidRPr="007526DE">
        <w:rPr>
          <w:rStyle w:val="bumpedfont15"/>
        </w:rPr>
        <w:t>и их целевые значения, индикативные показатели установлены приложением </w:t>
      </w:r>
      <w:r w:rsidR="00DA3376" w:rsidRPr="007526DE">
        <w:rPr>
          <w:rStyle w:val="bumpedfont15"/>
        </w:rPr>
        <w:t>1</w:t>
      </w:r>
      <w:r w:rsidRPr="007526DE">
        <w:rPr>
          <w:rStyle w:val="bumpedfont15"/>
        </w:rPr>
        <w:t xml:space="preserve"> к настоящему Положению.</w:t>
      </w:r>
    </w:p>
    <w:p w:rsidR="008953A4" w:rsidRPr="007526DE" w:rsidRDefault="008D55F5" w:rsidP="008953A4">
      <w:pPr>
        <w:pStyle w:val="s39"/>
        <w:spacing w:before="0" w:beforeAutospacing="0" w:after="0" w:afterAutospacing="0"/>
        <w:ind w:left="3615"/>
      </w:pPr>
      <w:r w:rsidRPr="007526DE">
        <w:t> </w:t>
      </w:r>
    </w:p>
    <w:p w:rsidR="00884D63" w:rsidRPr="007526DE" w:rsidRDefault="00884D63" w:rsidP="008953A4">
      <w:pPr>
        <w:pStyle w:val="s39"/>
        <w:spacing w:before="0" w:beforeAutospacing="0" w:after="0" w:afterAutospacing="0"/>
        <w:ind w:left="3615"/>
      </w:pPr>
    </w:p>
    <w:p w:rsidR="00884D63" w:rsidRPr="007526DE" w:rsidRDefault="00884D63" w:rsidP="008953A4">
      <w:pPr>
        <w:pStyle w:val="s39"/>
        <w:spacing w:before="0" w:beforeAutospacing="0" w:after="0" w:afterAutospacing="0"/>
        <w:ind w:left="3615"/>
      </w:pPr>
    </w:p>
    <w:p w:rsidR="00884D63" w:rsidRPr="007526DE" w:rsidRDefault="00884D63" w:rsidP="008953A4">
      <w:pPr>
        <w:pStyle w:val="s39"/>
        <w:spacing w:before="0" w:beforeAutospacing="0" w:after="0" w:afterAutospacing="0"/>
        <w:ind w:left="3615"/>
      </w:pPr>
    </w:p>
    <w:p w:rsidR="00884D63" w:rsidRPr="007526DE" w:rsidRDefault="00884D63" w:rsidP="008953A4">
      <w:pPr>
        <w:pStyle w:val="s39"/>
        <w:spacing w:before="0" w:beforeAutospacing="0" w:after="0" w:afterAutospacing="0"/>
        <w:ind w:left="3615"/>
      </w:pPr>
    </w:p>
    <w:p w:rsidR="00A02651" w:rsidRPr="007526DE" w:rsidRDefault="00A02651" w:rsidP="008953A4">
      <w:pPr>
        <w:pStyle w:val="s39"/>
        <w:spacing w:before="0" w:beforeAutospacing="0" w:after="0" w:afterAutospacing="0"/>
        <w:ind w:left="3615"/>
      </w:pPr>
    </w:p>
    <w:p w:rsidR="00A02651" w:rsidRPr="007526DE" w:rsidRDefault="00A02651" w:rsidP="008953A4">
      <w:pPr>
        <w:pStyle w:val="s39"/>
        <w:spacing w:before="0" w:beforeAutospacing="0" w:after="0" w:afterAutospacing="0"/>
        <w:ind w:left="3615"/>
      </w:pPr>
    </w:p>
    <w:p w:rsidR="00A02651" w:rsidRPr="007526DE" w:rsidRDefault="00A02651" w:rsidP="008953A4">
      <w:pPr>
        <w:pStyle w:val="s39"/>
        <w:spacing w:before="0" w:beforeAutospacing="0" w:after="0" w:afterAutospacing="0"/>
        <w:ind w:left="3615"/>
      </w:pPr>
    </w:p>
    <w:p w:rsidR="00A02651" w:rsidRPr="007526DE" w:rsidRDefault="00A02651" w:rsidP="008953A4">
      <w:pPr>
        <w:pStyle w:val="s39"/>
        <w:spacing w:before="0" w:beforeAutospacing="0" w:after="0" w:afterAutospacing="0"/>
        <w:ind w:left="3615"/>
      </w:pPr>
    </w:p>
    <w:p w:rsidR="00A02651" w:rsidRPr="007526DE" w:rsidRDefault="00A02651" w:rsidP="008953A4">
      <w:pPr>
        <w:pStyle w:val="s39"/>
        <w:spacing w:before="0" w:beforeAutospacing="0" w:after="0" w:afterAutospacing="0"/>
        <w:ind w:left="3615"/>
      </w:pPr>
    </w:p>
    <w:p w:rsidR="00A02651" w:rsidRPr="007526DE" w:rsidRDefault="00A02651" w:rsidP="008953A4">
      <w:pPr>
        <w:pStyle w:val="s39"/>
        <w:spacing w:before="0" w:beforeAutospacing="0" w:after="0" w:afterAutospacing="0"/>
        <w:ind w:left="3615"/>
      </w:pPr>
    </w:p>
    <w:p w:rsidR="00A02651" w:rsidRPr="007526DE" w:rsidRDefault="00A02651" w:rsidP="008953A4">
      <w:pPr>
        <w:pStyle w:val="s39"/>
        <w:spacing w:before="0" w:beforeAutospacing="0" w:after="0" w:afterAutospacing="0"/>
        <w:ind w:left="3615"/>
      </w:pPr>
    </w:p>
    <w:p w:rsidR="00A02651" w:rsidRPr="007526DE" w:rsidRDefault="00A02651" w:rsidP="008953A4">
      <w:pPr>
        <w:pStyle w:val="s39"/>
        <w:spacing w:before="0" w:beforeAutospacing="0" w:after="0" w:afterAutospacing="0"/>
        <w:ind w:left="3615"/>
      </w:pPr>
    </w:p>
    <w:p w:rsidR="00A02651" w:rsidRPr="007526DE" w:rsidRDefault="00A02651" w:rsidP="008953A4">
      <w:pPr>
        <w:pStyle w:val="s39"/>
        <w:spacing w:before="0" w:beforeAutospacing="0" w:after="0" w:afterAutospacing="0"/>
        <w:ind w:left="3615"/>
      </w:pPr>
    </w:p>
    <w:p w:rsidR="00BE7D04" w:rsidRPr="007526DE" w:rsidRDefault="00BE7D04" w:rsidP="008953A4">
      <w:pPr>
        <w:pStyle w:val="s39"/>
        <w:spacing w:before="0" w:beforeAutospacing="0" w:after="0" w:afterAutospacing="0"/>
        <w:ind w:left="3615"/>
      </w:pPr>
    </w:p>
    <w:p w:rsidR="00BE7D04" w:rsidRPr="007526DE" w:rsidRDefault="00BE7D04" w:rsidP="008953A4">
      <w:pPr>
        <w:pStyle w:val="s39"/>
        <w:spacing w:before="0" w:beforeAutospacing="0" w:after="0" w:afterAutospacing="0"/>
        <w:ind w:left="3615"/>
      </w:pPr>
    </w:p>
    <w:p w:rsidR="00BE7D04" w:rsidRPr="007526DE" w:rsidRDefault="00BE7D04" w:rsidP="008953A4">
      <w:pPr>
        <w:pStyle w:val="s39"/>
        <w:spacing w:before="0" w:beforeAutospacing="0" w:after="0" w:afterAutospacing="0"/>
        <w:ind w:left="3615"/>
      </w:pPr>
    </w:p>
    <w:p w:rsidR="00BE7D04" w:rsidRPr="007526DE" w:rsidRDefault="00BE7D04" w:rsidP="008953A4">
      <w:pPr>
        <w:pStyle w:val="s39"/>
        <w:spacing w:before="0" w:beforeAutospacing="0" w:after="0" w:afterAutospacing="0"/>
        <w:ind w:left="3615"/>
      </w:pPr>
    </w:p>
    <w:p w:rsidR="00BE7D04" w:rsidRPr="007526DE" w:rsidRDefault="00BE7D04" w:rsidP="008953A4">
      <w:pPr>
        <w:pStyle w:val="s39"/>
        <w:spacing w:before="0" w:beforeAutospacing="0" w:after="0" w:afterAutospacing="0"/>
        <w:ind w:left="3615"/>
      </w:pPr>
    </w:p>
    <w:p w:rsidR="00BE7D04" w:rsidRPr="007526DE" w:rsidRDefault="00BE7D04" w:rsidP="008953A4">
      <w:pPr>
        <w:pStyle w:val="s39"/>
        <w:spacing w:before="0" w:beforeAutospacing="0" w:after="0" w:afterAutospacing="0"/>
        <w:ind w:left="3615"/>
      </w:pPr>
    </w:p>
    <w:p w:rsidR="00BE7D04" w:rsidRPr="007526DE" w:rsidRDefault="00BE7D04" w:rsidP="008953A4">
      <w:pPr>
        <w:pStyle w:val="s39"/>
        <w:spacing w:before="0" w:beforeAutospacing="0" w:after="0" w:afterAutospacing="0"/>
        <w:ind w:left="3615"/>
      </w:pPr>
    </w:p>
    <w:p w:rsidR="00A02651" w:rsidRPr="007526DE" w:rsidRDefault="00A02651" w:rsidP="008953A4">
      <w:pPr>
        <w:pStyle w:val="s39"/>
        <w:spacing w:before="0" w:beforeAutospacing="0" w:after="0" w:afterAutospacing="0"/>
        <w:ind w:left="3615"/>
      </w:pPr>
    </w:p>
    <w:p w:rsidR="00884D63" w:rsidRPr="007526DE" w:rsidRDefault="00884D63" w:rsidP="008953A4">
      <w:pPr>
        <w:pStyle w:val="s39"/>
        <w:spacing w:before="0" w:beforeAutospacing="0" w:after="0" w:afterAutospacing="0"/>
        <w:ind w:left="3615"/>
      </w:pPr>
    </w:p>
    <w:p w:rsidR="00DA3376" w:rsidRPr="007526DE" w:rsidRDefault="00DA3376" w:rsidP="00C82D22">
      <w:pPr>
        <w:pStyle w:val="ConsPlusNormal"/>
        <w:spacing w:line="192" w:lineRule="auto"/>
        <w:ind w:left="4535" w:firstLine="0"/>
        <w:jc w:val="right"/>
        <w:outlineLvl w:val="1"/>
        <w:rPr>
          <w:szCs w:val="24"/>
          <w:vertAlign w:val="superscript"/>
        </w:rPr>
      </w:pPr>
      <w:r w:rsidRPr="007526DE">
        <w:rPr>
          <w:szCs w:val="24"/>
        </w:rPr>
        <w:t xml:space="preserve">Приложение 1 к Положению </w:t>
      </w:r>
    </w:p>
    <w:p w:rsidR="008D55F5" w:rsidRPr="007526DE" w:rsidRDefault="008D55F5" w:rsidP="008D55F5">
      <w:pPr>
        <w:pStyle w:val="s12"/>
        <w:spacing w:before="0" w:beforeAutospacing="0" w:after="0" w:afterAutospacing="0"/>
        <w:ind w:firstLine="540"/>
        <w:jc w:val="both"/>
      </w:pPr>
      <w:r w:rsidRPr="007526DE">
        <w:t> </w:t>
      </w:r>
    </w:p>
    <w:p w:rsidR="008D55F5" w:rsidRPr="007526DE" w:rsidRDefault="008D55F5" w:rsidP="00C82D22">
      <w:pPr>
        <w:pStyle w:val="s33"/>
        <w:spacing w:before="0" w:beforeAutospacing="0" w:after="0" w:afterAutospacing="0"/>
        <w:jc w:val="center"/>
      </w:pPr>
      <w:r w:rsidRPr="007526DE">
        <w:rPr>
          <w:rStyle w:val="bumpedfont15"/>
          <w:b/>
          <w:bCs/>
        </w:rPr>
        <w:t>Ключевые показатели муниципального контроля и их целевые значения, индикативные показатели</w:t>
      </w:r>
      <w:r w:rsidRPr="007526DE">
        <w:t> </w:t>
      </w:r>
    </w:p>
    <w:tbl>
      <w:tblPr>
        <w:tblW w:w="0" w:type="auto"/>
        <w:tblCellMar>
          <w:left w:w="0" w:type="dxa"/>
          <w:right w:w="0" w:type="dxa"/>
        </w:tblCellMar>
        <w:tblLook w:val="04A0" w:firstRow="1" w:lastRow="0" w:firstColumn="1" w:lastColumn="0" w:noHBand="0" w:noVBand="1"/>
      </w:tblPr>
      <w:tblGrid>
        <w:gridCol w:w="8627"/>
        <w:gridCol w:w="1041"/>
      </w:tblGrid>
      <w:tr w:rsidR="008D55F5" w:rsidRPr="007C71CB" w:rsidTr="008D55F5">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59"/>
              <w:spacing w:before="0" w:beforeAutospacing="0" w:after="0" w:afterAutospacing="0"/>
              <w:ind w:left="15" w:hanging="75"/>
              <w:jc w:val="center"/>
              <w:rPr>
                <w:color w:val="000000"/>
                <w:sz w:val="18"/>
                <w:szCs w:val="18"/>
              </w:rPr>
            </w:pPr>
            <w:r w:rsidRPr="007C71CB">
              <w:rPr>
                <w:rStyle w:val="s58"/>
                <w:b/>
                <w:bCs/>
                <w:color w:val="000000"/>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59"/>
              <w:spacing w:before="0" w:beforeAutospacing="0" w:after="0" w:afterAutospacing="0"/>
              <w:ind w:left="15" w:hanging="75"/>
              <w:jc w:val="center"/>
              <w:rPr>
                <w:color w:val="000000"/>
                <w:sz w:val="18"/>
                <w:szCs w:val="18"/>
              </w:rPr>
            </w:pPr>
            <w:r w:rsidRPr="007C71CB">
              <w:rPr>
                <w:rStyle w:val="s58"/>
                <w:b/>
                <w:bCs/>
                <w:color w:val="000000"/>
                <w:sz w:val="18"/>
                <w:szCs w:val="18"/>
              </w:rPr>
              <w:t>Целевые значения</w:t>
            </w:r>
          </w:p>
        </w:tc>
      </w:tr>
      <w:tr w:rsidR="008D55F5" w:rsidRPr="007C71CB"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7C71CB" w:rsidRDefault="008D55F5" w:rsidP="00AF6E4C">
            <w:pPr>
              <w:pStyle w:val="s61"/>
              <w:spacing w:before="0" w:beforeAutospacing="0" w:after="0" w:afterAutospacing="0" w:line="105" w:lineRule="atLeast"/>
              <w:ind w:firstLine="390"/>
              <w:rPr>
                <w:color w:val="000000"/>
                <w:sz w:val="18"/>
                <w:szCs w:val="18"/>
              </w:rPr>
            </w:pPr>
            <w:r w:rsidRPr="007C71CB">
              <w:rPr>
                <w:rStyle w:val="s11"/>
                <w:color w:val="000000"/>
                <w:sz w:val="18"/>
                <w:szCs w:val="18"/>
              </w:rPr>
              <w:t>Процент устраненных нарушений из числа выявленных нарушений законодательства </w:t>
            </w:r>
            <w:r w:rsidR="00AF6E4C" w:rsidRPr="00AF6E4C">
              <w:rPr>
                <w:rStyle w:val="s11"/>
                <w:color w:val="000000"/>
                <w:sz w:val="18"/>
                <w:szCs w:val="18"/>
              </w:rPr>
              <w:t>за исполнением единой теплоснабжающей организацией обязательств по строительству</w:t>
            </w:r>
            <w:r w:rsidR="006D4590">
              <w:rPr>
                <w:rStyle w:val="s11"/>
                <w:color w:val="000000"/>
                <w:sz w:val="18"/>
                <w:szCs w:val="18"/>
              </w:rPr>
              <w:t xml:space="preserve">, </w:t>
            </w:r>
            <w:r w:rsidR="006D4590" w:rsidRPr="006D4590">
              <w:rPr>
                <w:rStyle w:val="s11"/>
                <w:color w:val="000000"/>
                <w:sz w:val="18"/>
                <w:szCs w:val="18"/>
              </w:rPr>
              <w:t>реконструкции и (или) модернизации объектов теплоснабжения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62"/>
              <w:spacing w:before="0" w:beforeAutospacing="0" w:after="0" w:afterAutospacing="0" w:line="105" w:lineRule="atLeast"/>
              <w:ind w:firstLine="15"/>
              <w:jc w:val="center"/>
              <w:rPr>
                <w:color w:val="000000"/>
                <w:sz w:val="18"/>
                <w:szCs w:val="18"/>
              </w:rPr>
            </w:pPr>
            <w:r w:rsidRPr="007C71CB">
              <w:rPr>
                <w:rStyle w:val="s11"/>
                <w:color w:val="000000"/>
                <w:sz w:val="18"/>
                <w:szCs w:val="18"/>
              </w:rPr>
              <w:t>70%</w:t>
            </w:r>
          </w:p>
        </w:tc>
      </w:tr>
      <w:tr w:rsidR="008D55F5" w:rsidRPr="007C71CB"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7C71CB" w:rsidRDefault="008D55F5" w:rsidP="00DA3376">
            <w:pPr>
              <w:pStyle w:val="s61"/>
              <w:spacing w:before="0" w:beforeAutospacing="0" w:after="0" w:afterAutospacing="0" w:line="105" w:lineRule="atLeast"/>
              <w:ind w:firstLine="390"/>
              <w:rPr>
                <w:color w:val="000000"/>
                <w:sz w:val="18"/>
                <w:szCs w:val="18"/>
              </w:rPr>
            </w:pPr>
            <w:r w:rsidRPr="007C71CB">
              <w:rPr>
                <w:rStyle w:val="s11"/>
                <w:color w:val="000000"/>
                <w:sz w:val="18"/>
                <w:szCs w:val="18"/>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62"/>
              <w:spacing w:before="0" w:beforeAutospacing="0" w:after="0" w:afterAutospacing="0" w:line="105" w:lineRule="atLeast"/>
              <w:ind w:firstLine="15"/>
              <w:jc w:val="center"/>
              <w:rPr>
                <w:color w:val="000000"/>
                <w:sz w:val="18"/>
                <w:szCs w:val="18"/>
              </w:rPr>
            </w:pPr>
            <w:r w:rsidRPr="007C71CB">
              <w:rPr>
                <w:rStyle w:val="s11"/>
                <w:color w:val="000000"/>
                <w:sz w:val="18"/>
                <w:szCs w:val="18"/>
              </w:rPr>
              <w:t>100%</w:t>
            </w:r>
          </w:p>
        </w:tc>
      </w:tr>
      <w:tr w:rsidR="008D55F5" w:rsidRPr="007C71CB" w:rsidTr="008D55F5">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7C71CB" w:rsidRDefault="008D55F5" w:rsidP="00DA3376">
            <w:pPr>
              <w:pStyle w:val="s61"/>
              <w:spacing w:before="0" w:beforeAutospacing="0" w:after="0" w:afterAutospacing="0" w:line="90" w:lineRule="atLeast"/>
              <w:ind w:firstLine="390"/>
              <w:rPr>
                <w:color w:val="000000"/>
                <w:sz w:val="18"/>
                <w:szCs w:val="18"/>
              </w:rPr>
            </w:pPr>
            <w:r w:rsidRPr="007C71CB">
              <w:rPr>
                <w:rStyle w:val="s11"/>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62"/>
              <w:spacing w:before="0" w:beforeAutospacing="0" w:after="0" w:afterAutospacing="0" w:line="90" w:lineRule="atLeast"/>
              <w:ind w:firstLine="15"/>
              <w:jc w:val="center"/>
              <w:rPr>
                <w:color w:val="000000"/>
                <w:sz w:val="18"/>
                <w:szCs w:val="18"/>
              </w:rPr>
            </w:pPr>
            <w:r w:rsidRPr="007C71CB">
              <w:rPr>
                <w:rStyle w:val="s11"/>
                <w:color w:val="000000"/>
                <w:sz w:val="18"/>
                <w:szCs w:val="18"/>
              </w:rPr>
              <w:t>0%</w:t>
            </w:r>
          </w:p>
        </w:tc>
      </w:tr>
      <w:tr w:rsidR="008D55F5" w:rsidRPr="007C71CB" w:rsidTr="008D55F5">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7C71CB" w:rsidRDefault="008D55F5" w:rsidP="00DA3376">
            <w:pPr>
              <w:pStyle w:val="s61"/>
              <w:spacing w:before="0" w:beforeAutospacing="0" w:after="0" w:afterAutospacing="0" w:line="120" w:lineRule="atLeast"/>
              <w:ind w:firstLine="390"/>
              <w:rPr>
                <w:color w:val="000000"/>
                <w:sz w:val="18"/>
                <w:szCs w:val="18"/>
              </w:rPr>
            </w:pPr>
            <w:r w:rsidRPr="007C71CB">
              <w:rPr>
                <w:rStyle w:val="s11"/>
                <w:color w:val="000000"/>
                <w:sz w:val="18"/>
                <w:szCs w:val="18"/>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62"/>
              <w:spacing w:before="0" w:beforeAutospacing="0" w:after="0" w:afterAutospacing="0" w:line="120" w:lineRule="atLeast"/>
              <w:ind w:firstLine="15"/>
              <w:jc w:val="center"/>
              <w:rPr>
                <w:color w:val="000000"/>
                <w:sz w:val="18"/>
                <w:szCs w:val="18"/>
              </w:rPr>
            </w:pPr>
            <w:r w:rsidRPr="007C71CB">
              <w:rPr>
                <w:rStyle w:val="s11"/>
                <w:color w:val="000000"/>
                <w:sz w:val="18"/>
                <w:szCs w:val="18"/>
              </w:rPr>
              <w:t>0%</w:t>
            </w:r>
          </w:p>
        </w:tc>
      </w:tr>
      <w:tr w:rsidR="008D55F5" w:rsidRPr="007C71CB"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7C71CB" w:rsidRDefault="008D55F5" w:rsidP="00DA3376">
            <w:pPr>
              <w:pStyle w:val="s61"/>
              <w:spacing w:before="0" w:beforeAutospacing="0" w:after="0" w:afterAutospacing="0" w:line="105" w:lineRule="atLeast"/>
              <w:ind w:firstLine="390"/>
              <w:rPr>
                <w:color w:val="000000"/>
                <w:sz w:val="18"/>
                <w:szCs w:val="18"/>
              </w:rPr>
            </w:pPr>
            <w:r w:rsidRPr="007C71CB">
              <w:rPr>
                <w:rStyle w:val="s11"/>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62"/>
              <w:spacing w:before="0" w:beforeAutospacing="0" w:after="0" w:afterAutospacing="0" w:line="105" w:lineRule="atLeast"/>
              <w:ind w:firstLine="15"/>
              <w:jc w:val="center"/>
              <w:rPr>
                <w:color w:val="000000"/>
                <w:sz w:val="18"/>
                <w:szCs w:val="18"/>
              </w:rPr>
            </w:pPr>
            <w:r w:rsidRPr="007C71CB">
              <w:rPr>
                <w:rStyle w:val="s11"/>
                <w:color w:val="000000"/>
                <w:sz w:val="18"/>
                <w:szCs w:val="18"/>
              </w:rPr>
              <w:t>5%</w:t>
            </w:r>
          </w:p>
        </w:tc>
      </w:tr>
      <w:tr w:rsidR="008D55F5" w:rsidRPr="007C71CB"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7C71CB" w:rsidRDefault="008D55F5" w:rsidP="00DA3376">
            <w:pPr>
              <w:pStyle w:val="s61"/>
              <w:spacing w:before="0" w:beforeAutospacing="0" w:after="0" w:afterAutospacing="0" w:line="105" w:lineRule="atLeast"/>
              <w:ind w:firstLine="390"/>
              <w:rPr>
                <w:color w:val="000000"/>
                <w:sz w:val="18"/>
                <w:szCs w:val="18"/>
              </w:rPr>
            </w:pPr>
            <w:r w:rsidRPr="007C71CB">
              <w:rPr>
                <w:rStyle w:val="s11"/>
                <w:color w:val="000000"/>
                <w:sz w:val="18"/>
                <w:szCs w:val="18"/>
              </w:rPr>
              <w:t>Процент внесенных судебных решений о назначении административного наказания </w:t>
            </w:r>
            <w:r w:rsidRPr="007C71CB">
              <w:rPr>
                <w:color w:val="000000"/>
                <w:sz w:val="18"/>
                <w:szCs w:val="18"/>
              </w:rPr>
              <w:br/>
            </w:r>
            <w:r w:rsidRPr="007C71CB">
              <w:rPr>
                <w:rStyle w:val="s11"/>
                <w:color w:val="000000"/>
                <w:sz w:val="18"/>
                <w:szCs w:val="18"/>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62"/>
              <w:spacing w:before="0" w:beforeAutospacing="0" w:after="0" w:afterAutospacing="0" w:line="105" w:lineRule="atLeast"/>
              <w:ind w:firstLine="15"/>
              <w:jc w:val="center"/>
              <w:rPr>
                <w:color w:val="000000"/>
                <w:sz w:val="18"/>
                <w:szCs w:val="18"/>
              </w:rPr>
            </w:pPr>
            <w:r w:rsidRPr="007C71CB">
              <w:rPr>
                <w:rStyle w:val="s11"/>
                <w:color w:val="000000"/>
                <w:sz w:val="18"/>
                <w:szCs w:val="18"/>
              </w:rPr>
              <w:t>95%</w:t>
            </w:r>
          </w:p>
        </w:tc>
      </w:tr>
      <w:tr w:rsidR="008D55F5" w:rsidRPr="007C71CB" w:rsidTr="008D55F5">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61"/>
              <w:spacing w:before="0" w:beforeAutospacing="0" w:after="0" w:afterAutospacing="0" w:line="135" w:lineRule="atLeast"/>
              <w:ind w:firstLine="390"/>
              <w:jc w:val="both"/>
              <w:rPr>
                <w:color w:val="000000"/>
                <w:sz w:val="18"/>
                <w:szCs w:val="18"/>
              </w:rPr>
            </w:pPr>
            <w:r w:rsidRPr="007C71CB">
              <w:rPr>
                <w:rStyle w:val="s11"/>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62"/>
              <w:spacing w:before="0" w:beforeAutospacing="0" w:after="0" w:afterAutospacing="0" w:line="135" w:lineRule="atLeast"/>
              <w:ind w:firstLine="15"/>
              <w:jc w:val="center"/>
              <w:rPr>
                <w:color w:val="000000"/>
                <w:sz w:val="18"/>
                <w:szCs w:val="18"/>
              </w:rPr>
            </w:pPr>
            <w:r w:rsidRPr="007C71CB">
              <w:rPr>
                <w:rStyle w:val="s11"/>
                <w:color w:val="000000"/>
                <w:sz w:val="18"/>
                <w:szCs w:val="18"/>
              </w:rPr>
              <w:t>0%</w:t>
            </w:r>
          </w:p>
        </w:tc>
      </w:tr>
    </w:tbl>
    <w:p w:rsidR="008D55F5" w:rsidRPr="007526DE" w:rsidRDefault="008D55F5" w:rsidP="00082E3C">
      <w:pPr>
        <w:pStyle w:val="s4"/>
        <w:tabs>
          <w:tab w:val="center" w:pos="4819"/>
          <w:tab w:val="left" w:pos="5518"/>
        </w:tabs>
        <w:spacing w:before="0" w:beforeAutospacing="0" w:after="0" w:afterAutospacing="0"/>
        <w:jc w:val="center"/>
      </w:pPr>
      <w:r w:rsidRPr="007526DE">
        <w:rPr>
          <w:rStyle w:val="bumpedfont15"/>
          <w:b/>
          <w:bCs/>
        </w:rPr>
        <w:t>Индикативные показатели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3058"/>
        <w:gridCol w:w="1054"/>
        <w:gridCol w:w="3058"/>
        <w:gridCol w:w="630"/>
        <w:gridCol w:w="1638"/>
      </w:tblGrid>
      <w:tr w:rsidR="008D55F5" w:rsidRPr="007C71CB" w:rsidTr="00C82D22">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sz w:val="27"/>
                <w:szCs w:val="27"/>
              </w:rPr>
              <w:t> </w:t>
            </w:r>
            <w:r w:rsidRPr="007C71CB">
              <w:rPr>
                <w:rStyle w:val="s67"/>
                <w:b/>
                <w:bCs/>
                <w:color w:val="444444"/>
                <w:sz w:val="18"/>
                <w:szCs w:val="18"/>
              </w:rPr>
              <w:t>1.</w:t>
            </w:r>
          </w:p>
        </w:tc>
        <w:tc>
          <w:tcPr>
            <w:tcW w:w="9438" w:type="dxa"/>
            <w:gridSpan w:val="5"/>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7"/>
                <w:b/>
                <w:bCs/>
                <w:color w:val="444444"/>
                <w:sz w:val="18"/>
                <w:szCs w:val="18"/>
              </w:rPr>
              <w:t>Индикативные показатели, характеризующие параметры </w:t>
            </w:r>
          </w:p>
          <w:p w:rsidR="008D55F5" w:rsidRPr="007C71CB" w:rsidRDefault="008D55F5">
            <w:pPr>
              <w:pStyle w:val="s4"/>
              <w:spacing w:before="0" w:beforeAutospacing="0" w:after="0" w:afterAutospacing="0"/>
              <w:jc w:val="center"/>
              <w:rPr>
                <w:color w:val="000000"/>
                <w:sz w:val="18"/>
                <w:szCs w:val="18"/>
              </w:rPr>
            </w:pPr>
            <w:r w:rsidRPr="007C71CB">
              <w:rPr>
                <w:rStyle w:val="s67"/>
                <w:b/>
                <w:bCs/>
                <w:color w:val="444444"/>
                <w:sz w:val="18"/>
                <w:szCs w:val="18"/>
              </w:rPr>
              <w:t>проведенных мероприятий</w:t>
            </w:r>
          </w:p>
        </w:tc>
      </w:tr>
      <w:tr w:rsidR="008D55F5" w:rsidRPr="007C71CB" w:rsidTr="00C82D22">
        <w:tc>
          <w:tcPr>
            <w:tcW w:w="0" w:type="auto"/>
            <w:shd w:val="clear" w:color="auto" w:fill="FFFFFF"/>
            <w:tcMar>
              <w:top w:w="15" w:type="dxa"/>
              <w:left w:w="105" w:type="dxa"/>
              <w:bottom w:w="15" w:type="dxa"/>
              <w:right w:w="105" w:type="dxa"/>
            </w:tcMar>
            <w:hideMark/>
          </w:tcPr>
          <w:p w:rsidR="008D55F5" w:rsidRPr="007C71CB" w:rsidRDefault="008D55F5" w:rsidP="00DA3376">
            <w:pPr>
              <w:pStyle w:val="s4"/>
              <w:spacing w:before="0" w:beforeAutospacing="0" w:after="0" w:afterAutospacing="0"/>
              <w:jc w:val="center"/>
              <w:rPr>
                <w:color w:val="000000"/>
                <w:sz w:val="18"/>
                <w:szCs w:val="18"/>
              </w:rPr>
            </w:pPr>
            <w:r w:rsidRPr="007C71CB">
              <w:rPr>
                <w:rStyle w:val="s68"/>
                <w:color w:val="444444"/>
                <w:sz w:val="18"/>
                <w:szCs w:val="18"/>
              </w:rPr>
              <w:t>1.</w:t>
            </w:r>
            <w:r w:rsidR="00DA3376">
              <w:rPr>
                <w:rStyle w:val="s68"/>
                <w:color w:val="444444"/>
                <w:sz w:val="18"/>
                <w:szCs w:val="18"/>
              </w:rPr>
              <w:t>1</w:t>
            </w:r>
            <w:r w:rsidRPr="007C71CB">
              <w:rPr>
                <w:rStyle w:val="s68"/>
                <w:color w:val="444444"/>
                <w:sz w:val="18"/>
                <w:szCs w:val="18"/>
              </w:rPr>
              <w:t>.</w:t>
            </w:r>
          </w:p>
        </w:tc>
        <w:tc>
          <w:tcPr>
            <w:tcW w:w="3058" w:type="dxa"/>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Ввн = (Рф / Рп) x 100</w:t>
            </w:r>
          </w:p>
        </w:tc>
        <w:tc>
          <w:tcPr>
            <w:tcW w:w="3058" w:type="dxa"/>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Ввн - выполняемость внеплановых проверок</w:t>
            </w:r>
          </w:p>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Рф - количество проведенных внеплановых проверок (ед.)</w:t>
            </w:r>
          </w:p>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Рп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100%</w:t>
            </w:r>
          </w:p>
        </w:tc>
        <w:tc>
          <w:tcPr>
            <w:tcW w:w="1638" w:type="dxa"/>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Письма и жалобы, поступившие в Контрольный орган</w:t>
            </w:r>
          </w:p>
        </w:tc>
      </w:tr>
      <w:tr w:rsidR="008D55F5" w:rsidRPr="007C71CB" w:rsidTr="00C82D22">
        <w:trPr>
          <w:trHeight w:val="765"/>
        </w:trPr>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1.3.</w:t>
            </w:r>
          </w:p>
        </w:tc>
        <w:tc>
          <w:tcPr>
            <w:tcW w:w="3058" w:type="dxa"/>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Ж x 100 / Пф</w:t>
            </w:r>
          </w:p>
        </w:tc>
        <w:tc>
          <w:tcPr>
            <w:tcW w:w="3058" w:type="dxa"/>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Ж - количество жалоб (ед.)</w:t>
            </w:r>
          </w:p>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Пф - количество проведенных проверок</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0%</w:t>
            </w:r>
          </w:p>
        </w:tc>
        <w:tc>
          <w:tcPr>
            <w:tcW w:w="1638" w:type="dxa"/>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r w:rsidR="008D55F5" w:rsidRPr="007C71CB" w:rsidTr="00C82D22">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1.4.</w:t>
            </w:r>
          </w:p>
        </w:tc>
        <w:tc>
          <w:tcPr>
            <w:tcW w:w="3058" w:type="dxa"/>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Пн x 100 / Пф</w:t>
            </w:r>
          </w:p>
        </w:tc>
        <w:tc>
          <w:tcPr>
            <w:tcW w:w="3058" w:type="dxa"/>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Пн - количество проверок, признанных недействительными (ед.)</w:t>
            </w:r>
          </w:p>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0%</w:t>
            </w:r>
          </w:p>
        </w:tc>
        <w:tc>
          <w:tcPr>
            <w:tcW w:w="1638" w:type="dxa"/>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r w:rsidR="008D55F5" w:rsidRPr="007C71CB" w:rsidTr="00C82D22">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1.5.</w:t>
            </w:r>
          </w:p>
        </w:tc>
        <w:tc>
          <w:tcPr>
            <w:tcW w:w="3058" w:type="dxa"/>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Доля внеплановых проверок, которые не удалось провести в связи с отсутствием собственника и т.д.</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По x 100 / Пф</w:t>
            </w:r>
          </w:p>
        </w:tc>
        <w:tc>
          <w:tcPr>
            <w:tcW w:w="3058" w:type="dxa"/>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По - проверки, не проведенные по причине отсутствия проверяемого лица (ед.)</w:t>
            </w:r>
          </w:p>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30%</w:t>
            </w:r>
          </w:p>
        </w:tc>
        <w:tc>
          <w:tcPr>
            <w:tcW w:w="1638" w:type="dxa"/>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r w:rsidR="008D55F5" w:rsidRPr="007C71CB" w:rsidTr="00C82D22">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1.6.</w:t>
            </w:r>
          </w:p>
        </w:tc>
        <w:tc>
          <w:tcPr>
            <w:tcW w:w="3058" w:type="dxa"/>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Кзо х 100 / Кпз</w:t>
            </w:r>
          </w:p>
        </w:tc>
        <w:tc>
          <w:tcPr>
            <w:tcW w:w="3058" w:type="dxa"/>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Кзо - количество заявлений, по которым пришел отказ в согласовании (ед.)</w:t>
            </w:r>
          </w:p>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Кпз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10%</w:t>
            </w:r>
          </w:p>
        </w:tc>
        <w:tc>
          <w:tcPr>
            <w:tcW w:w="1638" w:type="dxa"/>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r w:rsidR="008D55F5" w:rsidRPr="007C71CB" w:rsidTr="00C82D22">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1.7.</w:t>
            </w:r>
          </w:p>
        </w:tc>
        <w:tc>
          <w:tcPr>
            <w:tcW w:w="3058" w:type="dxa"/>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Кнм х 100 / Квн</w:t>
            </w:r>
          </w:p>
        </w:tc>
        <w:tc>
          <w:tcPr>
            <w:tcW w:w="3058" w:type="dxa"/>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К нм - количество материалов, направленных в уполномоченные органы (ед.)</w:t>
            </w:r>
          </w:p>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Квн - количество выявленных нарушений (ед.)</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100%</w:t>
            </w:r>
          </w:p>
        </w:tc>
        <w:tc>
          <w:tcPr>
            <w:tcW w:w="1638" w:type="dxa"/>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r w:rsidR="008D55F5" w:rsidRPr="007C71CB" w:rsidTr="00C82D22">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1.8.</w:t>
            </w:r>
          </w:p>
        </w:tc>
        <w:tc>
          <w:tcPr>
            <w:tcW w:w="3058" w:type="dxa"/>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c>
          <w:tcPr>
            <w:tcW w:w="3058" w:type="dxa"/>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Шт.</w:t>
            </w:r>
          </w:p>
        </w:tc>
        <w:tc>
          <w:tcPr>
            <w:tcW w:w="1638" w:type="dxa"/>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r w:rsidR="008D55F5" w:rsidRPr="007C71CB" w:rsidTr="00C82D22">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7"/>
                <w:b/>
                <w:bCs/>
                <w:color w:val="444444"/>
                <w:sz w:val="18"/>
                <w:szCs w:val="18"/>
              </w:rPr>
              <w:t>2.</w:t>
            </w:r>
          </w:p>
        </w:tc>
        <w:tc>
          <w:tcPr>
            <w:tcW w:w="9438" w:type="dxa"/>
            <w:gridSpan w:val="5"/>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7"/>
                <w:b/>
                <w:bCs/>
                <w:color w:val="444444"/>
                <w:sz w:val="18"/>
                <w:szCs w:val="18"/>
              </w:rPr>
              <w:t>Индикативные показатели, характеризующие объем задействованных трудовых ресурсов</w:t>
            </w:r>
          </w:p>
        </w:tc>
      </w:tr>
      <w:tr w:rsidR="008D55F5" w:rsidRPr="007C71CB" w:rsidTr="00C82D22">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2.1.</w:t>
            </w:r>
          </w:p>
        </w:tc>
        <w:tc>
          <w:tcPr>
            <w:tcW w:w="3058" w:type="dxa"/>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c>
          <w:tcPr>
            <w:tcW w:w="3058" w:type="dxa"/>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Чел.</w:t>
            </w:r>
          </w:p>
        </w:tc>
        <w:tc>
          <w:tcPr>
            <w:tcW w:w="1638" w:type="dxa"/>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r w:rsidR="008D55F5" w:rsidRPr="007C71CB" w:rsidTr="00C82D22">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2.2.</w:t>
            </w:r>
          </w:p>
        </w:tc>
        <w:tc>
          <w:tcPr>
            <w:tcW w:w="3058" w:type="dxa"/>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Км / Кр= Нк</w:t>
            </w:r>
          </w:p>
        </w:tc>
        <w:tc>
          <w:tcPr>
            <w:tcW w:w="3058" w:type="dxa"/>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Км - количество контрольных мероприятий (ед.)</w:t>
            </w:r>
          </w:p>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Кр - количество работников органа муниципального контроля (ед.)</w:t>
            </w:r>
          </w:p>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Нк - нагрузка на 1 работника (ед.)</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c>
          <w:tcPr>
            <w:tcW w:w="1638" w:type="dxa"/>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bl>
    <w:p w:rsidR="00891782" w:rsidRPr="007C71CB" w:rsidRDefault="00891782"/>
    <w:sectPr w:rsidR="00891782" w:rsidRPr="007C71CB" w:rsidSect="007526DE">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AE5" w:rsidRDefault="004A4AE5" w:rsidP="002170B7">
      <w:r>
        <w:separator/>
      </w:r>
    </w:p>
  </w:endnote>
  <w:endnote w:type="continuationSeparator" w:id="0">
    <w:p w:rsidR="004A4AE5" w:rsidRDefault="004A4AE5" w:rsidP="0021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AE5" w:rsidRDefault="004A4AE5" w:rsidP="002170B7">
      <w:r>
        <w:separator/>
      </w:r>
    </w:p>
  </w:footnote>
  <w:footnote w:type="continuationSeparator" w:id="0">
    <w:p w:rsidR="004A4AE5" w:rsidRDefault="004A4AE5" w:rsidP="00217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82826"/>
      <w:docPartObj>
        <w:docPartGallery w:val="Page Numbers (Top of Page)"/>
        <w:docPartUnique/>
      </w:docPartObj>
    </w:sdtPr>
    <w:sdtEndPr/>
    <w:sdtContent>
      <w:p w:rsidR="00CE7C52" w:rsidRDefault="00C00C71">
        <w:pPr>
          <w:pStyle w:val="af"/>
          <w:jc w:val="center"/>
        </w:pPr>
        <w:r>
          <w:fldChar w:fldCharType="begin"/>
        </w:r>
        <w:r w:rsidR="00CE7C52">
          <w:instrText xml:space="preserve"> PAGE   \* MERGEFORMAT </w:instrText>
        </w:r>
        <w:r>
          <w:fldChar w:fldCharType="separate"/>
        </w:r>
        <w:r w:rsidR="00F70F29">
          <w:rPr>
            <w:noProof/>
          </w:rPr>
          <w:t>2</w:t>
        </w:r>
        <w:r>
          <w:rPr>
            <w:noProof/>
          </w:rPr>
          <w:fldChar w:fldCharType="end"/>
        </w:r>
      </w:p>
    </w:sdtContent>
  </w:sdt>
  <w:p w:rsidR="00CE7C52" w:rsidRDefault="00CE7C52">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82949"/>
    <w:rsid w:val="00033EEB"/>
    <w:rsid w:val="00040BA7"/>
    <w:rsid w:val="000509BC"/>
    <w:rsid w:val="00054125"/>
    <w:rsid w:val="00054E3D"/>
    <w:rsid w:val="0005796B"/>
    <w:rsid w:val="00082E3C"/>
    <w:rsid w:val="00137865"/>
    <w:rsid w:val="001470B0"/>
    <w:rsid w:val="001A68F2"/>
    <w:rsid w:val="001C62A2"/>
    <w:rsid w:val="002110C1"/>
    <w:rsid w:val="00211DF0"/>
    <w:rsid w:val="0021586E"/>
    <w:rsid w:val="002170B7"/>
    <w:rsid w:val="00237C79"/>
    <w:rsid w:val="00282949"/>
    <w:rsid w:val="00295C1B"/>
    <w:rsid w:val="002A3B19"/>
    <w:rsid w:val="002C17D4"/>
    <w:rsid w:val="002D071A"/>
    <w:rsid w:val="002D2002"/>
    <w:rsid w:val="003018F4"/>
    <w:rsid w:val="00342799"/>
    <w:rsid w:val="00361E73"/>
    <w:rsid w:val="00375E4B"/>
    <w:rsid w:val="00394E2C"/>
    <w:rsid w:val="003960A5"/>
    <w:rsid w:val="003B0051"/>
    <w:rsid w:val="0042693B"/>
    <w:rsid w:val="004A4AE5"/>
    <w:rsid w:val="004B560F"/>
    <w:rsid w:val="004F2C68"/>
    <w:rsid w:val="00505888"/>
    <w:rsid w:val="00507E5F"/>
    <w:rsid w:val="00541278"/>
    <w:rsid w:val="005728C8"/>
    <w:rsid w:val="00642FD8"/>
    <w:rsid w:val="00643A93"/>
    <w:rsid w:val="006541C8"/>
    <w:rsid w:val="00654947"/>
    <w:rsid w:val="00661875"/>
    <w:rsid w:val="006631B7"/>
    <w:rsid w:val="0068783D"/>
    <w:rsid w:val="00693D81"/>
    <w:rsid w:val="006D4590"/>
    <w:rsid w:val="006F4724"/>
    <w:rsid w:val="007068A3"/>
    <w:rsid w:val="00744717"/>
    <w:rsid w:val="0074680F"/>
    <w:rsid w:val="007516D6"/>
    <w:rsid w:val="007526DE"/>
    <w:rsid w:val="00766429"/>
    <w:rsid w:val="007C71CB"/>
    <w:rsid w:val="007F79A4"/>
    <w:rsid w:val="00801D68"/>
    <w:rsid w:val="00812421"/>
    <w:rsid w:val="00867350"/>
    <w:rsid w:val="00884D63"/>
    <w:rsid w:val="00891782"/>
    <w:rsid w:val="008918B7"/>
    <w:rsid w:val="008953A4"/>
    <w:rsid w:val="00896E3B"/>
    <w:rsid w:val="008A102F"/>
    <w:rsid w:val="008B43E5"/>
    <w:rsid w:val="008D55F5"/>
    <w:rsid w:val="00913F3D"/>
    <w:rsid w:val="00931D1F"/>
    <w:rsid w:val="00932E6B"/>
    <w:rsid w:val="009D336E"/>
    <w:rsid w:val="009F45A1"/>
    <w:rsid w:val="009F684F"/>
    <w:rsid w:val="00A02651"/>
    <w:rsid w:val="00A05BC7"/>
    <w:rsid w:val="00A072B3"/>
    <w:rsid w:val="00A1092E"/>
    <w:rsid w:val="00A17151"/>
    <w:rsid w:val="00A17CB7"/>
    <w:rsid w:val="00A2141B"/>
    <w:rsid w:val="00A76A96"/>
    <w:rsid w:val="00AA17CC"/>
    <w:rsid w:val="00AA38FB"/>
    <w:rsid w:val="00AA7B7C"/>
    <w:rsid w:val="00AC1B69"/>
    <w:rsid w:val="00AE778E"/>
    <w:rsid w:val="00AF6E4C"/>
    <w:rsid w:val="00B217B6"/>
    <w:rsid w:val="00B93618"/>
    <w:rsid w:val="00B9666B"/>
    <w:rsid w:val="00BB1FBD"/>
    <w:rsid w:val="00BE7D04"/>
    <w:rsid w:val="00C00C71"/>
    <w:rsid w:val="00C10086"/>
    <w:rsid w:val="00C22E14"/>
    <w:rsid w:val="00C2754F"/>
    <w:rsid w:val="00C74D36"/>
    <w:rsid w:val="00C82D22"/>
    <w:rsid w:val="00CD5D54"/>
    <w:rsid w:val="00CE032A"/>
    <w:rsid w:val="00CE7C52"/>
    <w:rsid w:val="00D53825"/>
    <w:rsid w:val="00D621F2"/>
    <w:rsid w:val="00D903E4"/>
    <w:rsid w:val="00D90941"/>
    <w:rsid w:val="00DA3376"/>
    <w:rsid w:val="00DE7129"/>
    <w:rsid w:val="00E5324B"/>
    <w:rsid w:val="00E665F7"/>
    <w:rsid w:val="00EA011E"/>
    <w:rsid w:val="00EB1E22"/>
    <w:rsid w:val="00EC0086"/>
    <w:rsid w:val="00ED005F"/>
    <w:rsid w:val="00EE1DA3"/>
    <w:rsid w:val="00F04AC0"/>
    <w:rsid w:val="00F3520D"/>
    <w:rsid w:val="00F70F29"/>
    <w:rsid w:val="00F901C0"/>
    <w:rsid w:val="00F93159"/>
    <w:rsid w:val="00FA37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C6DCAC-D1B8-43BD-8520-8E9A26DC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1">
    <w:name w:val="heading 1"/>
    <w:basedOn w:val="a"/>
    <w:next w:val="a"/>
    <w:link w:val="10"/>
    <w:qFormat/>
    <w:rsid w:val="00BE7D04"/>
    <w:pPr>
      <w:keepNext/>
      <w:ind w:left="567" w:right="-2"/>
      <w:jc w:val="center"/>
      <w:outlineLvl w:val="0"/>
    </w:pPr>
    <w:rPr>
      <w:rFonts w:eastAsia="Times New Roman"/>
      <w:b/>
      <w:szCs w:val="20"/>
    </w:rPr>
  </w:style>
  <w:style w:type="paragraph" w:styleId="6">
    <w:name w:val="heading 6"/>
    <w:basedOn w:val="a"/>
    <w:next w:val="a"/>
    <w:link w:val="60"/>
    <w:uiPriority w:val="9"/>
    <w:semiHidden/>
    <w:unhideWhenUsed/>
    <w:qFormat/>
    <w:rsid w:val="00BE7D04"/>
    <w:pPr>
      <w:keepNext/>
      <w:keepLines/>
      <w:spacing w:before="40"/>
      <w:outlineLvl w:val="5"/>
    </w:pPr>
    <w:rPr>
      <w:rFonts w:ascii="Calibri Light" w:eastAsia="Times New Roman" w:hAnsi="Calibri Light"/>
      <w:color w:val="1F4D78"/>
      <w:szCs w:val="20"/>
    </w:rPr>
  </w:style>
  <w:style w:type="paragraph" w:styleId="7">
    <w:name w:val="heading 7"/>
    <w:basedOn w:val="a"/>
    <w:next w:val="a"/>
    <w:link w:val="70"/>
    <w:uiPriority w:val="9"/>
    <w:semiHidden/>
    <w:unhideWhenUsed/>
    <w:qFormat/>
    <w:rsid w:val="00BE7D04"/>
    <w:pPr>
      <w:keepNext/>
      <w:keepLines/>
      <w:spacing w:before="40"/>
      <w:outlineLvl w:val="6"/>
    </w:pPr>
    <w:rPr>
      <w:rFonts w:ascii="Calibri Light" w:eastAsia="Times New Roman" w:hAnsi="Calibri Light"/>
      <w:i/>
      <w:iCs/>
      <w:color w:val="1F4D7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Default">
    <w:name w:val="Default"/>
    <w:rsid w:val="002C17D4"/>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List Paragraph"/>
    <w:basedOn w:val="a"/>
    <w:link w:val="ad"/>
    <w:rsid w:val="00EA011E"/>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EA011E"/>
    <w:rPr>
      <w:rFonts w:ascii="Arial" w:eastAsia="Times New Roman" w:hAnsi="Arial" w:cs="Times New Roman"/>
      <w:sz w:val="20"/>
      <w:szCs w:val="20"/>
    </w:rPr>
  </w:style>
  <w:style w:type="paragraph" w:styleId="ae">
    <w:name w:val="Normal (Web)"/>
    <w:basedOn w:val="a"/>
    <w:uiPriority w:val="99"/>
    <w:semiHidden/>
    <w:unhideWhenUsed/>
    <w:rsid w:val="00040BA7"/>
  </w:style>
  <w:style w:type="paragraph" w:styleId="3">
    <w:name w:val="Body Text Indent 3"/>
    <w:basedOn w:val="a"/>
    <w:link w:val="30"/>
    <w:uiPriority w:val="99"/>
    <w:rsid w:val="00394E2C"/>
    <w:pPr>
      <w:ind w:left="1418" w:hanging="1418"/>
      <w:jc w:val="both"/>
    </w:pPr>
    <w:rPr>
      <w:rFonts w:eastAsia="Times New Roman"/>
      <w:sz w:val="28"/>
      <w:szCs w:val="20"/>
    </w:rPr>
  </w:style>
  <w:style w:type="character" w:customStyle="1" w:styleId="30">
    <w:name w:val="Основной текст с отступом 3 Знак"/>
    <w:basedOn w:val="a0"/>
    <w:link w:val="3"/>
    <w:uiPriority w:val="99"/>
    <w:rsid w:val="00394E2C"/>
    <w:rPr>
      <w:rFonts w:ascii="Times New Roman" w:eastAsia="Times New Roman" w:hAnsi="Times New Roman" w:cs="Times New Roman"/>
      <w:sz w:val="28"/>
      <w:szCs w:val="20"/>
    </w:rPr>
  </w:style>
  <w:style w:type="paragraph" w:styleId="af">
    <w:name w:val="header"/>
    <w:basedOn w:val="a"/>
    <w:link w:val="af0"/>
    <w:uiPriority w:val="99"/>
    <w:unhideWhenUsed/>
    <w:rsid w:val="00EB1E22"/>
    <w:pPr>
      <w:tabs>
        <w:tab w:val="center" w:pos="4677"/>
        <w:tab w:val="right" w:pos="9355"/>
      </w:tabs>
    </w:pPr>
  </w:style>
  <w:style w:type="character" w:customStyle="1" w:styleId="af0">
    <w:name w:val="Верхний колонтитул Знак"/>
    <w:basedOn w:val="a0"/>
    <w:link w:val="af"/>
    <w:uiPriority w:val="99"/>
    <w:rsid w:val="00EB1E22"/>
    <w:rPr>
      <w:rFonts w:ascii="Times New Roman" w:hAnsi="Times New Roman" w:cs="Times New Roman"/>
      <w:sz w:val="24"/>
      <w:szCs w:val="24"/>
      <w:lang w:eastAsia="ru-RU"/>
    </w:rPr>
  </w:style>
  <w:style w:type="paragraph" w:styleId="af1">
    <w:name w:val="footer"/>
    <w:basedOn w:val="a"/>
    <w:link w:val="af2"/>
    <w:uiPriority w:val="99"/>
    <w:semiHidden/>
    <w:unhideWhenUsed/>
    <w:rsid w:val="00EB1E22"/>
    <w:pPr>
      <w:tabs>
        <w:tab w:val="center" w:pos="4677"/>
        <w:tab w:val="right" w:pos="9355"/>
      </w:tabs>
    </w:pPr>
  </w:style>
  <w:style w:type="character" w:customStyle="1" w:styleId="af2">
    <w:name w:val="Нижний колонтитул Знак"/>
    <w:basedOn w:val="a0"/>
    <w:link w:val="af1"/>
    <w:uiPriority w:val="99"/>
    <w:semiHidden/>
    <w:rsid w:val="00EB1E22"/>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DA3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A3376"/>
    <w:rPr>
      <w:rFonts w:ascii="Courier New" w:eastAsia="Times New Roman" w:hAnsi="Courier New" w:cs="Courier New"/>
      <w:sz w:val="20"/>
      <w:szCs w:val="20"/>
      <w:lang w:eastAsia="ru-RU"/>
    </w:rPr>
  </w:style>
  <w:style w:type="character" w:customStyle="1" w:styleId="ConsPlusNormal1">
    <w:name w:val="ConsPlusNormal1"/>
    <w:link w:val="ConsPlusNormal"/>
    <w:locked/>
    <w:rsid w:val="00DA3376"/>
    <w:rPr>
      <w:rFonts w:ascii="Times New Roman" w:eastAsia="Times New Roman" w:hAnsi="Times New Roman" w:cs="Times New Roman"/>
      <w:sz w:val="24"/>
      <w:lang w:eastAsia="ru-RU"/>
    </w:rPr>
  </w:style>
  <w:style w:type="paragraph" w:customStyle="1" w:styleId="ConsPlusNormal">
    <w:name w:val="ConsPlusNormal"/>
    <w:link w:val="ConsPlusNormal1"/>
    <w:rsid w:val="00DA3376"/>
    <w:pPr>
      <w:widowControl w:val="0"/>
      <w:spacing w:after="0" w:line="240" w:lineRule="auto"/>
      <w:ind w:firstLine="720"/>
    </w:pPr>
    <w:rPr>
      <w:rFonts w:ascii="Times New Roman" w:eastAsia="Times New Roman" w:hAnsi="Times New Roman" w:cs="Times New Roman"/>
      <w:sz w:val="24"/>
      <w:lang w:eastAsia="ru-RU"/>
    </w:rPr>
  </w:style>
  <w:style w:type="character" w:customStyle="1" w:styleId="10">
    <w:name w:val="Заголовок 1 Знак"/>
    <w:basedOn w:val="a0"/>
    <w:link w:val="1"/>
    <w:rsid w:val="00BE7D04"/>
    <w:rPr>
      <w:rFonts w:ascii="Times New Roman" w:eastAsia="Times New Roman" w:hAnsi="Times New Roman" w:cs="Times New Roman"/>
      <w:b/>
      <w:sz w:val="24"/>
      <w:szCs w:val="20"/>
      <w:lang w:eastAsia="ru-RU"/>
    </w:rPr>
  </w:style>
  <w:style w:type="character" w:customStyle="1" w:styleId="60">
    <w:name w:val="Заголовок 6 Знак"/>
    <w:basedOn w:val="a0"/>
    <w:link w:val="6"/>
    <w:uiPriority w:val="9"/>
    <w:semiHidden/>
    <w:rsid w:val="00BE7D04"/>
    <w:rPr>
      <w:rFonts w:ascii="Calibri Light" w:eastAsia="Times New Roman" w:hAnsi="Calibri Light" w:cs="Times New Roman"/>
      <w:color w:val="1F4D78"/>
      <w:sz w:val="24"/>
      <w:szCs w:val="20"/>
      <w:lang w:eastAsia="ru-RU"/>
    </w:rPr>
  </w:style>
  <w:style w:type="character" w:customStyle="1" w:styleId="70">
    <w:name w:val="Заголовок 7 Знак"/>
    <w:basedOn w:val="a0"/>
    <w:link w:val="7"/>
    <w:uiPriority w:val="9"/>
    <w:semiHidden/>
    <w:rsid w:val="00BE7D04"/>
    <w:rPr>
      <w:rFonts w:ascii="Calibri Light" w:eastAsia="Times New Roman" w:hAnsi="Calibri Light" w:cs="Times New Roman"/>
      <w:i/>
      <w:iCs/>
      <w:color w:val="1F4D78"/>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9665">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977610034">
      <w:bodyDiv w:val="1"/>
      <w:marLeft w:val="0"/>
      <w:marRight w:val="0"/>
      <w:marTop w:val="0"/>
      <w:marBottom w:val="0"/>
      <w:divBdr>
        <w:top w:val="none" w:sz="0" w:space="0" w:color="auto"/>
        <w:left w:val="none" w:sz="0" w:space="0" w:color="auto"/>
        <w:bottom w:val="none" w:sz="0" w:space="0" w:color="auto"/>
        <w:right w:val="none" w:sz="0" w:space="0" w:color="auto"/>
      </w:divBdr>
    </w:div>
    <w:div w:id="1354383470">
      <w:bodyDiv w:val="1"/>
      <w:marLeft w:val="0"/>
      <w:marRight w:val="0"/>
      <w:marTop w:val="0"/>
      <w:marBottom w:val="0"/>
      <w:divBdr>
        <w:top w:val="none" w:sz="0" w:space="0" w:color="auto"/>
        <w:left w:val="none" w:sz="0" w:space="0" w:color="auto"/>
        <w:bottom w:val="none" w:sz="0" w:space="0" w:color="auto"/>
        <w:right w:val="none" w:sz="0" w:space="0" w:color="auto"/>
      </w:divBdr>
    </w:div>
    <w:div w:id="171025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3B0E0A-37D0-414D-9F81-20BAD26B5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18</Pages>
  <Words>7975</Words>
  <Characters>45459</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Ефремова Марина Анатольевна</cp:lastModifiedBy>
  <cp:revision>8</cp:revision>
  <cp:lastPrinted>2021-09-30T15:05:00Z</cp:lastPrinted>
  <dcterms:created xsi:type="dcterms:W3CDTF">2021-09-23T15:17:00Z</dcterms:created>
  <dcterms:modified xsi:type="dcterms:W3CDTF">2021-09-30T15:05:00Z</dcterms:modified>
</cp:coreProperties>
</file>