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CD" w:rsidRPr="00ED303A" w:rsidRDefault="00A730CD" w:rsidP="00C462B7">
      <w:pPr>
        <w:jc w:val="center"/>
        <w:rPr>
          <w:rFonts w:eastAsia="Times New Roman"/>
          <w:b/>
          <w:caps/>
        </w:rPr>
      </w:pPr>
      <w:r w:rsidRPr="00ED303A">
        <w:rPr>
          <w:rFonts w:eastAsia="Times New Roman"/>
          <w:b/>
          <w:noProof/>
        </w:rPr>
        <w:drawing>
          <wp:inline distT="0" distB="0" distL="0" distR="0">
            <wp:extent cx="6667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rsidR="00A730CD" w:rsidRPr="00ED303A" w:rsidRDefault="00A730CD" w:rsidP="00C462B7">
      <w:pPr>
        <w:jc w:val="right"/>
        <w:rPr>
          <w:rFonts w:eastAsia="Times New Roman"/>
          <w:b/>
          <w:caps/>
        </w:rPr>
      </w:pPr>
    </w:p>
    <w:p w:rsidR="00A730CD" w:rsidRPr="00ED303A" w:rsidRDefault="00A730CD" w:rsidP="00C462B7">
      <w:pPr>
        <w:jc w:val="center"/>
        <w:rPr>
          <w:rFonts w:eastAsia="Times New Roman"/>
          <w:b/>
          <w:caps/>
        </w:rPr>
      </w:pPr>
    </w:p>
    <w:p w:rsidR="00A730CD" w:rsidRPr="00ED303A" w:rsidRDefault="00A730CD" w:rsidP="00C462B7">
      <w:pPr>
        <w:jc w:val="center"/>
        <w:rPr>
          <w:rFonts w:eastAsia="Times New Roman"/>
          <w:b/>
          <w:caps/>
        </w:rPr>
      </w:pPr>
      <w:r w:rsidRPr="00ED303A">
        <w:rPr>
          <w:rFonts w:eastAsia="Times New Roman"/>
          <w:b/>
          <w:caps/>
        </w:rPr>
        <w:t xml:space="preserve">Совет депутатов </w:t>
      </w:r>
    </w:p>
    <w:p w:rsidR="00A730CD" w:rsidRPr="00ED303A" w:rsidRDefault="00A730CD" w:rsidP="00C462B7">
      <w:pPr>
        <w:jc w:val="center"/>
        <w:rPr>
          <w:rFonts w:eastAsia="Times New Roman"/>
          <w:b/>
        </w:rPr>
      </w:pPr>
      <w:r w:rsidRPr="00ED303A">
        <w:rPr>
          <w:rFonts w:eastAsia="Times New Roman"/>
          <w:b/>
          <w:caps/>
        </w:rPr>
        <w:t>муниципального образования</w:t>
      </w:r>
    </w:p>
    <w:p w:rsidR="00A730CD" w:rsidRPr="00ED303A" w:rsidRDefault="00A730CD" w:rsidP="00C462B7">
      <w:pPr>
        <w:jc w:val="center"/>
        <w:rPr>
          <w:rFonts w:eastAsia="Times New Roman"/>
          <w:b/>
          <w:caps/>
        </w:rPr>
      </w:pPr>
      <w:r w:rsidRPr="00ED303A">
        <w:rPr>
          <w:rFonts w:eastAsia="Times New Roman"/>
          <w:b/>
          <w:caps/>
        </w:rPr>
        <w:t>«ПУДОМЯГСКОЕ сельскоЕ поселениЕ</w:t>
      </w:r>
    </w:p>
    <w:p w:rsidR="00A730CD" w:rsidRPr="00ED303A" w:rsidRDefault="00A730CD" w:rsidP="00C462B7">
      <w:pPr>
        <w:jc w:val="center"/>
        <w:rPr>
          <w:rFonts w:eastAsia="Times New Roman"/>
          <w:b/>
          <w:caps/>
        </w:rPr>
      </w:pPr>
      <w:r w:rsidRPr="00ED303A">
        <w:rPr>
          <w:rFonts w:eastAsia="Times New Roman"/>
          <w:b/>
          <w:caps/>
        </w:rPr>
        <w:t>Гатчинского муниципального района</w:t>
      </w:r>
    </w:p>
    <w:p w:rsidR="00A730CD" w:rsidRPr="00ED303A" w:rsidRDefault="00A730CD" w:rsidP="00C462B7">
      <w:pPr>
        <w:jc w:val="center"/>
        <w:rPr>
          <w:rFonts w:eastAsia="Times New Roman"/>
          <w:b/>
          <w:caps/>
        </w:rPr>
      </w:pPr>
      <w:r w:rsidRPr="00ED303A">
        <w:rPr>
          <w:rFonts w:eastAsia="Times New Roman"/>
          <w:b/>
          <w:caps/>
        </w:rPr>
        <w:t>Ленинградской области</w:t>
      </w:r>
    </w:p>
    <w:p w:rsidR="00A730CD" w:rsidRPr="00ED303A" w:rsidRDefault="00A730CD" w:rsidP="00C462B7">
      <w:pPr>
        <w:keepNext/>
        <w:ind w:right="-1192"/>
        <w:outlineLvl w:val="0"/>
        <w:rPr>
          <w:rFonts w:eastAsia="Times New Roman"/>
          <w:b/>
        </w:rPr>
      </w:pPr>
    </w:p>
    <w:p w:rsidR="00A730CD" w:rsidRPr="00C462B7" w:rsidRDefault="00A730CD" w:rsidP="00C462B7">
      <w:pPr>
        <w:keepNext/>
        <w:ind w:right="15"/>
        <w:jc w:val="center"/>
        <w:outlineLvl w:val="0"/>
        <w:rPr>
          <w:rFonts w:eastAsia="Times New Roman"/>
          <w:b/>
          <w:sz w:val="28"/>
          <w:szCs w:val="28"/>
        </w:rPr>
      </w:pPr>
      <w:r w:rsidRPr="00C462B7">
        <w:rPr>
          <w:rFonts w:eastAsia="Times New Roman"/>
          <w:b/>
          <w:sz w:val="28"/>
          <w:szCs w:val="28"/>
        </w:rPr>
        <w:t>Р Е Ш Е Н И Е</w:t>
      </w:r>
    </w:p>
    <w:p w:rsidR="00FA3B6F" w:rsidRPr="00ED303A" w:rsidRDefault="00FA3B6F" w:rsidP="00C462B7">
      <w:pPr>
        <w:jc w:val="center"/>
        <w:rPr>
          <w:rFonts w:eastAsia="Calibri"/>
          <w:b/>
        </w:rPr>
      </w:pPr>
    </w:p>
    <w:p w:rsidR="00FA3B6F" w:rsidRPr="00ED303A" w:rsidRDefault="00FA3B6F" w:rsidP="00C462B7">
      <w:pPr>
        <w:jc w:val="center"/>
        <w:rPr>
          <w:rFonts w:eastAsia="Calibri"/>
          <w:b/>
        </w:rPr>
      </w:pPr>
    </w:p>
    <w:p w:rsidR="00FA3B6F" w:rsidRPr="00ED303A" w:rsidRDefault="00FA3B6F" w:rsidP="00C462B7">
      <w:pPr>
        <w:jc w:val="center"/>
        <w:rPr>
          <w:rFonts w:eastAsia="Calibri"/>
          <w:b/>
        </w:rPr>
      </w:pPr>
    </w:p>
    <w:tbl>
      <w:tblPr>
        <w:tblW w:w="0" w:type="auto"/>
        <w:tblLook w:val="01E0" w:firstRow="1" w:lastRow="1" w:firstColumn="1" w:lastColumn="1" w:noHBand="0" w:noVBand="0"/>
      </w:tblPr>
      <w:tblGrid>
        <w:gridCol w:w="4785"/>
        <w:gridCol w:w="4786"/>
      </w:tblGrid>
      <w:tr w:rsidR="00FA3B6F" w:rsidRPr="00ED303A" w:rsidTr="00FA3B6F">
        <w:tc>
          <w:tcPr>
            <w:tcW w:w="4785" w:type="dxa"/>
            <w:hideMark/>
          </w:tcPr>
          <w:p w:rsidR="00FA3B6F" w:rsidRPr="00ED303A" w:rsidRDefault="00C462B7" w:rsidP="00C462B7">
            <w:pPr>
              <w:rPr>
                <w:lang w:eastAsia="en-US"/>
              </w:rPr>
            </w:pPr>
            <w:r>
              <w:rPr>
                <w:rFonts w:eastAsia="Calibri"/>
                <w:lang w:eastAsia="en-US"/>
              </w:rPr>
              <w:t>о</w:t>
            </w:r>
            <w:r w:rsidR="00505F45">
              <w:rPr>
                <w:rFonts w:eastAsia="Calibri"/>
                <w:lang w:eastAsia="en-US"/>
              </w:rPr>
              <w:t xml:space="preserve">т «30» сентября </w:t>
            </w:r>
            <w:r w:rsidR="00FA3B6F" w:rsidRPr="00ED303A">
              <w:rPr>
                <w:rFonts w:eastAsia="Calibri"/>
                <w:lang w:eastAsia="en-US"/>
              </w:rPr>
              <w:t>2021 года</w:t>
            </w:r>
          </w:p>
        </w:tc>
        <w:tc>
          <w:tcPr>
            <w:tcW w:w="4786" w:type="dxa"/>
            <w:hideMark/>
          </w:tcPr>
          <w:p w:rsidR="00FA3B6F" w:rsidRPr="00ED303A" w:rsidRDefault="00FA3B6F" w:rsidP="00505F45">
            <w:pPr>
              <w:ind w:firstLine="426"/>
              <w:jc w:val="right"/>
              <w:rPr>
                <w:lang w:eastAsia="en-US"/>
              </w:rPr>
            </w:pPr>
            <w:r w:rsidRPr="00ED303A">
              <w:rPr>
                <w:rFonts w:eastAsia="Calibri"/>
                <w:lang w:eastAsia="en-US"/>
              </w:rPr>
              <w:t xml:space="preserve">№ </w:t>
            </w:r>
            <w:r w:rsidR="00505F45">
              <w:rPr>
                <w:rFonts w:eastAsia="Calibri"/>
                <w:lang w:eastAsia="en-US"/>
              </w:rPr>
              <w:t>118</w:t>
            </w:r>
          </w:p>
        </w:tc>
      </w:tr>
    </w:tbl>
    <w:p w:rsidR="00FA3B6F" w:rsidRPr="00ED303A" w:rsidRDefault="00FA3B6F" w:rsidP="00C462B7">
      <w:pPr>
        <w:shd w:val="clear" w:color="auto" w:fill="FFFFFF"/>
        <w:ind w:right="5386"/>
        <w:rPr>
          <w:iCs/>
        </w:rPr>
      </w:pPr>
    </w:p>
    <w:p w:rsidR="00FA3B6F" w:rsidRPr="00ED303A" w:rsidRDefault="00FA3B6F" w:rsidP="00C462B7">
      <w:pPr>
        <w:ind w:right="5385"/>
        <w:rPr>
          <w:rFonts w:eastAsia="Calibri"/>
          <w:iCs/>
        </w:rPr>
      </w:pPr>
    </w:p>
    <w:p w:rsidR="00C22396" w:rsidRPr="00ED303A" w:rsidRDefault="00FA3B6F" w:rsidP="00C462B7">
      <w:pPr>
        <w:tabs>
          <w:tab w:val="left" w:pos="3686"/>
          <w:tab w:val="left" w:pos="4111"/>
          <w:tab w:val="left" w:pos="4253"/>
        </w:tabs>
        <w:autoSpaceDE w:val="0"/>
        <w:autoSpaceDN w:val="0"/>
        <w:adjustRightInd w:val="0"/>
        <w:ind w:right="-2"/>
        <w:jc w:val="center"/>
        <w:rPr>
          <w:rFonts w:eastAsia="Calibri"/>
          <w:b/>
          <w:bCs/>
          <w:kern w:val="28"/>
        </w:rPr>
      </w:pPr>
      <w:r w:rsidRPr="00ED303A">
        <w:rPr>
          <w:rFonts w:eastAsia="Calibri"/>
          <w:b/>
          <w:iCs/>
        </w:rPr>
        <w:t>Об утверждении положения о муниципальном лесном контроле н</w:t>
      </w:r>
      <w:r w:rsidRPr="00ED303A">
        <w:rPr>
          <w:rFonts w:eastAsia="Calibri"/>
          <w:b/>
        </w:rPr>
        <w:t xml:space="preserve">а территории </w:t>
      </w:r>
      <w:r w:rsidRPr="00ED303A">
        <w:rPr>
          <w:rFonts w:eastAsia="Calibri"/>
          <w:b/>
          <w:bCs/>
          <w:kern w:val="28"/>
        </w:rPr>
        <w:t xml:space="preserve">муниципального образования </w:t>
      </w:r>
      <w:r w:rsidR="00C22396" w:rsidRPr="00ED303A">
        <w:rPr>
          <w:rFonts w:eastAsia="Calibri"/>
          <w:b/>
          <w:bCs/>
          <w:kern w:val="28"/>
        </w:rPr>
        <w:t xml:space="preserve">«Пудомягское сельское поселение» </w:t>
      </w:r>
    </w:p>
    <w:p w:rsidR="00FA3B6F" w:rsidRPr="00ED303A" w:rsidRDefault="00C22396" w:rsidP="00C462B7">
      <w:pPr>
        <w:tabs>
          <w:tab w:val="left" w:pos="3686"/>
          <w:tab w:val="left" w:pos="4111"/>
          <w:tab w:val="left" w:pos="4253"/>
        </w:tabs>
        <w:autoSpaceDE w:val="0"/>
        <w:autoSpaceDN w:val="0"/>
        <w:adjustRightInd w:val="0"/>
        <w:ind w:right="-2"/>
        <w:jc w:val="center"/>
        <w:rPr>
          <w:rFonts w:eastAsia="Calibri"/>
          <w:b/>
        </w:rPr>
      </w:pPr>
      <w:r w:rsidRPr="00ED303A">
        <w:rPr>
          <w:rFonts w:eastAsia="Calibri"/>
          <w:b/>
          <w:bCs/>
          <w:kern w:val="28"/>
        </w:rPr>
        <w:t>Гатчинского муниципального района Ленинградской области</w:t>
      </w:r>
    </w:p>
    <w:p w:rsidR="008D55F5" w:rsidRPr="00ED303A" w:rsidRDefault="008D55F5" w:rsidP="00C462B7">
      <w:pPr>
        <w:pStyle w:val="s9"/>
        <w:spacing w:before="0" w:beforeAutospacing="0" w:after="0" w:afterAutospacing="0"/>
        <w:jc w:val="both"/>
      </w:pPr>
      <w:r w:rsidRPr="00ED303A">
        <w:t> </w:t>
      </w:r>
    </w:p>
    <w:p w:rsidR="008D55F5" w:rsidRPr="00ED303A" w:rsidRDefault="008D55F5" w:rsidP="00C462B7">
      <w:pPr>
        <w:pStyle w:val="s4"/>
        <w:spacing w:before="0" w:beforeAutospacing="0" w:after="0" w:afterAutospacing="0"/>
        <w:jc w:val="center"/>
      </w:pPr>
      <w:r w:rsidRPr="00ED303A">
        <w:t>  </w:t>
      </w:r>
    </w:p>
    <w:p w:rsidR="00C22396" w:rsidRPr="00ED303A" w:rsidRDefault="008D55F5" w:rsidP="00C462B7">
      <w:pPr>
        <w:ind w:firstLine="708"/>
        <w:jc w:val="both"/>
        <w:rPr>
          <w:rFonts w:eastAsia="Calibri"/>
        </w:rPr>
      </w:pPr>
      <w:r w:rsidRPr="00ED303A">
        <w:rPr>
          <w:rStyle w:val="bumpedfont15"/>
        </w:rPr>
        <w:t>В соответствии с Федеральным </w:t>
      </w:r>
      <w:r w:rsidRPr="00ED303A">
        <w:rPr>
          <w:rStyle w:val="bumpedfont15"/>
          <w:color w:val="000000"/>
        </w:rPr>
        <w:t>закон</w:t>
      </w:r>
      <w:r w:rsidRPr="00ED303A">
        <w:rPr>
          <w:rStyle w:val="bumpedfont15"/>
        </w:rPr>
        <w:t xml:space="preserve">ом от 06.10.2003 № 131-ФЗ «Об общих принципах организации местного самоуправления в Российской Федерации», </w:t>
      </w:r>
      <w:r w:rsidR="00FA3B6F" w:rsidRPr="00ED303A">
        <w:rPr>
          <w:rStyle w:val="bumpedfont15"/>
        </w:rPr>
        <w:t xml:space="preserve">Лесным кодексом Российской Федерации, </w:t>
      </w:r>
      <w:r w:rsidR="0029673F">
        <w:rPr>
          <w:rFonts w:eastAsia="Calibri"/>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00FA3B6F" w:rsidRPr="00ED303A">
        <w:rPr>
          <w:rFonts w:eastAsia="Calibri"/>
        </w:rPr>
        <w:t xml:space="preserve">Уставом муниципального образования </w:t>
      </w:r>
      <w:r w:rsidR="00C22396" w:rsidRPr="00ED303A">
        <w:rPr>
          <w:rFonts w:eastAsia="Calibri"/>
        </w:rPr>
        <w:t>«Пудомягское сельское поселение» Гатчинского муниципального района Ленинградской области</w:t>
      </w:r>
      <w:r w:rsidR="00FA3B6F" w:rsidRPr="00ED303A">
        <w:rPr>
          <w:rFonts w:eastAsia="Calibri"/>
        </w:rPr>
        <w:t xml:space="preserve">, </w:t>
      </w:r>
    </w:p>
    <w:p w:rsidR="00C22396" w:rsidRPr="00ED303A" w:rsidRDefault="00C22396" w:rsidP="00C462B7">
      <w:pPr>
        <w:ind w:firstLine="708"/>
        <w:jc w:val="both"/>
        <w:rPr>
          <w:rFonts w:eastAsia="Calibri"/>
        </w:rPr>
      </w:pPr>
    </w:p>
    <w:p w:rsidR="00FA3B6F" w:rsidRPr="00ED303A" w:rsidRDefault="00C22396" w:rsidP="00C462B7">
      <w:pPr>
        <w:jc w:val="center"/>
        <w:rPr>
          <w:rFonts w:eastAsia="Calibri"/>
          <w:b/>
        </w:rPr>
      </w:pPr>
      <w:r w:rsidRPr="00ED303A">
        <w:rPr>
          <w:rFonts w:eastAsia="Calibri"/>
          <w:b/>
        </w:rPr>
        <w:t>С</w:t>
      </w:r>
      <w:r w:rsidR="00FA3B6F" w:rsidRPr="00ED303A">
        <w:rPr>
          <w:rFonts w:eastAsia="Calibri"/>
          <w:b/>
        </w:rPr>
        <w:t xml:space="preserve">овет депутатов </w:t>
      </w:r>
      <w:r w:rsidRPr="00ED303A">
        <w:rPr>
          <w:rFonts w:eastAsia="Calibri"/>
          <w:b/>
        </w:rPr>
        <w:t>Пудомягского сельского поселения</w:t>
      </w:r>
    </w:p>
    <w:p w:rsidR="00FA3B6F" w:rsidRPr="00ED303A" w:rsidRDefault="00FA3B6F" w:rsidP="00C462B7">
      <w:pPr>
        <w:pStyle w:val="s12"/>
        <w:spacing w:before="0" w:beforeAutospacing="0" w:after="0" w:afterAutospacing="0"/>
        <w:jc w:val="both"/>
        <w:rPr>
          <w:rStyle w:val="bumpedfont15"/>
          <w:b/>
        </w:rPr>
      </w:pPr>
    </w:p>
    <w:p w:rsidR="00FA3B6F" w:rsidRPr="00ED303A" w:rsidRDefault="00FA3B6F" w:rsidP="00C462B7">
      <w:pPr>
        <w:ind w:right="-1"/>
        <w:jc w:val="center"/>
        <w:rPr>
          <w:b/>
        </w:rPr>
      </w:pPr>
      <w:r w:rsidRPr="00ED303A">
        <w:rPr>
          <w:b/>
        </w:rPr>
        <w:t>РЕШИЛ:</w:t>
      </w:r>
    </w:p>
    <w:p w:rsidR="00FA3B6F" w:rsidRPr="00ED303A" w:rsidRDefault="00FA3B6F" w:rsidP="00C462B7">
      <w:pPr>
        <w:pStyle w:val="ConsPlusNormal"/>
        <w:tabs>
          <w:tab w:val="left" w:pos="1134"/>
        </w:tabs>
        <w:ind w:firstLine="0"/>
        <w:jc w:val="both"/>
        <w:rPr>
          <w:szCs w:val="24"/>
        </w:rPr>
      </w:pPr>
    </w:p>
    <w:p w:rsidR="00FA3B6F" w:rsidRPr="00ED303A" w:rsidRDefault="00FA3B6F" w:rsidP="00C462B7">
      <w:pPr>
        <w:suppressAutoHyphens/>
        <w:autoSpaceDN w:val="0"/>
        <w:ind w:firstLine="720"/>
        <w:jc w:val="both"/>
        <w:rPr>
          <w:rFonts w:eastAsia="SimSun"/>
          <w:kern w:val="3"/>
          <w:lang w:eastAsia="zh-CN" w:bidi="hi-IN"/>
        </w:rPr>
      </w:pPr>
      <w:r w:rsidRPr="00ED303A">
        <w:rPr>
          <w:rFonts w:eastAsia="SimSun"/>
          <w:kern w:val="3"/>
          <w:lang w:eastAsia="zh-CN" w:bidi="hi-IN"/>
        </w:rPr>
        <w:t xml:space="preserve">1. </w:t>
      </w:r>
      <w:r w:rsidRPr="00ED303A">
        <w:rPr>
          <w:rFonts w:eastAsia="SimSun"/>
          <w:kern w:val="3"/>
          <w:lang w:bidi="hi-IN"/>
        </w:rPr>
        <w:t xml:space="preserve">Утвердить </w:t>
      </w:r>
      <w:r w:rsidRPr="00ED303A">
        <w:rPr>
          <w:rFonts w:eastAsia="SimSun"/>
          <w:iCs/>
          <w:kern w:val="3"/>
          <w:lang w:eastAsia="zh-CN" w:bidi="hi-IN"/>
        </w:rPr>
        <w:t xml:space="preserve">положение о муниципальном </w:t>
      </w:r>
      <w:r w:rsidRPr="00ED303A">
        <w:rPr>
          <w:rStyle w:val="bumpedfont15"/>
        </w:rPr>
        <w:t xml:space="preserve">лесном </w:t>
      </w:r>
      <w:r w:rsidRPr="00ED303A">
        <w:rPr>
          <w:rFonts w:eastAsia="SimSun"/>
          <w:iCs/>
          <w:kern w:val="3"/>
          <w:lang w:eastAsia="zh-CN" w:bidi="hi-IN"/>
        </w:rPr>
        <w:t>контроле н</w:t>
      </w:r>
      <w:r w:rsidRPr="00ED303A">
        <w:rPr>
          <w:rFonts w:eastAsia="SimSun"/>
          <w:kern w:val="3"/>
          <w:lang w:eastAsia="zh-CN" w:bidi="hi-IN"/>
        </w:rPr>
        <w:t xml:space="preserve">а территории </w:t>
      </w:r>
      <w:r w:rsidRPr="00ED303A">
        <w:rPr>
          <w:rFonts w:eastAsia="SimSun"/>
          <w:bCs/>
          <w:kern w:val="28"/>
          <w:lang w:eastAsia="zh-CN" w:bidi="hi-IN"/>
        </w:rPr>
        <w:t xml:space="preserve">муниципального образования </w:t>
      </w:r>
      <w:r w:rsidR="00C22396" w:rsidRPr="00ED303A">
        <w:rPr>
          <w:rFonts w:eastAsia="Calibri"/>
        </w:rPr>
        <w:t>«Пудомягское сельское поселение» Гатчинского муниципального района Ленинградской области</w:t>
      </w:r>
      <w:r w:rsidR="00BB5F5D">
        <w:rPr>
          <w:rFonts w:eastAsia="Calibri"/>
        </w:rPr>
        <w:t xml:space="preserve">, </w:t>
      </w:r>
      <w:r w:rsidRPr="00ED303A">
        <w:rPr>
          <w:rFonts w:eastAsia="SimSun"/>
          <w:kern w:val="3"/>
          <w:lang w:eastAsia="zh-CN" w:bidi="hi-IN"/>
        </w:rPr>
        <w:t xml:space="preserve">согласно </w:t>
      </w:r>
      <w:r w:rsidRPr="00ED303A">
        <w:rPr>
          <w:rFonts w:eastAsia="SimSun"/>
          <w:kern w:val="3"/>
          <w:lang w:bidi="hi-IN"/>
        </w:rPr>
        <w:t>приложению</w:t>
      </w:r>
      <w:r w:rsidRPr="00ED303A">
        <w:rPr>
          <w:rFonts w:eastAsia="SimSun"/>
          <w:kern w:val="3"/>
          <w:lang w:eastAsia="zh-CN" w:bidi="hi-IN"/>
        </w:rPr>
        <w:t>.</w:t>
      </w:r>
    </w:p>
    <w:p w:rsidR="00FA3B6F" w:rsidRPr="00ED303A" w:rsidRDefault="00FA3B6F" w:rsidP="00C462B7">
      <w:pPr>
        <w:tabs>
          <w:tab w:val="left" w:pos="720"/>
        </w:tabs>
        <w:ind w:firstLine="360"/>
        <w:jc w:val="both"/>
      </w:pPr>
      <w:r w:rsidRPr="00ED303A">
        <w:tab/>
        <w:t xml:space="preserve">2. Опубликовать данное </w:t>
      </w:r>
      <w:r w:rsidR="003C212F">
        <w:t>решение</w:t>
      </w:r>
      <w:r w:rsidRPr="00ED303A">
        <w:t xml:space="preserve"> в </w:t>
      </w:r>
      <w:r w:rsidR="00C22396" w:rsidRPr="00ED303A">
        <w:t>газете «Гатчинская правда» и разместить на официальном сайте Пудомягского сельского поселения.</w:t>
      </w:r>
    </w:p>
    <w:p w:rsidR="00FA3B6F" w:rsidRPr="00ED303A" w:rsidRDefault="00FA3B6F" w:rsidP="00C462B7">
      <w:pPr>
        <w:tabs>
          <w:tab w:val="left" w:pos="720"/>
        </w:tabs>
        <w:ind w:firstLine="260"/>
        <w:jc w:val="both"/>
      </w:pPr>
      <w:r w:rsidRPr="00ED303A">
        <w:tab/>
        <w:t>3. Решение вступает в законную силу после его официального опубликования (обнародования).</w:t>
      </w:r>
    </w:p>
    <w:p w:rsidR="00FA3B6F" w:rsidRPr="00ED303A" w:rsidRDefault="00FA3B6F" w:rsidP="00C462B7">
      <w:pPr>
        <w:pStyle w:val="s12"/>
        <w:spacing w:before="0" w:beforeAutospacing="0" w:after="0" w:afterAutospacing="0"/>
        <w:ind w:firstLine="540"/>
        <w:jc w:val="both"/>
        <w:rPr>
          <w:rStyle w:val="bumpedfont15"/>
        </w:rPr>
      </w:pPr>
    </w:p>
    <w:p w:rsidR="00FA3B6F" w:rsidRPr="00ED303A" w:rsidRDefault="00FA3B6F" w:rsidP="00C462B7">
      <w:pPr>
        <w:ind w:right="-1"/>
      </w:pPr>
    </w:p>
    <w:p w:rsidR="00C22396" w:rsidRPr="00ED303A" w:rsidRDefault="00C22396" w:rsidP="00C462B7">
      <w:pPr>
        <w:ind w:right="-1"/>
      </w:pPr>
    </w:p>
    <w:p w:rsidR="00FA3B6F" w:rsidRPr="00ED303A" w:rsidRDefault="00FA3B6F" w:rsidP="00C462B7">
      <w:pPr>
        <w:rPr>
          <w:b/>
        </w:rPr>
      </w:pPr>
      <w:r w:rsidRPr="00ED303A">
        <w:t xml:space="preserve">Глава </w:t>
      </w:r>
      <w:r w:rsidR="00C22396" w:rsidRPr="00ED303A">
        <w:t>Пудомягского сельского поселения</w:t>
      </w:r>
      <w:r w:rsidR="0029673F">
        <w:t xml:space="preserve">                                                            </w:t>
      </w:r>
      <w:r w:rsidR="00C22396" w:rsidRPr="00ED303A">
        <w:t>Л.И.Буянова</w:t>
      </w:r>
    </w:p>
    <w:tbl>
      <w:tblPr>
        <w:tblW w:w="0" w:type="auto"/>
        <w:tblInd w:w="-106" w:type="dxa"/>
        <w:tblLook w:val="01E0" w:firstRow="1" w:lastRow="1" w:firstColumn="1" w:lastColumn="1" w:noHBand="0" w:noVBand="0"/>
      </w:tblPr>
      <w:tblGrid>
        <w:gridCol w:w="6288"/>
      </w:tblGrid>
      <w:tr w:rsidR="00FA3B6F" w:rsidRPr="00ED303A" w:rsidTr="00FA3B6F">
        <w:tc>
          <w:tcPr>
            <w:tcW w:w="6288" w:type="dxa"/>
          </w:tcPr>
          <w:p w:rsidR="00FA3B6F" w:rsidRPr="00ED303A" w:rsidRDefault="00FA3B6F" w:rsidP="00C462B7">
            <w:pPr>
              <w:suppressAutoHyphens/>
              <w:rPr>
                <w:lang w:eastAsia="zh-CN"/>
              </w:rPr>
            </w:pPr>
          </w:p>
        </w:tc>
      </w:tr>
    </w:tbl>
    <w:p w:rsidR="000267DD" w:rsidRPr="00ED303A" w:rsidRDefault="000267DD" w:rsidP="00C462B7">
      <w:pPr>
        <w:autoSpaceDE w:val="0"/>
        <w:autoSpaceDN w:val="0"/>
        <w:adjustRightInd w:val="0"/>
        <w:ind w:left="4536"/>
        <w:jc w:val="right"/>
        <w:rPr>
          <w:color w:val="000000" w:themeColor="text1"/>
        </w:rPr>
      </w:pPr>
      <w:bookmarkStart w:id="0" w:name="Par35"/>
      <w:bookmarkEnd w:id="0"/>
    </w:p>
    <w:p w:rsidR="000267DD" w:rsidRPr="00ED303A" w:rsidRDefault="000267DD" w:rsidP="00C462B7">
      <w:pPr>
        <w:autoSpaceDE w:val="0"/>
        <w:autoSpaceDN w:val="0"/>
        <w:adjustRightInd w:val="0"/>
        <w:ind w:left="4536"/>
        <w:jc w:val="right"/>
        <w:rPr>
          <w:color w:val="000000" w:themeColor="text1"/>
        </w:rPr>
      </w:pPr>
    </w:p>
    <w:p w:rsidR="000267DD" w:rsidRPr="00ED303A" w:rsidRDefault="000267DD" w:rsidP="00C462B7">
      <w:pPr>
        <w:autoSpaceDE w:val="0"/>
        <w:autoSpaceDN w:val="0"/>
        <w:adjustRightInd w:val="0"/>
        <w:ind w:left="4536"/>
        <w:jc w:val="right"/>
        <w:rPr>
          <w:color w:val="000000" w:themeColor="text1"/>
        </w:rPr>
      </w:pPr>
    </w:p>
    <w:p w:rsidR="000267DD" w:rsidRDefault="000267DD" w:rsidP="00C462B7">
      <w:pPr>
        <w:autoSpaceDE w:val="0"/>
        <w:autoSpaceDN w:val="0"/>
        <w:adjustRightInd w:val="0"/>
        <w:ind w:left="4536"/>
        <w:jc w:val="right"/>
        <w:rPr>
          <w:color w:val="000000" w:themeColor="text1"/>
        </w:rPr>
      </w:pPr>
    </w:p>
    <w:p w:rsidR="00A2482F" w:rsidRPr="00ED303A" w:rsidRDefault="00A2482F" w:rsidP="00C462B7">
      <w:pPr>
        <w:autoSpaceDE w:val="0"/>
        <w:autoSpaceDN w:val="0"/>
        <w:adjustRightInd w:val="0"/>
        <w:ind w:left="4536"/>
        <w:jc w:val="right"/>
        <w:rPr>
          <w:color w:val="000000" w:themeColor="text1"/>
        </w:rPr>
      </w:pPr>
    </w:p>
    <w:p w:rsidR="000267DD" w:rsidRPr="00ED303A" w:rsidRDefault="000267DD" w:rsidP="00C462B7">
      <w:pPr>
        <w:autoSpaceDE w:val="0"/>
        <w:autoSpaceDN w:val="0"/>
        <w:adjustRightInd w:val="0"/>
        <w:ind w:left="4536"/>
        <w:jc w:val="right"/>
        <w:rPr>
          <w:color w:val="000000" w:themeColor="text1"/>
        </w:rPr>
      </w:pPr>
    </w:p>
    <w:p w:rsidR="000267DD" w:rsidRPr="00ED303A" w:rsidRDefault="000267DD" w:rsidP="00C462B7">
      <w:pPr>
        <w:autoSpaceDE w:val="0"/>
        <w:autoSpaceDN w:val="0"/>
        <w:adjustRightInd w:val="0"/>
        <w:ind w:left="4536"/>
        <w:jc w:val="right"/>
        <w:rPr>
          <w:color w:val="000000" w:themeColor="text1"/>
        </w:rPr>
      </w:pPr>
    </w:p>
    <w:p w:rsidR="00C22396" w:rsidRPr="00ED303A" w:rsidRDefault="00C22396" w:rsidP="00C462B7">
      <w:pPr>
        <w:autoSpaceDE w:val="0"/>
        <w:autoSpaceDN w:val="0"/>
        <w:adjustRightInd w:val="0"/>
        <w:ind w:left="4536"/>
        <w:jc w:val="right"/>
        <w:rPr>
          <w:color w:val="000000" w:themeColor="text1"/>
        </w:rPr>
      </w:pPr>
    </w:p>
    <w:p w:rsidR="00FA3B6F" w:rsidRPr="00ED303A" w:rsidRDefault="00FA3B6F" w:rsidP="00C462B7">
      <w:pPr>
        <w:autoSpaceDE w:val="0"/>
        <w:autoSpaceDN w:val="0"/>
        <w:adjustRightInd w:val="0"/>
        <w:ind w:left="4536" w:firstLine="1134"/>
        <w:rPr>
          <w:color w:val="000000" w:themeColor="text1"/>
        </w:rPr>
      </w:pPr>
      <w:bookmarkStart w:id="1" w:name="_GoBack"/>
      <w:bookmarkEnd w:id="1"/>
      <w:r w:rsidRPr="00ED303A">
        <w:rPr>
          <w:color w:val="000000" w:themeColor="text1"/>
        </w:rPr>
        <w:t>Приложение</w:t>
      </w:r>
    </w:p>
    <w:p w:rsidR="00C22396" w:rsidRPr="00ED303A" w:rsidRDefault="00FA3B6F" w:rsidP="00C462B7">
      <w:pPr>
        <w:autoSpaceDE w:val="0"/>
        <w:autoSpaceDN w:val="0"/>
        <w:adjustRightInd w:val="0"/>
        <w:ind w:left="4536" w:firstLine="1134"/>
        <w:rPr>
          <w:color w:val="000000" w:themeColor="text1"/>
        </w:rPr>
      </w:pPr>
      <w:r w:rsidRPr="00ED303A">
        <w:rPr>
          <w:color w:val="000000" w:themeColor="text1"/>
        </w:rPr>
        <w:t>к решению совета депутатов</w:t>
      </w:r>
    </w:p>
    <w:p w:rsidR="00C22396" w:rsidRPr="00ED303A" w:rsidRDefault="00C22396" w:rsidP="00C462B7">
      <w:pPr>
        <w:autoSpaceDE w:val="0"/>
        <w:autoSpaceDN w:val="0"/>
        <w:adjustRightInd w:val="0"/>
        <w:ind w:left="4536" w:firstLine="1134"/>
        <w:rPr>
          <w:color w:val="000000" w:themeColor="text1"/>
        </w:rPr>
      </w:pPr>
      <w:r w:rsidRPr="00ED303A">
        <w:rPr>
          <w:color w:val="000000" w:themeColor="text1"/>
        </w:rPr>
        <w:t>Пудомягского сельского поселения</w:t>
      </w:r>
    </w:p>
    <w:p w:rsidR="00FA3B6F" w:rsidRPr="00ED303A" w:rsidRDefault="00FA3B6F" w:rsidP="00505F45">
      <w:pPr>
        <w:autoSpaceDE w:val="0"/>
        <w:autoSpaceDN w:val="0"/>
        <w:adjustRightInd w:val="0"/>
        <w:ind w:left="4536" w:firstLine="1134"/>
        <w:rPr>
          <w:b/>
          <w:color w:val="000000" w:themeColor="text1"/>
        </w:rPr>
      </w:pPr>
      <w:r w:rsidRPr="00ED303A">
        <w:rPr>
          <w:color w:val="000000" w:themeColor="text1"/>
        </w:rPr>
        <w:t xml:space="preserve">от </w:t>
      </w:r>
      <w:r w:rsidR="00505F45">
        <w:rPr>
          <w:color w:val="000000" w:themeColor="text1"/>
        </w:rPr>
        <w:t>30.09.</w:t>
      </w:r>
      <w:r w:rsidR="00C22396" w:rsidRPr="00ED303A">
        <w:rPr>
          <w:color w:val="000000" w:themeColor="text1"/>
        </w:rPr>
        <w:t>2021</w:t>
      </w:r>
      <w:r w:rsidR="00505F45">
        <w:rPr>
          <w:color w:val="000000" w:themeColor="text1"/>
        </w:rPr>
        <w:t xml:space="preserve"> года </w:t>
      </w:r>
      <w:r w:rsidR="00C22396" w:rsidRPr="00ED303A">
        <w:rPr>
          <w:color w:val="000000" w:themeColor="text1"/>
        </w:rPr>
        <w:t xml:space="preserve"> </w:t>
      </w:r>
      <w:r w:rsidRPr="00ED303A">
        <w:rPr>
          <w:color w:val="000000" w:themeColor="text1"/>
        </w:rPr>
        <w:t>№</w:t>
      </w:r>
      <w:r w:rsidR="00505F45">
        <w:rPr>
          <w:color w:val="000000" w:themeColor="text1"/>
        </w:rPr>
        <w:t>118</w:t>
      </w:r>
    </w:p>
    <w:p w:rsidR="008D55F5" w:rsidRDefault="008D55F5" w:rsidP="00C462B7">
      <w:pPr>
        <w:pStyle w:val="s20"/>
        <w:spacing w:before="0" w:beforeAutospacing="0" w:after="0" w:afterAutospacing="0"/>
        <w:jc w:val="center"/>
      </w:pPr>
      <w:r w:rsidRPr="00ED303A">
        <w:t> </w:t>
      </w:r>
    </w:p>
    <w:p w:rsidR="00C462B7" w:rsidRPr="00ED303A" w:rsidRDefault="00C462B7" w:rsidP="00C462B7">
      <w:pPr>
        <w:pStyle w:val="s20"/>
        <w:spacing w:before="0" w:beforeAutospacing="0" w:after="0" w:afterAutospacing="0"/>
        <w:jc w:val="center"/>
      </w:pPr>
    </w:p>
    <w:p w:rsidR="008D55F5" w:rsidRPr="00ED303A" w:rsidRDefault="008D55F5" w:rsidP="00C462B7">
      <w:pPr>
        <w:pStyle w:val="s20"/>
        <w:spacing w:before="0" w:beforeAutospacing="0" w:after="0" w:afterAutospacing="0"/>
        <w:jc w:val="center"/>
      </w:pPr>
      <w:r w:rsidRPr="00ED303A">
        <w:rPr>
          <w:rStyle w:val="bumpedfont15"/>
          <w:b/>
          <w:bCs/>
        </w:rPr>
        <w:t>ПОЛОЖЕНИЕ</w:t>
      </w:r>
    </w:p>
    <w:p w:rsidR="00C462B7" w:rsidRDefault="00FA3B6F" w:rsidP="00C462B7">
      <w:pPr>
        <w:pStyle w:val="s4"/>
        <w:spacing w:before="0" w:beforeAutospacing="0" w:after="0" w:afterAutospacing="0"/>
        <w:jc w:val="center"/>
        <w:rPr>
          <w:b/>
        </w:rPr>
      </w:pPr>
      <w:bookmarkStart w:id="2" w:name="_Hlk73456502"/>
      <w:bookmarkEnd w:id="2"/>
      <w:r w:rsidRPr="00ED303A">
        <w:rPr>
          <w:rStyle w:val="bumpedfont15"/>
          <w:b/>
          <w:bCs/>
        </w:rPr>
        <w:t xml:space="preserve">о муниципальном </w:t>
      </w:r>
      <w:r w:rsidR="00505888" w:rsidRPr="00ED303A">
        <w:rPr>
          <w:rStyle w:val="bumpedfont15"/>
          <w:b/>
          <w:bCs/>
        </w:rPr>
        <w:t xml:space="preserve">лесном </w:t>
      </w:r>
      <w:r w:rsidRPr="00ED303A">
        <w:rPr>
          <w:rStyle w:val="bumpedfont15"/>
          <w:b/>
          <w:bCs/>
        </w:rPr>
        <w:t xml:space="preserve">контроле </w:t>
      </w:r>
      <w:r w:rsidRPr="00ED303A">
        <w:rPr>
          <w:b/>
          <w:iCs/>
        </w:rPr>
        <w:t>н</w:t>
      </w:r>
      <w:r w:rsidRPr="00ED303A">
        <w:rPr>
          <w:b/>
        </w:rPr>
        <w:t xml:space="preserve">а территории </w:t>
      </w:r>
    </w:p>
    <w:p w:rsidR="00C462B7" w:rsidRDefault="00FA3B6F" w:rsidP="00C462B7">
      <w:pPr>
        <w:pStyle w:val="s4"/>
        <w:spacing w:before="0" w:beforeAutospacing="0" w:after="0" w:afterAutospacing="0"/>
        <w:jc w:val="center"/>
        <w:rPr>
          <w:rFonts w:eastAsia="Calibri"/>
          <w:b/>
        </w:rPr>
      </w:pPr>
      <w:r w:rsidRPr="00ED303A">
        <w:rPr>
          <w:b/>
          <w:color w:val="000000" w:themeColor="text1"/>
        </w:rPr>
        <w:t xml:space="preserve">муниципального образования </w:t>
      </w:r>
      <w:r w:rsidR="00C22396" w:rsidRPr="00ED303A">
        <w:rPr>
          <w:rFonts w:eastAsia="Calibri"/>
          <w:b/>
        </w:rPr>
        <w:t xml:space="preserve">«Пудомягское сельское поселение» </w:t>
      </w:r>
    </w:p>
    <w:p w:rsidR="00FA3B6F" w:rsidRPr="00ED303A" w:rsidRDefault="00C22396" w:rsidP="00C462B7">
      <w:pPr>
        <w:pStyle w:val="s4"/>
        <w:spacing w:before="0" w:beforeAutospacing="0" w:after="0" w:afterAutospacing="0"/>
        <w:jc w:val="center"/>
        <w:rPr>
          <w:b/>
          <w:vertAlign w:val="superscript"/>
        </w:rPr>
      </w:pPr>
      <w:r w:rsidRPr="00ED303A">
        <w:rPr>
          <w:rFonts w:eastAsia="Calibri"/>
          <w:b/>
        </w:rPr>
        <w:t>Гатчинского муниципального района Ленинградской области</w:t>
      </w:r>
    </w:p>
    <w:p w:rsidR="008D55F5" w:rsidRDefault="008D55F5" w:rsidP="00C462B7">
      <w:pPr>
        <w:pStyle w:val="s4"/>
        <w:spacing w:before="0" w:beforeAutospacing="0" w:after="0" w:afterAutospacing="0"/>
        <w:jc w:val="center"/>
        <w:rPr>
          <w:b/>
        </w:rPr>
      </w:pPr>
      <w:r w:rsidRPr="00ED303A">
        <w:rPr>
          <w:b/>
        </w:rPr>
        <w:t> </w:t>
      </w:r>
    </w:p>
    <w:p w:rsidR="008D55F5" w:rsidRPr="00ED303A" w:rsidRDefault="008D55F5" w:rsidP="00C462B7">
      <w:pPr>
        <w:pStyle w:val="s24"/>
        <w:spacing w:before="0" w:beforeAutospacing="0" w:after="0" w:afterAutospacing="0"/>
        <w:jc w:val="center"/>
      </w:pPr>
      <w:r w:rsidRPr="00ED303A">
        <w:rPr>
          <w:rStyle w:val="bumpedfont15"/>
          <w:b/>
          <w:bCs/>
        </w:rPr>
        <w:t>1.Общие положения</w:t>
      </w:r>
    </w:p>
    <w:p w:rsidR="008D55F5" w:rsidRPr="00ED303A" w:rsidRDefault="008D55F5" w:rsidP="00C462B7">
      <w:pPr>
        <w:pStyle w:val="s25"/>
        <w:spacing w:before="0" w:beforeAutospacing="0" w:after="0" w:afterAutospacing="0"/>
        <w:ind w:firstLine="420"/>
      </w:pPr>
      <w:r w:rsidRPr="00ED303A">
        <w:t> </w:t>
      </w:r>
    </w:p>
    <w:p w:rsidR="008D55F5" w:rsidRPr="00ED303A" w:rsidRDefault="008D55F5" w:rsidP="00C462B7">
      <w:pPr>
        <w:pStyle w:val="ac"/>
        <w:widowControl/>
        <w:tabs>
          <w:tab w:val="left" w:pos="1134"/>
        </w:tabs>
        <w:ind w:left="0" w:firstLine="709"/>
        <w:jc w:val="both"/>
        <w:rPr>
          <w:rFonts w:ascii="Times New Roman" w:hAnsi="Times New Roman"/>
          <w:sz w:val="24"/>
          <w:szCs w:val="24"/>
        </w:rPr>
      </w:pPr>
      <w:r w:rsidRPr="00ED303A">
        <w:rPr>
          <w:rStyle w:val="bumpedfont15"/>
          <w:rFonts w:ascii="Times New Roman" w:hAnsi="Times New Roman"/>
          <w:sz w:val="24"/>
          <w:szCs w:val="24"/>
        </w:rPr>
        <w:t xml:space="preserve">1.1. </w:t>
      </w:r>
      <w:r w:rsidR="00FA3B6F" w:rsidRPr="00ED303A">
        <w:rPr>
          <w:rFonts w:ascii="Times New Roman" w:hAnsi="Times New Roman"/>
          <w:sz w:val="24"/>
          <w:szCs w:val="24"/>
        </w:rPr>
        <w:t xml:space="preserve">Настоящее Положение (далее - также Положение) устанавливает порядок организации и осуществления муниципального лесного контроля на территории </w:t>
      </w:r>
      <w:r w:rsidR="00C22396" w:rsidRPr="00ED303A">
        <w:rPr>
          <w:rFonts w:ascii="Times New Roman" w:hAnsi="Times New Roman"/>
          <w:sz w:val="24"/>
          <w:szCs w:val="24"/>
        </w:rPr>
        <w:t xml:space="preserve">муниципального образования </w:t>
      </w:r>
      <w:r w:rsidR="00C22396" w:rsidRPr="00ED303A">
        <w:rPr>
          <w:rFonts w:ascii="Times New Roman" w:eastAsia="Calibri" w:hAnsi="Times New Roman"/>
          <w:sz w:val="24"/>
          <w:szCs w:val="24"/>
        </w:rPr>
        <w:t>«Пудомягское сельское поселение» Гатчинского муниципального района Ленинградской области</w:t>
      </w:r>
      <w:r w:rsidR="00FA3B6F" w:rsidRPr="00ED303A">
        <w:rPr>
          <w:rFonts w:ascii="Times New Roman" w:hAnsi="Times New Roman"/>
          <w:sz w:val="24"/>
          <w:szCs w:val="24"/>
        </w:rPr>
        <w:t>(далее – муниципальный контроль).</w:t>
      </w:r>
    </w:p>
    <w:p w:rsidR="00FA3B6F" w:rsidRPr="00ED303A" w:rsidRDefault="00FA3B6F" w:rsidP="00C462B7">
      <w:pPr>
        <w:pStyle w:val="ac"/>
        <w:widowControl/>
        <w:tabs>
          <w:tab w:val="left" w:pos="1134"/>
        </w:tabs>
        <w:ind w:left="0" w:firstLine="709"/>
        <w:jc w:val="both"/>
        <w:rPr>
          <w:rStyle w:val="bumpedfont15"/>
          <w:rFonts w:ascii="Times New Roman" w:hAnsi="Times New Roman"/>
          <w:sz w:val="24"/>
          <w:szCs w:val="24"/>
        </w:rPr>
      </w:pPr>
      <w:r w:rsidRPr="00ED303A">
        <w:rPr>
          <w:rFonts w:ascii="Times New Roman" w:hAnsi="Times New Roman"/>
          <w:sz w:val="24"/>
          <w:szCs w:val="24"/>
        </w:rPr>
        <w:t>К отношениям, связанным с осуществлением муниципального лесного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ED303A" w:rsidRDefault="008D55F5" w:rsidP="00C462B7">
      <w:pPr>
        <w:pStyle w:val="s26"/>
        <w:spacing w:before="0" w:beforeAutospacing="0" w:after="0" w:afterAutospacing="0"/>
        <w:ind w:firstLine="709"/>
        <w:jc w:val="both"/>
      </w:pPr>
      <w:r w:rsidRPr="00ED303A">
        <w:rPr>
          <w:rStyle w:val="bumpedfont15"/>
        </w:rPr>
        <w:t xml:space="preserve">1.2. Предметом муниципального контроля являетсясоблюдение юридическими лицами, индивидуальными предпринимателями, гражданами (далее – контролируемые лица) обязательных требований </w:t>
      </w:r>
      <w:r w:rsidR="002110C1" w:rsidRPr="00ED303A">
        <w:rPr>
          <w:rStyle w:val="bumpedfont15"/>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ED303A">
        <w:rPr>
          <w:rStyle w:val="bumpedfont15"/>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ED303A">
        <w:rPr>
          <w:rStyle w:val="bumpedfont15"/>
        </w:rPr>
        <w:t>(далее – обязательные требования);</w:t>
      </w:r>
    </w:p>
    <w:p w:rsidR="008D55F5" w:rsidRPr="00ED303A" w:rsidRDefault="008D55F5" w:rsidP="00C462B7">
      <w:pPr>
        <w:pStyle w:val="s15"/>
        <w:spacing w:before="0" w:beforeAutospacing="0" w:after="0" w:afterAutospacing="0"/>
        <w:ind w:firstLine="709"/>
        <w:jc w:val="both"/>
      </w:pPr>
      <w:r w:rsidRPr="00ED303A">
        <w:rPr>
          <w:rStyle w:val="bumpedfont15"/>
        </w:rPr>
        <w:t>исполнение решений, принимаемых по результатам контрольных мероприятий.</w:t>
      </w:r>
    </w:p>
    <w:p w:rsidR="00393143" w:rsidRPr="00ED303A" w:rsidRDefault="008D55F5" w:rsidP="00C462B7">
      <w:pPr>
        <w:autoSpaceDE w:val="0"/>
        <w:autoSpaceDN w:val="0"/>
        <w:adjustRightInd w:val="0"/>
        <w:ind w:firstLine="709"/>
        <w:jc w:val="both"/>
      </w:pPr>
      <w:r w:rsidRPr="00ED303A">
        <w:rPr>
          <w:rStyle w:val="bumpedfont15"/>
        </w:rPr>
        <w:t xml:space="preserve">1.3. </w:t>
      </w:r>
      <w:r w:rsidR="00393143" w:rsidRPr="00ED303A">
        <w:t>Объектами муниципального контроля (далее - объект контроля) являются:</w:t>
      </w:r>
    </w:p>
    <w:p w:rsidR="00693D81" w:rsidRPr="00ED303A" w:rsidRDefault="00693D81" w:rsidP="00C462B7">
      <w:pPr>
        <w:pStyle w:val="s26"/>
        <w:spacing w:before="0" w:beforeAutospacing="0" w:after="0" w:afterAutospacing="0"/>
        <w:ind w:firstLine="709"/>
        <w:jc w:val="both"/>
      </w:pPr>
      <w:r w:rsidRPr="00ED303A">
        <w:t>а) деятельность контролируемых лиц в сфере лесного хозяйства:</w:t>
      </w:r>
    </w:p>
    <w:p w:rsidR="00693D81" w:rsidRPr="00ED303A" w:rsidRDefault="00693D81" w:rsidP="00C462B7">
      <w:pPr>
        <w:pStyle w:val="s26"/>
        <w:spacing w:before="0" w:beforeAutospacing="0" w:after="0" w:afterAutospacing="0"/>
        <w:ind w:firstLine="709"/>
        <w:jc w:val="both"/>
      </w:pPr>
      <w:r w:rsidRPr="00ED303A">
        <w:t>использование лесов;</w:t>
      </w:r>
    </w:p>
    <w:p w:rsidR="00693D81" w:rsidRPr="00ED303A" w:rsidRDefault="00693D81" w:rsidP="00C462B7">
      <w:pPr>
        <w:pStyle w:val="s26"/>
        <w:spacing w:before="0" w:beforeAutospacing="0" w:after="0" w:afterAutospacing="0"/>
        <w:ind w:firstLine="709"/>
        <w:jc w:val="both"/>
      </w:pPr>
      <w:r w:rsidRPr="00ED303A">
        <w:t>охрана лесов;</w:t>
      </w:r>
    </w:p>
    <w:p w:rsidR="00693D81" w:rsidRPr="00ED303A" w:rsidRDefault="00693D81" w:rsidP="00C462B7">
      <w:pPr>
        <w:pStyle w:val="s26"/>
        <w:spacing w:before="0" w:beforeAutospacing="0" w:after="0" w:afterAutospacing="0"/>
        <w:ind w:firstLine="709"/>
        <w:jc w:val="both"/>
      </w:pPr>
      <w:r w:rsidRPr="00ED303A">
        <w:t>защита лесов;</w:t>
      </w:r>
    </w:p>
    <w:p w:rsidR="00693D81" w:rsidRPr="00ED303A" w:rsidRDefault="00693D81" w:rsidP="00C462B7">
      <w:pPr>
        <w:pStyle w:val="s26"/>
        <w:spacing w:before="0" w:beforeAutospacing="0" w:after="0" w:afterAutospacing="0"/>
        <w:ind w:firstLine="709"/>
        <w:jc w:val="both"/>
      </w:pPr>
      <w:r w:rsidRPr="00ED303A">
        <w:t>воспроизводство лесов и лесоразведения;</w:t>
      </w:r>
    </w:p>
    <w:p w:rsidR="00693D81" w:rsidRPr="00ED303A" w:rsidRDefault="00693D81" w:rsidP="00C462B7">
      <w:pPr>
        <w:pStyle w:val="s26"/>
        <w:spacing w:before="0" w:beforeAutospacing="0" w:after="0" w:afterAutospacing="0"/>
        <w:ind w:firstLine="709"/>
        <w:jc w:val="both"/>
      </w:pPr>
      <w:r w:rsidRPr="00ED303A">
        <w:t>б) производственные объекты:</w:t>
      </w:r>
    </w:p>
    <w:p w:rsidR="00693D81" w:rsidRPr="00ED303A" w:rsidRDefault="00693D81" w:rsidP="00C462B7">
      <w:pPr>
        <w:pStyle w:val="s26"/>
        <w:spacing w:before="0" w:beforeAutospacing="0" w:after="0" w:afterAutospacing="0"/>
        <w:ind w:firstLine="709"/>
        <w:jc w:val="both"/>
      </w:pPr>
      <w:r w:rsidRPr="00ED303A">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ED303A" w:rsidRDefault="00693D81" w:rsidP="00C462B7">
      <w:pPr>
        <w:pStyle w:val="s26"/>
        <w:spacing w:before="0" w:beforeAutospacing="0" w:after="0" w:afterAutospacing="0"/>
        <w:ind w:firstLine="709"/>
        <w:jc w:val="both"/>
      </w:pPr>
      <w:r w:rsidRPr="00ED303A">
        <w:t>средства предупреждения и тушения лесных пожаров;</w:t>
      </w:r>
    </w:p>
    <w:p w:rsidR="00693D81" w:rsidRPr="00ED303A" w:rsidRDefault="00693D81" w:rsidP="00C462B7">
      <w:pPr>
        <w:pStyle w:val="s26"/>
        <w:spacing w:before="0" w:beforeAutospacing="0" w:after="0" w:afterAutospacing="0"/>
        <w:ind w:firstLine="709"/>
        <w:jc w:val="both"/>
      </w:pPr>
      <w:r w:rsidRPr="00ED303A">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ED303A">
        <w:t>использования, охраны, защиты, воспроизводства лесов и лесоразведения.</w:t>
      </w:r>
    </w:p>
    <w:p w:rsidR="008D55F5" w:rsidRPr="00ED303A" w:rsidRDefault="008D55F5" w:rsidP="00C462B7">
      <w:pPr>
        <w:pStyle w:val="s26"/>
        <w:spacing w:before="0" w:beforeAutospacing="0" w:after="0" w:afterAutospacing="0"/>
        <w:ind w:firstLine="709"/>
        <w:jc w:val="both"/>
      </w:pPr>
      <w:r w:rsidRPr="00ED303A">
        <w:rPr>
          <w:rStyle w:val="bumpedfont15"/>
        </w:rPr>
        <w:t>1.4. Учет объектов контроля осуществляется посредством создания:</w:t>
      </w:r>
    </w:p>
    <w:p w:rsidR="008D55F5" w:rsidRPr="00ED303A" w:rsidRDefault="008D55F5" w:rsidP="00C462B7">
      <w:pPr>
        <w:pStyle w:val="s15"/>
        <w:spacing w:before="0" w:beforeAutospacing="0" w:after="0" w:afterAutospacing="0"/>
        <w:ind w:firstLine="709"/>
        <w:jc w:val="both"/>
      </w:pPr>
      <w:r w:rsidRPr="00ED303A">
        <w:rPr>
          <w:rStyle w:val="bumpedfont15"/>
        </w:rPr>
        <w:t>единого реестра контрольных мероприятий; </w:t>
      </w:r>
    </w:p>
    <w:p w:rsidR="008D55F5" w:rsidRPr="00ED303A" w:rsidRDefault="008D55F5" w:rsidP="00C462B7">
      <w:pPr>
        <w:pStyle w:val="s15"/>
        <w:spacing w:before="0" w:beforeAutospacing="0" w:after="0" w:afterAutospacing="0"/>
        <w:ind w:firstLine="709"/>
        <w:jc w:val="both"/>
      </w:pPr>
      <w:r w:rsidRPr="00ED303A">
        <w:rPr>
          <w:rStyle w:val="bumpedfont15"/>
        </w:rPr>
        <w:t>информационной системы (подсистемы государственной информационной системы)досудебного обжалования;</w:t>
      </w:r>
    </w:p>
    <w:p w:rsidR="008D55F5" w:rsidRPr="00ED303A" w:rsidRDefault="008D55F5" w:rsidP="00C462B7">
      <w:pPr>
        <w:pStyle w:val="s15"/>
        <w:spacing w:before="0" w:beforeAutospacing="0" w:after="0" w:afterAutospacing="0"/>
        <w:ind w:firstLine="709"/>
        <w:jc w:val="both"/>
      </w:pPr>
      <w:r w:rsidRPr="00ED303A">
        <w:rPr>
          <w:rStyle w:val="bumpedfont15"/>
        </w:rPr>
        <w:t>иных государственных и муниципальных информационных систем путем межведомственного информационного взаимодействия.</w:t>
      </w:r>
    </w:p>
    <w:p w:rsidR="00467551" w:rsidRPr="00ED303A" w:rsidRDefault="00467551" w:rsidP="00C462B7">
      <w:pPr>
        <w:ind w:firstLine="709"/>
        <w:jc w:val="both"/>
      </w:pPr>
      <w:r w:rsidRPr="00ED303A">
        <w:t>Учет объектов контроля осуществляется с использованием информационной системы.</w:t>
      </w:r>
    </w:p>
    <w:p w:rsidR="00C462B7" w:rsidRDefault="00C462B7" w:rsidP="00C462B7">
      <w:pPr>
        <w:pStyle w:val="s26"/>
        <w:spacing w:before="0" w:beforeAutospacing="0" w:after="0" w:afterAutospacing="0"/>
        <w:jc w:val="center"/>
        <w:rPr>
          <w:rStyle w:val="bumpedfont15"/>
        </w:rPr>
      </w:pPr>
      <w:r>
        <w:rPr>
          <w:rStyle w:val="bumpedfont15"/>
        </w:rPr>
        <w:t>2</w:t>
      </w:r>
    </w:p>
    <w:p w:rsidR="00C462B7" w:rsidRDefault="00C462B7" w:rsidP="00C462B7">
      <w:pPr>
        <w:pStyle w:val="s26"/>
        <w:spacing w:before="0" w:beforeAutospacing="0" w:after="0" w:afterAutospacing="0"/>
        <w:jc w:val="center"/>
        <w:rPr>
          <w:rStyle w:val="bumpedfont15"/>
        </w:rPr>
      </w:pPr>
    </w:p>
    <w:p w:rsidR="008D55F5" w:rsidRPr="00ED303A" w:rsidRDefault="008D55F5" w:rsidP="00C462B7">
      <w:pPr>
        <w:pStyle w:val="s26"/>
        <w:spacing w:before="0" w:beforeAutospacing="0" w:after="0" w:afterAutospacing="0"/>
        <w:ind w:firstLine="709"/>
        <w:jc w:val="both"/>
      </w:pPr>
      <w:r w:rsidRPr="00ED303A">
        <w:rPr>
          <w:rStyle w:val="bumpedfont15"/>
        </w:rPr>
        <w:lastRenderedPageBreak/>
        <w:t>1.5. Муниципальный контроль осуществляется администрацией </w:t>
      </w:r>
      <w:r w:rsidR="003C212F" w:rsidRPr="00ED303A">
        <w:t xml:space="preserve">муниципального образования </w:t>
      </w:r>
      <w:r w:rsidR="003C212F" w:rsidRPr="00ED303A">
        <w:rPr>
          <w:rFonts w:eastAsia="Calibri"/>
        </w:rPr>
        <w:t>«Пудомягское сельское поселение» Гатчинского муниципального района Ленинградской области</w:t>
      </w:r>
      <w:r w:rsidRPr="00ED303A">
        <w:rPr>
          <w:rStyle w:val="bumpedfont15"/>
        </w:rPr>
        <w:t>(далее – Контрольный орган).</w:t>
      </w:r>
    </w:p>
    <w:p w:rsidR="008D55F5" w:rsidRPr="00ED303A" w:rsidRDefault="008D55F5" w:rsidP="00C462B7">
      <w:pPr>
        <w:pStyle w:val="s26"/>
        <w:spacing w:before="0" w:beforeAutospacing="0" w:after="0" w:afterAutospacing="0"/>
        <w:ind w:firstLine="709"/>
        <w:jc w:val="both"/>
      </w:pPr>
      <w:r w:rsidRPr="00ED303A">
        <w:rPr>
          <w:rStyle w:val="bumpedfont15"/>
        </w:rPr>
        <w:t>1.6. Руководство деятельностью по осуществлению муниципального контроля осуществляет глава</w:t>
      </w:r>
      <w:r w:rsidR="00057148" w:rsidRPr="00ED303A">
        <w:rPr>
          <w:rStyle w:val="bumpedfont15"/>
        </w:rPr>
        <w:t xml:space="preserve"> администрации муниципального образования</w:t>
      </w:r>
      <w:r w:rsidRPr="00ED303A">
        <w:rPr>
          <w:rStyle w:val="bumpedfont15"/>
        </w:rPr>
        <w:t> </w:t>
      </w:r>
      <w:r w:rsidR="00057148" w:rsidRPr="00ED303A">
        <w:rPr>
          <w:rFonts w:eastAsia="Calibri"/>
        </w:rPr>
        <w:t>«Пудомягское сельское поселение» Гатчинского муниципального района Ленинградской области</w:t>
      </w:r>
      <w:r w:rsidRPr="00ED303A">
        <w:rPr>
          <w:rStyle w:val="bumpedfont15"/>
          <w:i/>
          <w:iCs/>
        </w:rPr>
        <w:t>.</w:t>
      </w:r>
    </w:p>
    <w:p w:rsidR="008D55F5" w:rsidRPr="00ED303A" w:rsidRDefault="008D55F5" w:rsidP="00C462B7">
      <w:pPr>
        <w:pStyle w:val="s26"/>
        <w:spacing w:before="0" w:beforeAutospacing="0" w:after="0" w:afterAutospacing="0"/>
        <w:ind w:firstLine="709"/>
        <w:jc w:val="both"/>
      </w:pPr>
      <w:r w:rsidRPr="00ED303A">
        <w:rPr>
          <w:rStyle w:val="bumpedfont15"/>
        </w:rPr>
        <w:t>1.7. От имени Контрольного органа муниципальный контроль вправе осуществлять следующие должностные лица:</w:t>
      </w:r>
    </w:p>
    <w:p w:rsidR="008D55F5" w:rsidRPr="00ED303A" w:rsidRDefault="008D55F5" w:rsidP="00C462B7">
      <w:pPr>
        <w:pStyle w:val="s15"/>
        <w:spacing w:before="0" w:beforeAutospacing="0" w:after="0" w:afterAutospacing="0"/>
        <w:ind w:firstLine="709"/>
        <w:jc w:val="both"/>
      </w:pPr>
      <w:r w:rsidRPr="00ED303A">
        <w:rPr>
          <w:rStyle w:val="bumpedfont15"/>
        </w:rPr>
        <w:t>1) руководитель (заместитель руководителя) Контрольного органа;</w:t>
      </w:r>
    </w:p>
    <w:p w:rsidR="008D55F5" w:rsidRPr="00ED303A" w:rsidRDefault="008D55F5" w:rsidP="00C462B7">
      <w:pPr>
        <w:pStyle w:val="s15"/>
        <w:spacing w:before="0" w:beforeAutospacing="0" w:after="0" w:afterAutospacing="0"/>
        <w:ind w:firstLine="709"/>
        <w:jc w:val="both"/>
        <w:rPr>
          <w:rStyle w:val="bumpedfont15"/>
        </w:rPr>
      </w:pPr>
      <w:r w:rsidRPr="00ED303A">
        <w:rPr>
          <w:rStyle w:val="bumpedfont15"/>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sidRPr="00ED303A">
        <w:rPr>
          <w:rStyle w:val="bumpedfont15"/>
        </w:rPr>
        <w:t>мероприятий (далее – инспектор);</w:t>
      </w:r>
    </w:p>
    <w:p w:rsidR="00B80828" w:rsidRPr="00ED303A" w:rsidRDefault="00F551C4" w:rsidP="00C462B7">
      <w:pPr>
        <w:autoSpaceDE w:val="0"/>
        <w:autoSpaceDN w:val="0"/>
        <w:adjustRightInd w:val="0"/>
        <w:ind w:firstLine="709"/>
        <w:jc w:val="both"/>
        <w:rPr>
          <w:lang w:eastAsia="en-US"/>
        </w:rPr>
      </w:pPr>
      <w:r w:rsidRPr="00ED303A">
        <w:rPr>
          <w:rStyle w:val="bumpedfont15"/>
        </w:rPr>
        <w:t>3) </w:t>
      </w:r>
      <w:r w:rsidR="00B80828" w:rsidRPr="00ED303A">
        <w:rPr>
          <w:lang w:eastAsia="en-US"/>
        </w:rPr>
        <w:t>муниципальными учреждениями, подведомственными органам местного самоуправления, в пределах полномочий органов местного самоуправления.</w:t>
      </w:r>
    </w:p>
    <w:p w:rsidR="00467551" w:rsidRPr="00ED303A" w:rsidRDefault="00467551" w:rsidP="00C462B7">
      <w:pPr>
        <w:ind w:firstLine="709"/>
        <w:jc w:val="both"/>
      </w:pPr>
      <w:r w:rsidRPr="00ED303A">
        <w:t xml:space="preserve">Должностными лицамиКонтрольного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ED303A">
        <w:t>муниципального</w:t>
      </w:r>
      <w:r w:rsidRPr="00ED303A">
        <w:t xml:space="preserve"> учреждения, </w:t>
      </w:r>
      <w:r w:rsidR="00B80828" w:rsidRPr="00ED303A">
        <w:t xml:space="preserve">органам местного самоуправления, в пределах полномочий органов местного самоуправления </w:t>
      </w:r>
      <w:r w:rsidRPr="00ED303A">
        <w:t>(далее - уполномоченные должностные лица Контрольного органа).</w:t>
      </w:r>
    </w:p>
    <w:p w:rsidR="008D55F5" w:rsidRPr="00ED303A" w:rsidRDefault="008D55F5" w:rsidP="00C462B7">
      <w:pPr>
        <w:pStyle w:val="s29"/>
        <w:spacing w:before="0" w:beforeAutospacing="0" w:after="0" w:afterAutospacing="0"/>
        <w:ind w:firstLine="709"/>
        <w:jc w:val="both"/>
      </w:pPr>
      <w:r w:rsidRPr="00ED303A">
        <w:rPr>
          <w:rStyle w:val="bumpedfont15"/>
        </w:rPr>
        <w:t>1.8. Права и обязанности инспектора.</w:t>
      </w:r>
    </w:p>
    <w:p w:rsidR="008D55F5" w:rsidRPr="00ED303A" w:rsidRDefault="008D55F5" w:rsidP="00C462B7">
      <w:pPr>
        <w:pStyle w:val="s29"/>
        <w:spacing w:before="0" w:beforeAutospacing="0" w:after="0" w:afterAutospacing="0"/>
        <w:ind w:firstLine="709"/>
        <w:jc w:val="both"/>
      </w:pPr>
      <w:r w:rsidRPr="00ED303A">
        <w:rPr>
          <w:rStyle w:val="bumpedfont15"/>
        </w:rPr>
        <w:t>1.8.1. Инспектор обязан:</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67551" w:rsidRPr="00ED303A" w:rsidRDefault="00467551"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462B7" w:rsidRDefault="00C462B7" w:rsidP="00C462B7">
      <w:pPr>
        <w:pStyle w:val="ac"/>
        <w:widowControl/>
        <w:tabs>
          <w:tab w:val="left" w:pos="1134"/>
        </w:tabs>
        <w:ind w:left="0"/>
        <w:jc w:val="center"/>
        <w:rPr>
          <w:rFonts w:ascii="Times New Roman" w:hAnsi="Times New Roman"/>
          <w:sz w:val="24"/>
          <w:szCs w:val="24"/>
        </w:rPr>
      </w:pPr>
      <w:r>
        <w:rPr>
          <w:rFonts w:ascii="Times New Roman" w:hAnsi="Times New Roman"/>
          <w:sz w:val="24"/>
          <w:szCs w:val="24"/>
        </w:rPr>
        <w:t>3</w:t>
      </w:r>
    </w:p>
    <w:p w:rsidR="00C462B7" w:rsidRDefault="00C462B7" w:rsidP="00C462B7">
      <w:pPr>
        <w:pStyle w:val="ac"/>
        <w:widowControl/>
        <w:tabs>
          <w:tab w:val="left" w:pos="1134"/>
        </w:tabs>
        <w:ind w:left="0" w:firstLine="709"/>
        <w:jc w:val="both"/>
        <w:rPr>
          <w:rFonts w:ascii="Times New Roman" w:hAnsi="Times New Roman"/>
          <w:sz w:val="24"/>
          <w:szCs w:val="24"/>
        </w:rPr>
      </w:pP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D303A" w:rsidRDefault="008D55F5" w:rsidP="00C462B7">
      <w:pPr>
        <w:pStyle w:val="s29"/>
        <w:spacing w:before="0" w:beforeAutospacing="0" w:after="0" w:afterAutospacing="0"/>
        <w:ind w:firstLine="709"/>
        <w:jc w:val="both"/>
      </w:pPr>
      <w:r w:rsidRPr="00ED303A">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ED303A" w:rsidRDefault="00467551"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7) обращаться в соответствии с Федеральным законом от 7 февраля 2011 года </w:t>
      </w:r>
      <w:r w:rsidR="00C462B7">
        <w:rPr>
          <w:rFonts w:ascii="Times New Roman" w:hAnsi="Times New Roman"/>
          <w:sz w:val="24"/>
          <w:szCs w:val="24"/>
        </w:rPr>
        <w:br/>
      </w:r>
      <w:r w:rsidRPr="00ED303A">
        <w:rPr>
          <w:rFonts w:ascii="Times New Roman" w:hAnsi="Times New Roman"/>
          <w:sz w:val="24"/>
          <w:szCs w:val="24"/>
        </w:rPr>
        <w:t>№3-ФЗ «О полиции» за содействием к органам полиции в случаях, если инспектору оказывается противо</w:t>
      </w:r>
      <w:r w:rsidR="00E12F19" w:rsidRPr="00ED303A">
        <w:rPr>
          <w:rFonts w:ascii="Times New Roman" w:hAnsi="Times New Roman"/>
          <w:sz w:val="24"/>
          <w:szCs w:val="24"/>
        </w:rPr>
        <w:t>действие или угрожает опасность.</w:t>
      </w:r>
    </w:p>
    <w:p w:rsidR="00793894" w:rsidRPr="00ED303A" w:rsidRDefault="00793894" w:rsidP="00C462B7">
      <w:pPr>
        <w:autoSpaceDE w:val="0"/>
        <w:autoSpaceDN w:val="0"/>
        <w:adjustRightInd w:val="0"/>
        <w:ind w:firstLine="709"/>
        <w:jc w:val="both"/>
      </w:pPr>
      <w:r w:rsidRPr="00ED303A">
        <w:t xml:space="preserve">1.9. Контрольный орган </w:t>
      </w:r>
      <w:r w:rsidR="00B80828" w:rsidRPr="00ED303A">
        <w:t>вправе:</w:t>
      </w:r>
    </w:p>
    <w:p w:rsidR="00793894" w:rsidRPr="00ED303A" w:rsidRDefault="00793894" w:rsidP="00C462B7">
      <w:pPr>
        <w:autoSpaceDE w:val="0"/>
        <w:autoSpaceDN w:val="0"/>
        <w:adjustRightInd w:val="0"/>
        <w:ind w:firstLine="709"/>
        <w:jc w:val="both"/>
        <w:rPr>
          <w:lang w:eastAsia="en-US"/>
        </w:rPr>
      </w:pPr>
      <w:r w:rsidRPr="00ED303A">
        <w:rPr>
          <w:lang w:eastAsia="en-US"/>
        </w:rPr>
        <w:t>1)</w:t>
      </w:r>
      <w:r w:rsidRPr="00ED303A">
        <w:t> </w:t>
      </w:r>
      <w:r w:rsidRPr="00ED303A">
        <w:rPr>
          <w:lang w:eastAsia="en-US"/>
        </w:rPr>
        <w:t>осуществлять систематическое патрулирование лесов;</w:t>
      </w:r>
    </w:p>
    <w:p w:rsidR="00793894" w:rsidRPr="00ED303A" w:rsidRDefault="00793894" w:rsidP="00C462B7">
      <w:pPr>
        <w:autoSpaceDE w:val="0"/>
        <w:autoSpaceDN w:val="0"/>
        <w:adjustRightInd w:val="0"/>
        <w:ind w:firstLine="709"/>
        <w:jc w:val="both"/>
        <w:rPr>
          <w:lang w:eastAsia="en-US"/>
        </w:rPr>
      </w:pPr>
      <w:r w:rsidRPr="00ED303A">
        <w:rPr>
          <w:lang w:eastAsia="en-US"/>
        </w:rPr>
        <w:t>2)</w:t>
      </w:r>
      <w:r w:rsidRPr="00ED303A">
        <w:t> </w:t>
      </w:r>
      <w:r w:rsidRPr="00ED303A">
        <w:rPr>
          <w:lang w:eastAsia="en-US"/>
        </w:rPr>
        <w:t>определять состояние лесов и влияние на них природных и антропогенных факторов;</w:t>
      </w:r>
    </w:p>
    <w:p w:rsidR="00793894" w:rsidRPr="00ED303A" w:rsidRDefault="00793894" w:rsidP="00C462B7">
      <w:pPr>
        <w:autoSpaceDE w:val="0"/>
        <w:autoSpaceDN w:val="0"/>
        <w:adjustRightInd w:val="0"/>
        <w:ind w:firstLine="709"/>
        <w:jc w:val="both"/>
        <w:rPr>
          <w:lang w:eastAsia="en-US"/>
        </w:rPr>
      </w:pPr>
      <w:r w:rsidRPr="00ED303A">
        <w:rPr>
          <w:lang w:eastAsia="en-US"/>
        </w:rPr>
        <w:t>3)</w:t>
      </w:r>
      <w:r w:rsidRPr="00ED303A">
        <w:t> </w:t>
      </w:r>
      <w:r w:rsidRPr="00ED303A">
        <w:rPr>
          <w:lang w:eastAsia="en-US"/>
        </w:rPr>
        <w:t>предотвращать, выявлять и пресекать нарушения требований лесного законодательства гражданами;</w:t>
      </w:r>
    </w:p>
    <w:p w:rsidR="00C462B7" w:rsidRDefault="00A2482F" w:rsidP="00C462B7">
      <w:pPr>
        <w:autoSpaceDE w:val="0"/>
        <w:autoSpaceDN w:val="0"/>
        <w:adjustRightInd w:val="0"/>
        <w:jc w:val="center"/>
        <w:rPr>
          <w:lang w:eastAsia="en-US"/>
        </w:rPr>
      </w:pPr>
      <w:r>
        <w:rPr>
          <w:lang w:eastAsia="en-US"/>
        </w:rPr>
        <w:t>4</w:t>
      </w:r>
    </w:p>
    <w:p w:rsidR="00C462B7" w:rsidRDefault="00C462B7" w:rsidP="00C462B7">
      <w:pPr>
        <w:autoSpaceDE w:val="0"/>
        <w:autoSpaceDN w:val="0"/>
        <w:adjustRightInd w:val="0"/>
        <w:jc w:val="center"/>
        <w:rPr>
          <w:lang w:eastAsia="en-US"/>
        </w:rPr>
      </w:pPr>
    </w:p>
    <w:p w:rsidR="00793894" w:rsidRPr="00ED303A" w:rsidRDefault="00793894" w:rsidP="00C462B7">
      <w:pPr>
        <w:autoSpaceDE w:val="0"/>
        <w:autoSpaceDN w:val="0"/>
        <w:adjustRightInd w:val="0"/>
        <w:ind w:firstLine="709"/>
        <w:jc w:val="both"/>
        <w:rPr>
          <w:lang w:eastAsia="en-US"/>
        </w:rPr>
      </w:pPr>
      <w:r w:rsidRPr="00ED303A">
        <w:rPr>
          <w:lang w:eastAsia="en-US"/>
        </w:rPr>
        <w:t>4)</w:t>
      </w:r>
      <w:r w:rsidR="00C942F6" w:rsidRPr="00ED303A">
        <w:t> </w:t>
      </w:r>
      <w:r w:rsidRPr="00ED303A">
        <w:rPr>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Pr="00ED303A" w:rsidRDefault="00793894" w:rsidP="00C462B7">
      <w:pPr>
        <w:autoSpaceDE w:val="0"/>
        <w:autoSpaceDN w:val="0"/>
        <w:adjustRightInd w:val="0"/>
        <w:ind w:firstLine="709"/>
        <w:jc w:val="both"/>
        <w:rPr>
          <w:lang w:eastAsia="en-US"/>
        </w:rPr>
      </w:pPr>
      <w:r w:rsidRPr="00ED303A">
        <w:rPr>
          <w:lang w:eastAsia="en-US"/>
        </w:rPr>
        <w:t>5)</w:t>
      </w:r>
      <w:r w:rsidR="00C942F6" w:rsidRPr="00ED303A">
        <w:t> </w:t>
      </w:r>
      <w:r w:rsidRPr="00ED303A">
        <w:rPr>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Pr="00ED303A" w:rsidRDefault="00793894" w:rsidP="00C462B7">
      <w:pPr>
        <w:autoSpaceDE w:val="0"/>
        <w:autoSpaceDN w:val="0"/>
        <w:adjustRightInd w:val="0"/>
        <w:ind w:firstLine="709"/>
        <w:jc w:val="both"/>
        <w:rPr>
          <w:lang w:eastAsia="en-US"/>
        </w:rPr>
      </w:pPr>
      <w:r w:rsidRPr="00ED303A">
        <w:rPr>
          <w:lang w:eastAsia="en-US"/>
        </w:rPr>
        <w:t>6)</w:t>
      </w:r>
      <w:r w:rsidR="00C942F6" w:rsidRPr="00ED303A">
        <w:t> </w:t>
      </w:r>
      <w:r w:rsidRPr="00ED303A">
        <w:rPr>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Pr="00ED303A" w:rsidRDefault="00C942F6" w:rsidP="00C462B7">
      <w:pPr>
        <w:autoSpaceDE w:val="0"/>
        <w:autoSpaceDN w:val="0"/>
        <w:adjustRightInd w:val="0"/>
        <w:ind w:firstLine="709"/>
        <w:jc w:val="both"/>
        <w:rPr>
          <w:lang w:eastAsia="en-US"/>
        </w:rPr>
      </w:pPr>
      <w:r w:rsidRPr="00ED303A">
        <w:rPr>
          <w:lang w:eastAsia="en-US"/>
        </w:rPr>
        <w:t>7</w:t>
      </w:r>
      <w:r w:rsidR="00793894" w:rsidRPr="00ED303A">
        <w:rPr>
          <w:lang w:eastAsia="en-US"/>
        </w:rPr>
        <w:t>)</w:t>
      </w:r>
      <w:r w:rsidRPr="00ED303A">
        <w:t> </w:t>
      </w:r>
      <w:r w:rsidR="00793894" w:rsidRPr="00ED303A">
        <w:rPr>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Pr="00ED303A" w:rsidRDefault="00C942F6" w:rsidP="00C462B7">
      <w:pPr>
        <w:autoSpaceDE w:val="0"/>
        <w:autoSpaceDN w:val="0"/>
        <w:adjustRightInd w:val="0"/>
        <w:ind w:firstLine="709"/>
        <w:jc w:val="both"/>
        <w:rPr>
          <w:lang w:eastAsia="en-US"/>
        </w:rPr>
      </w:pPr>
      <w:r w:rsidRPr="00ED303A">
        <w:rPr>
          <w:lang w:eastAsia="en-US"/>
        </w:rPr>
        <w:t>8</w:t>
      </w:r>
      <w:r w:rsidR="00793894" w:rsidRPr="00ED303A">
        <w:rPr>
          <w:lang w:eastAsia="en-US"/>
        </w:rPr>
        <w:t>)</w:t>
      </w:r>
      <w:r w:rsidRPr="00ED303A">
        <w:t> </w:t>
      </w:r>
      <w:r w:rsidR="00793894" w:rsidRPr="00ED303A">
        <w:rPr>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Pr="00ED303A" w:rsidRDefault="00C942F6" w:rsidP="00C462B7">
      <w:pPr>
        <w:autoSpaceDE w:val="0"/>
        <w:autoSpaceDN w:val="0"/>
        <w:adjustRightInd w:val="0"/>
        <w:ind w:firstLine="709"/>
        <w:jc w:val="both"/>
        <w:rPr>
          <w:lang w:eastAsia="en-US"/>
        </w:rPr>
      </w:pPr>
      <w:r w:rsidRPr="00ED303A">
        <w:rPr>
          <w:lang w:eastAsia="en-US"/>
        </w:rPr>
        <w:t>9</w:t>
      </w:r>
      <w:r w:rsidR="00793894" w:rsidRPr="00ED303A">
        <w:rPr>
          <w:lang w:eastAsia="en-US"/>
        </w:rPr>
        <w:t>)</w:t>
      </w:r>
      <w:r w:rsidRPr="00ED303A">
        <w:t> </w:t>
      </w:r>
      <w:r w:rsidR="00793894" w:rsidRPr="00ED303A">
        <w:rPr>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Pr="00ED303A" w:rsidRDefault="00C942F6" w:rsidP="00C462B7">
      <w:pPr>
        <w:autoSpaceDE w:val="0"/>
        <w:autoSpaceDN w:val="0"/>
        <w:adjustRightInd w:val="0"/>
        <w:ind w:firstLine="709"/>
        <w:jc w:val="both"/>
        <w:rPr>
          <w:lang w:eastAsia="en-US"/>
        </w:rPr>
      </w:pPr>
      <w:r w:rsidRPr="00ED303A">
        <w:rPr>
          <w:lang w:eastAsia="en-US"/>
        </w:rPr>
        <w:t>10</w:t>
      </w:r>
      <w:r w:rsidR="00793894" w:rsidRPr="00ED303A">
        <w:rPr>
          <w:lang w:eastAsia="en-US"/>
        </w:rPr>
        <w:t>)</w:t>
      </w:r>
      <w:r w:rsidRPr="00ED303A">
        <w:t> </w:t>
      </w:r>
      <w:r w:rsidR="00793894" w:rsidRPr="00ED303A">
        <w:rPr>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Pr="00ED303A" w:rsidRDefault="00C942F6" w:rsidP="00C462B7">
      <w:pPr>
        <w:autoSpaceDE w:val="0"/>
        <w:autoSpaceDN w:val="0"/>
        <w:adjustRightInd w:val="0"/>
        <w:ind w:firstLine="709"/>
        <w:jc w:val="both"/>
        <w:rPr>
          <w:lang w:eastAsia="en-US"/>
        </w:rPr>
      </w:pPr>
      <w:r w:rsidRPr="00ED303A">
        <w:rPr>
          <w:lang w:eastAsia="en-US"/>
        </w:rPr>
        <w:t>11</w:t>
      </w:r>
      <w:r w:rsidR="00793894" w:rsidRPr="00ED303A">
        <w:rPr>
          <w:lang w:eastAsia="en-US"/>
        </w:rPr>
        <w:t>)</w:t>
      </w:r>
      <w:r w:rsidRPr="00ED303A">
        <w:t> </w:t>
      </w:r>
      <w:r w:rsidR="00793894" w:rsidRPr="00ED303A">
        <w:rPr>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r:id="rId7" w:history="1">
        <w:r w:rsidR="00793894" w:rsidRPr="00ED303A">
          <w:rPr>
            <w:lang w:eastAsia="en-US"/>
          </w:rPr>
          <w:t>частью 1 статьи 11</w:t>
        </w:r>
      </w:hyperlink>
      <w:r w:rsidRPr="00ED303A">
        <w:rPr>
          <w:lang w:eastAsia="en-US"/>
        </w:rPr>
        <w:t>Лесного</w:t>
      </w:r>
      <w:r w:rsidR="00793894" w:rsidRPr="00ED303A">
        <w:rPr>
          <w:lang w:eastAsia="en-US"/>
        </w:rPr>
        <w:t xml:space="preserve"> Кодекса, требовать от граждан, пребывающих в лесах, прекращения совершения нарушения требований лесного законодательства.</w:t>
      </w:r>
    </w:p>
    <w:p w:rsidR="00793894" w:rsidRPr="00ED303A" w:rsidRDefault="00793894" w:rsidP="00C462B7">
      <w:pPr>
        <w:autoSpaceDE w:val="0"/>
        <w:autoSpaceDN w:val="0"/>
        <w:adjustRightInd w:val="0"/>
        <w:ind w:firstLine="709"/>
        <w:jc w:val="both"/>
        <w:rPr>
          <w:lang w:eastAsia="en-US"/>
        </w:rPr>
      </w:pPr>
      <w:r w:rsidRPr="00ED303A">
        <w:rPr>
          <w:lang w:eastAsia="en-US"/>
        </w:rPr>
        <w:t xml:space="preserve">В случае, если </w:t>
      </w:r>
      <w:r w:rsidR="00C942F6" w:rsidRPr="00ED303A">
        <w:rPr>
          <w:lang w:eastAsia="en-US"/>
        </w:rPr>
        <w:t>Контрольный орган</w:t>
      </w:r>
      <w:r w:rsidRPr="00ED303A">
        <w:rPr>
          <w:lang w:eastAsia="en-US"/>
        </w:rPr>
        <w:t>,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Pr="00ED303A" w:rsidRDefault="008D55F5" w:rsidP="00C462B7">
      <w:pPr>
        <w:autoSpaceDE w:val="0"/>
        <w:autoSpaceDN w:val="0"/>
        <w:adjustRightInd w:val="0"/>
        <w:ind w:firstLine="709"/>
        <w:jc w:val="both"/>
      </w:pPr>
      <w:r w:rsidRPr="00ED303A">
        <w:rPr>
          <w:rStyle w:val="bumpedfont15"/>
        </w:rPr>
        <w:t>1.10. </w:t>
      </w:r>
      <w:r w:rsidR="005256C1" w:rsidRPr="00ED303A">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256C1" w:rsidRPr="00ED303A" w:rsidRDefault="005256C1" w:rsidP="00C462B7">
      <w:pPr>
        <w:autoSpaceDE w:val="0"/>
        <w:autoSpaceDN w:val="0"/>
        <w:adjustRightInd w:val="0"/>
        <w:ind w:firstLine="709"/>
        <w:jc w:val="both"/>
      </w:pPr>
    </w:p>
    <w:p w:rsidR="00C462B7" w:rsidRPr="00C462B7" w:rsidRDefault="00A2482F" w:rsidP="00C462B7">
      <w:pPr>
        <w:pStyle w:val="s30"/>
        <w:spacing w:before="0" w:beforeAutospacing="0" w:after="0" w:afterAutospacing="0"/>
        <w:ind w:left="1155" w:hanging="1155"/>
        <w:jc w:val="center"/>
        <w:rPr>
          <w:rStyle w:val="bumpedfont15"/>
          <w:bCs/>
        </w:rPr>
      </w:pPr>
      <w:r>
        <w:rPr>
          <w:rStyle w:val="bumpedfont15"/>
          <w:bCs/>
        </w:rPr>
        <w:t>5</w:t>
      </w:r>
    </w:p>
    <w:p w:rsidR="00C462B7" w:rsidRDefault="00C462B7" w:rsidP="00C462B7">
      <w:pPr>
        <w:pStyle w:val="s30"/>
        <w:spacing w:before="0" w:beforeAutospacing="0" w:after="0" w:afterAutospacing="0"/>
        <w:ind w:left="1155"/>
        <w:jc w:val="center"/>
        <w:rPr>
          <w:rStyle w:val="bumpedfont15"/>
          <w:b/>
          <w:bCs/>
        </w:rPr>
      </w:pPr>
    </w:p>
    <w:p w:rsidR="008D55F5" w:rsidRPr="00ED303A" w:rsidRDefault="008D55F5" w:rsidP="00C462B7">
      <w:pPr>
        <w:pStyle w:val="s30"/>
        <w:spacing w:before="0" w:beforeAutospacing="0" w:after="0" w:afterAutospacing="0"/>
        <w:ind w:left="1155" w:hanging="1155"/>
        <w:jc w:val="center"/>
      </w:pPr>
      <w:r w:rsidRPr="00ED303A">
        <w:rPr>
          <w:rStyle w:val="bumpedfont15"/>
          <w:b/>
          <w:bCs/>
        </w:rPr>
        <w:t>2. Категории риска причинения вреда (ущерба)</w:t>
      </w:r>
    </w:p>
    <w:p w:rsidR="008D55F5" w:rsidRPr="00ED303A" w:rsidRDefault="008D55F5" w:rsidP="00C462B7">
      <w:pPr>
        <w:pStyle w:val="s15"/>
        <w:spacing w:before="0" w:beforeAutospacing="0" w:after="0" w:afterAutospacing="0"/>
        <w:ind w:firstLine="525"/>
        <w:jc w:val="both"/>
      </w:pPr>
      <w:r w:rsidRPr="00ED303A">
        <w:t> </w:t>
      </w:r>
    </w:p>
    <w:p w:rsidR="008D55F5" w:rsidRPr="00ED303A" w:rsidRDefault="008D55F5" w:rsidP="00C462B7">
      <w:pPr>
        <w:pStyle w:val="s26"/>
        <w:spacing w:before="0" w:beforeAutospacing="0" w:after="0" w:afterAutospacing="0"/>
        <w:ind w:firstLine="709"/>
        <w:jc w:val="both"/>
      </w:pPr>
      <w:r w:rsidRPr="00ED303A">
        <w:rPr>
          <w:rStyle w:val="bumpedfont15"/>
        </w:rPr>
        <w:t xml:space="preserve">2.1. Муниципальный </w:t>
      </w:r>
      <w:r w:rsidR="005256C1" w:rsidRPr="00ED303A">
        <w:rPr>
          <w:rStyle w:val="bumpedfont15"/>
        </w:rPr>
        <w:t xml:space="preserve">лесной </w:t>
      </w:r>
      <w:r w:rsidRPr="00ED303A">
        <w:rPr>
          <w:rStyle w:val="bumpedfont15"/>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sidRPr="00ED303A">
        <w:rPr>
          <w:rStyle w:val="bumpedfont15"/>
        </w:rPr>
        <w:t xml:space="preserve">сивность и результаты, при этом </w:t>
      </w:r>
      <w:r w:rsidRPr="00ED303A">
        <w:rPr>
          <w:rStyle w:val="bumpedfont15"/>
        </w:rPr>
        <w:t>Контрольным органомна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ED303A" w:rsidRDefault="008D55F5" w:rsidP="00C462B7">
      <w:pPr>
        <w:pStyle w:val="s26"/>
        <w:spacing w:before="0" w:beforeAutospacing="0" w:after="0" w:afterAutospacing="0"/>
        <w:ind w:firstLine="709"/>
        <w:jc w:val="both"/>
      </w:pPr>
      <w:r w:rsidRPr="00ED303A">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D303A" w:rsidRDefault="008D55F5" w:rsidP="00C462B7">
      <w:pPr>
        <w:pStyle w:val="s15"/>
        <w:spacing w:before="0" w:beforeAutospacing="0" w:after="0" w:afterAutospacing="0"/>
        <w:ind w:firstLine="709"/>
        <w:jc w:val="both"/>
      </w:pPr>
      <w:r w:rsidRPr="00ED303A">
        <w:rPr>
          <w:rStyle w:val="bumpedfont15"/>
        </w:rPr>
        <w:t>средний риск;</w:t>
      </w:r>
    </w:p>
    <w:p w:rsidR="008D55F5" w:rsidRPr="00ED303A" w:rsidRDefault="008D55F5" w:rsidP="00C462B7">
      <w:pPr>
        <w:pStyle w:val="s15"/>
        <w:spacing w:before="0" w:beforeAutospacing="0" w:after="0" w:afterAutospacing="0"/>
        <w:ind w:firstLine="709"/>
        <w:jc w:val="both"/>
      </w:pPr>
      <w:r w:rsidRPr="00ED303A">
        <w:rPr>
          <w:rStyle w:val="bumpedfont15"/>
        </w:rPr>
        <w:t>умеренный риск;</w:t>
      </w:r>
    </w:p>
    <w:p w:rsidR="008D55F5" w:rsidRPr="00ED303A" w:rsidRDefault="008D55F5" w:rsidP="00C462B7">
      <w:pPr>
        <w:pStyle w:val="s15"/>
        <w:spacing w:before="0" w:beforeAutospacing="0" w:after="0" w:afterAutospacing="0"/>
        <w:ind w:firstLine="709"/>
        <w:jc w:val="both"/>
      </w:pPr>
      <w:r w:rsidRPr="00ED303A">
        <w:rPr>
          <w:rStyle w:val="bumpedfont15"/>
        </w:rPr>
        <w:t>низкий риск.</w:t>
      </w:r>
    </w:p>
    <w:p w:rsidR="008D55F5" w:rsidRPr="00ED303A" w:rsidRDefault="008D55F5" w:rsidP="00C462B7">
      <w:pPr>
        <w:pStyle w:val="s26"/>
        <w:spacing w:before="0" w:beforeAutospacing="0" w:after="0" w:afterAutospacing="0"/>
        <w:ind w:firstLine="709"/>
        <w:jc w:val="both"/>
      </w:pPr>
      <w:r w:rsidRPr="00ED303A">
        <w:rPr>
          <w:rStyle w:val="bumpedfont15"/>
        </w:rPr>
        <w:t>2.3. Критерии отнесения объектов контроля к кат</w:t>
      </w:r>
      <w:r w:rsidR="00913F3D" w:rsidRPr="00ED303A">
        <w:rPr>
          <w:rStyle w:val="bumpedfont15"/>
        </w:rPr>
        <w:t>егориям риска </w:t>
      </w:r>
      <w:r w:rsidRPr="00ED303A">
        <w:rPr>
          <w:rStyle w:val="bumpedfont15"/>
        </w:rPr>
        <w:t>в рамках осуществления муниципального контроля установлены приложением </w:t>
      </w:r>
      <w:r w:rsidR="005256C1" w:rsidRPr="00ED303A">
        <w:rPr>
          <w:rStyle w:val="bumpedfont15"/>
        </w:rPr>
        <w:t>1</w:t>
      </w:r>
      <w:r w:rsidRPr="00ED303A">
        <w:rPr>
          <w:rStyle w:val="bumpedfont15"/>
        </w:rPr>
        <w:t> к настоящему Положению.</w:t>
      </w:r>
    </w:p>
    <w:p w:rsidR="008D55F5" w:rsidRPr="00ED303A" w:rsidRDefault="008D55F5" w:rsidP="00C462B7">
      <w:pPr>
        <w:pStyle w:val="s26"/>
        <w:spacing w:before="0" w:beforeAutospacing="0" w:after="0" w:afterAutospacing="0"/>
        <w:ind w:firstLine="709"/>
        <w:jc w:val="both"/>
      </w:pPr>
      <w:r w:rsidRPr="00ED303A">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ED303A" w:rsidRDefault="008D55F5" w:rsidP="00C462B7">
      <w:pPr>
        <w:pStyle w:val="s26"/>
        <w:spacing w:before="0" w:beforeAutospacing="0" w:after="0" w:afterAutospacing="0"/>
        <w:ind w:firstLine="709"/>
        <w:jc w:val="both"/>
      </w:pPr>
      <w:r w:rsidRPr="00ED303A">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ED303A">
        <w:rPr>
          <w:rStyle w:val="bumpedfont15"/>
        </w:rPr>
        <w:t>2</w:t>
      </w:r>
      <w:r w:rsidRPr="00ED303A">
        <w:rPr>
          <w:rStyle w:val="bumpedfont15"/>
        </w:rPr>
        <w:t xml:space="preserve"> к настоящему Положению. </w:t>
      </w:r>
    </w:p>
    <w:p w:rsidR="008D55F5" w:rsidRPr="00ED303A" w:rsidRDefault="008D55F5" w:rsidP="00C462B7">
      <w:pPr>
        <w:pStyle w:val="s26"/>
        <w:spacing w:before="0" w:beforeAutospacing="0" w:after="0" w:afterAutospacing="0"/>
        <w:ind w:firstLine="709"/>
        <w:jc w:val="both"/>
      </w:pPr>
      <w:r w:rsidRPr="00ED303A">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ED303A" w:rsidRDefault="008D55F5" w:rsidP="00C462B7">
      <w:pPr>
        <w:pStyle w:val="s26"/>
        <w:spacing w:before="0" w:beforeAutospacing="0" w:after="0" w:afterAutospacing="0"/>
        <w:ind w:firstLine="709"/>
        <w:jc w:val="both"/>
      </w:pPr>
      <w:r w:rsidRPr="00ED303A">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D303A" w:rsidRDefault="008D55F5" w:rsidP="00C462B7">
      <w:pPr>
        <w:pStyle w:val="s26"/>
        <w:spacing w:before="0" w:beforeAutospacing="0" w:after="0" w:afterAutospacing="0"/>
        <w:ind w:firstLine="525"/>
        <w:jc w:val="both"/>
      </w:pPr>
      <w:r w:rsidRPr="00ED303A">
        <w:t> </w:t>
      </w:r>
    </w:p>
    <w:p w:rsidR="008D55F5" w:rsidRPr="00ED303A" w:rsidRDefault="008D55F5" w:rsidP="00C462B7">
      <w:pPr>
        <w:pStyle w:val="s4"/>
        <w:spacing w:before="0" w:beforeAutospacing="0" w:after="0" w:afterAutospacing="0"/>
        <w:jc w:val="center"/>
      </w:pPr>
      <w:r w:rsidRPr="00ED303A">
        <w:rPr>
          <w:rStyle w:val="bumpedfont15"/>
          <w:b/>
          <w:bCs/>
        </w:rPr>
        <w:t>3. Виды профилактических мероприятий, которые проводятся</w:t>
      </w:r>
    </w:p>
    <w:p w:rsidR="008D55F5" w:rsidRPr="00ED303A" w:rsidRDefault="008D55F5" w:rsidP="00C462B7">
      <w:pPr>
        <w:pStyle w:val="s4"/>
        <w:spacing w:before="0" w:beforeAutospacing="0" w:after="0" w:afterAutospacing="0"/>
        <w:jc w:val="center"/>
      </w:pPr>
      <w:r w:rsidRPr="00ED303A">
        <w:rPr>
          <w:rStyle w:val="bumpedfont15"/>
          <w:b/>
          <w:bCs/>
        </w:rPr>
        <w:t>при осуществлении муниципального контроля </w:t>
      </w:r>
    </w:p>
    <w:p w:rsidR="008D55F5" w:rsidRPr="00ED303A" w:rsidRDefault="008D55F5" w:rsidP="00C462B7">
      <w:pPr>
        <w:pStyle w:val="s10"/>
        <w:spacing w:before="0" w:beforeAutospacing="0" w:after="0" w:afterAutospacing="0"/>
        <w:jc w:val="both"/>
      </w:pPr>
      <w:r w:rsidRPr="00ED303A">
        <w:t> </w:t>
      </w:r>
    </w:p>
    <w:p w:rsidR="005256C1" w:rsidRPr="00ED303A" w:rsidRDefault="005256C1" w:rsidP="00C462B7">
      <w:pPr>
        <w:autoSpaceDE w:val="0"/>
        <w:autoSpaceDN w:val="0"/>
        <w:adjustRightInd w:val="0"/>
        <w:ind w:firstLine="709"/>
        <w:jc w:val="both"/>
      </w:pPr>
      <w:r w:rsidRPr="00ED303A">
        <w:t>3.1. При осуществлении муниципального контроля Контрольный орган проводит следующие виды профилактических мероприятий:</w:t>
      </w:r>
    </w:p>
    <w:p w:rsidR="005256C1" w:rsidRPr="00ED303A" w:rsidRDefault="005256C1" w:rsidP="00C462B7">
      <w:pPr>
        <w:pStyle w:val="ConsPlusNormal"/>
        <w:ind w:firstLine="0"/>
        <w:jc w:val="both"/>
        <w:rPr>
          <w:szCs w:val="24"/>
        </w:rPr>
      </w:pPr>
      <w:r w:rsidRPr="00ED303A">
        <w:rPr>
          <w:szCs w:val="24"/>
        </w:rPr>
        <w:t>1) информирование;</w:t>
      </w:r>
    </w:p>
    <w:p w:rsidR="005256C1" w:rsidRPr="00ED303A" w:rsidRDefault="005256C1" w:rsidP="00C462B7">
      <w:pPr>
        <w:pStyle w:val="ConsPlusNormal"/>
        <w:ind w:firstLine="0"/>
        <w:jc w:val="both"/>
        <w:rPr>
          <w:szCs w:val="24"/>
        </w:rPr>
      </w:pPr>
      <w:r w:rsidRPr="00ED303A">
        <w:rPr>
          <w:szCs w:val="24"/>
        </w:rPr>
        <w:t>2) обобщение правоприменительной практики;</w:t>
      </w:r>
    </w:p>
    <w:p w:rsidR="005256C1" w:rsidRPr="00ED303A" w:rsidRDefault="005256C1" w:rsidP="00C462B7">
      <w:pPr>
        <w:pStyle w:val="ConsPlusNormal"/>
        <w:ind w:firstLine="0"/>
        <w:jc w:val="both"/>
        <w:rPr>
          <w:szCs w:val="24"/>
        </w:rPr>
      </w:pPr>
      <w:r w:rsidRPr="00ED303A">
        <w:rPr>
          <w:szCs w:val="24"/>
        </w:rPr>
        <w:t>3) объявление предостережения;</w:t>
      </w:r>
    </w:p>
    <w:p w:rsidR="005256C1" w:rsidRPr="00ED303A" w:rsidRDefault="005256C1" w:rsidP="00C462B7">
      <w:pPr>
        <w:pStyle w:val="ConsPlusNormal"/>
        <w:ind w:firstLine="0"/>
        <w:jc w:val="both"/>
        <w:rPr>
          <w:szCs w:val="24"/>
        </w:rPr>
      </w:pPr>
      <w:r w:rsidRPr="00ED303A">
        <w:rPr>
          <w:szCs w:val="24"/>
        </w:rPr>
        <w:t>4) консультирование;</w:t>
      </w:r>
    </w:p>
    <w:p w:rsidR="005256C1" w:rsidRPr="00ED303A" w:rsidRDefault="005256C1" w:rsidP="00C462B7">
      <w:pPr>
        <w:pStyle w:val="ConsPlusNormal"/>
        <w:ind w:firstLine="0"/>
        <w:jc w:val="both"/>
        <w:rPr>
          <w:szCs w:val="24"/>
        </w:rPr>
      </w:pPr>
      <w:r w:rsidRPr="00ED303A">
        <w:rPr>
          <w:szCs w:val="24"/>
        </w:rPr>
        <w:t>5) профилактический визит.</w:t>
      </w:r>
    </w:p>
    <w:p w:rsidR="008D55F5" w:rsidRPr="00ED303A" w:rsidRDefault="008D55F5" w:rsidP="00C462B7">
      <w:pPr>
        <w:pStyle w:val="s15"/>
        <w:spacing w:before="0" w:beforeAutospacing="0" w:after="0" w:afterAutospacing="0"/>
        <w:ind w:firstLine="525"/>
        <w:jc w:val="both"/>
      </w:pPr>
      <w:r w:rsidRPr="00ED303A">
        <w:t> </w:t>
      </w:r>
    </w:p>
    <w:p w:rsidR="005256C1" w:rsidRPr="00ED303A" w:rsidRDefault="005256C1" w:rsidP="00C462B7">
      <w:pPr>
        <w:pStyle w:val="ConsPlusNormal"/>
        <w:ind w:firstLine="0"/>
        <w:jc w:val="center"/>
        <w:rPr>
          <w:szCs w:val="24"/>
        </w:rPr>
      </w:pPr>
      <w:r w:rsidRPr="00ED303A">
        <w:rPr>
          <w:szCs w:val="24"/>
        </w:rPr>
        <w:t xml:space="preserve">3.2. Информирование контролируемых и иных заинтересованных лиц </w:t>
      </w:r>
    </w:p>
    <w:p w:rsidR="005256C1" w:rsidRPr="00ED303A" w:rsidRDefault="005256C1" w:rsidP="00C462B7">
      <w:pPr>
        <w:pStyle w:val="ConsPlusNormal"/>
        <w:ind w:firstLine="0"/>
        <w:jc w:val="center"/>
        <w:rPr>
          <w:szCs w:val="24"/>
        </w:rPr>
      </w:pPr>
      <w:r w:rsidRPr="00ED303A">
        <w:rPr>
          <w:szCs w:val="24"/>
        </w:rPr>
        <w:t xml:space="preserve">по вопросам соблюдения обязательных требований </w:t>
      </w:r>
    </w:p>
    <w:p w:rsidR="008D55F5" w:rsidRPr="00ED303A" w:rsidRDefault="008D55F5" w:rsidP="00C462B7">
      <w:pPr>
        <w:pStyle w:val="s31"/>
        <w:spacing w:before="0" w:beforeAutospacing="0" w:after="0" w:afterAutospacing="0"/>
        <w:ind w:firstLine="525"/>
        <w:jc w:val="center"/>
      </w:pPr>
      <w:r w:rsidRPr="00ED303A">
        <w:t> </w:t>
      </w:r>
    </w:p>
    <w:p w:rsidR="003C212F" w:rsidRPr="00ED303A" w:rsidRDefault="005256C1" w:rsidP="003C212F">
      <w:pPr>
        <w:pStyle w:val="s26"/>
        <w:tabs>
          <w:tab w:val="left" w:pos="4536"/>
          <w:tab w:val="left" w:pos="4678"/>
        </w:tabs>
        <w:spacing w:before="0" w:beforeAutospacing="0" w:after="0" w:afterAutospacing="0"/>
        <w:ind w:firstLine="709"/>
        <w:jc w:val="both"/>
      </w:pPr>
      <w:r w:rsidRPr="00ED303A">
        <w:t xml:space="preserve">3.2.1. </w:t>
      </w:r>
      <w:r w:rsidRPr="00ED303A">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001007D8" w:rsidRPr="00ED303A">
        <w:rPr>
          <w:rStyle w:val="bumpedfont15"/>
        </w:rPr>
        <w:t>-</w:t>
      </w:r>
      <w:r w:rsidRPr="00ED303A">
        <w:rPr>
          <w:rStyle w:val="bumpedfont15"/>
        </w:rPr>
        <w:t xml:space="preserve"> официальный сайт), в средствах массовой информации, через личные кабинеты</w:t>
      </w:r>
      <w:r w:rsidR="003C212F" w:rsidRPr="00ED303A">
        <w:rPr>
          <w:rStyle w:val="bumpedfont15"/>
        </w:rPr>
        <w:t>контролируемых лиц в государственных информационных системах (при их наличии) и в иных формах.</w:t>
      </w:r>
    </w:p>
    <w:p w:rsidR="005256C1" w:rsidRPr="00ED303A" w:rsidRDefault="0052684F" w:rsidP="0052684F">
      <w:pPr>
        <w:pStyle w:val="s26"/>
        <w:tabs>
          <w:tab w:val="left" w:pos="4536"/>
          <w:tab w:val="left" w:pos="4678"/>
        </w:tabs>
        <w:spacing w:before="0" w:beforeAutospacing="0" w:after="0" w:afterAutospacing="0"/>
        <w:ind w:firstLine="709"/>
        <w:jc w:val="both"/>
      </w:pPr>
      <w:r>
        <w:rPr>
          <w:rStyle w:val="bumpedfont15"/>
        </w:rPr>
        <w:br/>
      </w:r>
      <w:r w:rsidR="00B34335">
        <w:rPr>
          <w:rStyle w:val="bumpedfont15"/>
        </w:rPr>
        <w:t>6</w:t>
      </w:r>
      <w:r>
        <w:rPr>
          <w:rStyle w:val="bumpedfont15"/>
        </w:rPr>
        <w:br/>
      </w:r>
      <w:r>
        <w:rPr>
          <w:rStyle w:val="bumpedfont15"/>
        </w:rPr>
        <w:br/>
      </w:r>
    </w:p>
    <w:p w:rsidR="005256C1" w:rsidRPr="00ED303A" w:rsidRDefault="005256C1" w:rsidP="0052684F">
      <w:pPr>
        <w:pStyle w:val="s26"/>
        <w:spacing w:before="0" w:beforeAutospacing="0" w:after="0" w:afterAutospacing="0"/>
        <w:ind w:firstLine="709"/>
        <w:jc w:val="both"/>
      </w:pPr>
      <w:r w:rsidRPr="00ED303A">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057148" w:rsidRPr="00ED303A" w:rsidRDefault="00057148" w:rsidP="00C462B7">
      <w:pPr>
        <w:pStyle w:val="s4"/>
        <w:spacing w:before="0" w:beforeAutospacing="0" w:after="0" w:afterAutospacing="0"/>
        <w:jc w:val="center"/>
      </w:pPr>
    </w:p>
    <w:p w:rsidR="00BD308D" w:rsidRPr="00ED303A" w:rsidRDefault="008D55F5" w:rsidP="0052684F">
      <w:pPr>
        <w:pStyle w:val="s4"/>
        <w:spacing w:before="0" w:beforeAutospacing="0" w:after="0" w:afterAutospacing="0"/>
        <w:jc w:val="center"/>
      </w:pPr>
      <w:r w:rsidRPr="00ED303A">
        <w:t> </w:t>
      </w:r>
      <w:r w:rsidR="00BD308D" w:rsidRPr="00ED303A">
        <w:t>3.3. Обобщение правоприменительной практики</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3.3.1. Обобщение правоприменительной практики </w:t>
      </w:r>
      <w:r w:rsidRPr="00ED303A">
        <w:rPr>
          <w:rFonts w:ascii="Times New Roman" w:hAnsi="Times New Roman"/>
          <w:bCs/>
          <w:sz w:val="24"/>
          <w:szCs w:val="24"/>
        </w:rPr>
        <w:t>осуществляется Контрольным органом в соответствии со статьей 47 Федерального закона № 248-ФЗ</w:t>
      </w:r>
      <w:r w:rsidRPr="00ED303A">
        <w:rPr>
          <w:rFonts w:ascii="Times New Roman" w:hAnsi="Times New Roman"/>
          <w:sz w:val="24"/>
          <w:szCs w:val="24"/>
        </w:rPr>
        <w:t>.</w:t>
      </w:r>
    </w:p>
    <w:p w:rsidR="00BD308D" w:rsidRPr="00ED303A" w:rsidRDefault="00BD308D" w:rsidP="00C462B7">
      <w:pPr>
        <w:ind w:firstLine="709"/>
        <w:jc w:val="both"/>
      </w:pPr>
      <w:r w:rsidRPr="00ED303A">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D308D" w:rsidRPr="00ED303A" w:rsidRDefault="00BD308D" w:rsidP="00C462B7">
      <w:pPr>
        <w:ind w:firstLine="709"/>
        <w:jc w:val="both"/>
      </w:pPr>
      <w:r w:rsidRPr="00ED303A">
        <w:t>Контрольный орган обеспечивает публичное обсуждение проекта доклада.</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ED303A" w:rsidRDefault="00BD308D" w:rsidP="00C462B7">
      <w:pPr>
        <w:jc w:val="center"/>
      </w:pPr>
    </w:p>
    <w:p w:rsidR="00BD308D" w:rsidRPr="00ED303A" w:rsidRDefault="00BD308D" w:rsidP="00C462B7">
      <w:pPr>
        <w:jc w:val="center"/>
      </w:pPr>
      <w:r w:rsidRPr="00ED303A">
        <w:t>3.4. Предостережение о недопустимости нарушения обязательных требований</w:t>
      </w:r>
    </w:p>
    <w:p w:rsidR="00BD308D" w:rsidRPr="00ED303A" w:rsidRDefault="00BD308D" w:rsidP="00C462B7">
      <w:pPr>
        <w:ind w:firstLine="709"/>
        <w:jc w:val="center"/>
        <w:rPr>
          <w:b/>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ED303A" w:rsidRDefault="00BD308D" w:rsidP="00C462B7">
      <w:pPr>
        <w:pStyle w:val="ConsPlusNormal"/>
        <w:ind w:firstLine="709"/>
        <w:jc w:val="both"/>
        <w:rPr>
          <w:szCs w:val="24"/>
        </w:rPr>
      </w:pPr>
      <w:r w:rsidRPr="00ED303A">
        <w:rPr>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ED303A" w:rsidRDefault="00BD308D" w:rsidP="00C462B7">
      <w:pPr>
        <w:ind w:firstLine="709"/>
        <w:jc w:val="both"/>
      </w:pPr>
      <w:r w:rsidRPr="00ED303A">
        <w:t>3.4.4. Возражение должно содержать:</w:t>
      </w:r>
    </w:p>
    <w:p w:rsidR="00BD308D" w:rsidRPr="00ED303A" w:rsidRDefault="00BD308D" w:rsidP="00C462B7">
      <w:pPr>
        <w:ind w:firstLine="709"/>
        <w:jc w:val="both"/>
      </w:pPr>
      <w:r w:rsidRPr="00ED303A">
        <w:t>1) наименование Контрольного органа, в который направляется возражение;</w:t>
      </w:r>
    </w:p>
    <w:p w:rsidR="00BD308D" w:rsidRPr="00ED303A" w:rsidRDefault="00BD308D" w:rsidP="00C462B7">
      <w:pPr>
        <w:ind w:firstLine="709"/>
        <w:jc w:val="both"/>
      </w:pPr>
      <w:r w:rsidRPr="00ED303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ED303A" w:rsidRDefault="00BD308D" w:rsidP="00C462B7">
      <w:pPr>
        <w:ind w:firstLine="709"/>
        <w:jc w:val="both"/>
      </w:pPr>
      <w:r w:rsidRPr="00ED303A">
        <w:t>3) дату и номер предостережения;</w:t>
      </w:r>
    </w:p>
    <w:p w:rsidR="00BD308D" w:rsidRPr="00ED303A" w:rsidRDefault="00BD308D" w:rsidP="00C462B7">
      <w:pPr>
        <w:ind w:firstLine="709"/>
        <w:jc w:val="both"/>
      </w:pPr>
      <w:r w:rsidRPr="00ED303A">
        <w:t>4) доводы, на основании которых контролируемое лицо не согласно с объявленным предостережением;</w:t>
      </w:r>
    </w:p>
    <w:p w:rsidR="00BD308D" w:rsidRPr="00ED303A" w:rsidRDefault="00BD308D" w:rsidP="00C462B7">
      <w:pPr>
        <w:ind w:firstLine="709"/>
        <w:jc w:val="both"/>
      </w:pPr>
      <w:r w:rsidRPr="00ED303A">
        <w:t>5) дату получения предостережения контролируемым лицом;</w:t>
      </w:r>
    </w:p>
    <w:p w:rsidR="00BD308D" w:rsidRPr="00ED303A" w:rsidRDefault="00BD308D" w:rsidP="00C462B7">
      <w:pPr>
        <w:ind w:firstLine="709"/>
        <w:jc w:val="both"/>
      </w:pPr>
      <w:r w:rsidRPr="00ED303A">
        <w:t>6) личную подпись и дату.</w:t>
      </w:r>
    </w:p>
    <w:p w:rsidR="00BD308D" w:rsidRPr="00ED303A" w:rsidRDefault="00BD308D" w:rsidP="00C462B7">
      <w:pPr>
        <w:ind w:firstLine="709"/>
        <w:jc w:val="both"/>
      </w:pPr>
      <w:r w:rsidRPr="00ED303A">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Default="00BD308D" w:rsidP="00C462B7">
      <w:pPr>
        <w:pStyle w:val="ConsPlusNormal"/>
        <w:ind w:firstLine="709"/>
        <w:jc w:val="both"/>
        <w:rPr>
          <w:szCs w:val="24"/>
        </w:rPr>
      </w:pPr>
      <w:r w:rsidRPr="00ED303A">
        <w:rPr>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52684F" w:rsidRDefault="0052684F" w:rsidP="00C462B7">
      <w:pPr>
        <w:pStyle w:val="ConsPlusNormal"/>
        <w:ind w:firstLine="709"/>
        <w:jc w:val="both"/>
        <w:rPr>
          <w:szCs w:val="24"/>
        </w:rPr>
      </w:pPr>
    </w:p>
    <w:p w:rsidR="0052684F" w:rsidRDefault="00B34335" w:rsidP="0052684F">
      <w:pPr>
        <w:pStyle w:val="ConsPlusNormal"/>
        <w:ind w:firstLine="0"/>
        <w:jc w:val="center"/>
        <w:rPr>
          <w:szCs w:val="24"/>
        </w:rPr>
      </w:pPr>
      <w:r>
        <w:rPr>
          <w:szCs w:val="24"/>
        </w:rPr>
        <w:t>7</w:t>
      </w:r>
    </w:p>
    <w:p w:rsidR="0052684F" w:rsidRPr="00ED303A" w:rsidRDefault="0052684F" w:rsidP="0052684F">
      <w:pPr>
        <w:pStyle w:val="ConsPlusNormal"/>
        <w:ind w:firstLine="0"/>
        <w:jc w:val="center"/>
        <w:rPr>
          <w:szCs w:val="24"/>
        </w:rPr>
      </w:pPr>
    </w:p>
    <w:p w:rsidR="00BD308D" w:rsidRPr="00ED303A" w:rsidRDefault="00BD308D" w:rsidP="00C462B7">
      <w:pPr>
        <w:ind w:firstLine="709"/>
        <w:jc w:val="both"/>
      </w:pPr>
      <w:r w:rsidRPr="00ED303A">
        <w:t>3.4.7. По результатам рассмотрения возражения Контрольный орган:</w:t>
      </w:r>
    </w:p>
    <w:p w:rsidR="00BD308D" w:rsidRPr="00ED303A" w:rsidRDefault="00BD308D" w:rsidP="00C462B7">
      <w:pPr>
        <w:ind w:firstLine="709"/>
        <w:jc w:val="both"/>
      </w:pPr>
      <w:r w:rsidRPr="00ED303A">
        <w:t xml:space="preserve">1) подготавливает ответ на возражение, с приложением </w:t>
      </w:r>
      <w:r w:rsidRPr="00ED303A">
        <w:rPr>
          <w:bCs/>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ED303A">
        <w:t>;</w:t>
      </w:r>
    </w:p>
    <w:p w:rsidR="00BD308D" w:rsidRPr="00ED303A" w:rsidRDefault="00BD308D" w:rsidP="00C462B7">
      <w:pPr>
        <w:ind w:firstLine="709"/>
        <w:jc w:val="both"/>
        <w:rPr>
          <w:bCs/>
        </w:rPr>
      </w:pPr>
      <w:r w:rsidRPr="00ED303A">
        <w:t xml:space="preserve">2) </w:t>
      </w:r>
      <w:r w:rsidRPr="00ED303A">
        <w:rPr>
          <w:bCs/>
        </w:rPr>
        <w:t xml:space="preserve">направление ответа лицу, подавшему возражение, в соответствии со статьей 21 Федерального закона № 248-ФЗ. </w:t>
      </w:r>
    </w:p>
    <w:p w:rsidR="00BD308D" w:rsidRPr="00ED303A" w:rsidRDefault="00BD308D" w:rsidP="00C462B7">
      <w:pPr>
        <w:pStyle w:val="ConsPlusNormal"/>
        <w:ind w:firstLine="709"/>
        <w:jc w:val="both"/>
        <w:rPr>
          <w:szCs w:val="24"/>
        </w:rPr>
      </w:pPr>
      <w:r w:rsidRPr="00ED303A">
        <w:rPr>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Pr="00ED303A" w:rsidRDefault="00BD308D" w:rsidP="00C462B7">
      <w:pPr>
        <w:ind w:firstLine="709"/>
        <w:jc w:val="both"/>
      </w:pPr>
      <w:r w:rsidRPr="00ED303A">
        <w:t>3.4.9. Повторное направление возражения по тем же основаниям не допускается.</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ED303A" w:rsidRDefault="00BD308D" w:rsidP="00C462B7">
      <w:pPr>
        <w:ind w:firstLine="709"/>
        <w:jc w:val="both"/>
      </w:pPr>
    </w:p>
    <w:p w:rsidR="00BD308D" w:rsidRPr="00ED303A" w:rsidRDefault="00BD308D" w:rsidP="00C462B7">
      <w:pPr>
        <w:jc w:val="center"/>
      </w:pPr>
      <w:r w:rsidRPr="00ED303A">
        <w:t>3.5. Консультирование</w:t>
      </w:r>
    </w:p>
    <w:p w:rsidR="00BD308D" w:rsidRPr="00ED303A" w:rsidRDefault="00BD308D" w:rsidP="00C462B7">
      <w:pPr>
        <w:ind w:firstLine="709"/>
        <w:jc w:val="center"/>
        <w:rPr>
          <w:b/>
        </w:rPr>
      </w:pPr>
    </w:p>
    <w:p w:rsidR="00BD308D" w:rsidRPr="00ED303A" w:rsidRDefault="00BD308D" w:rsidP="00C462B7">
      <w:pPr>
        <w:pStyle w:val="ConsPlusNormal"/>
        <w:ind w:firstLine="709"/>
        <w:jc w:val="both"/>
        <w:rPr>
          <w:szCs w:val="24"/>
        </w:rPr>
      </w:pPr>
      <w:r w:rsidRPr="00ED303A">
        <w:rPr>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ED303A" w:rsidRDefault="00BD308D" w:rsidP="00C462B7">
      <w:pPr>
        <w:pStyle w:val="ConsPlusNormal"/>
        <w:tabs>
          <w:tab w:val="left" w:pos="1134"/>
        </w:tabs>
        <w:ind w:left="709" w:firstLine="0"/>
        <w:jc w:val="both"/>
        <w:rPr>
          <w:szCs w:val="24"/>
        </w:rPr>
      </w:pPr>
      <w:r w:rsidRPr="00ED303A">
        <w:rPr>
          <w:szCs w:val="24"/>
        </w:rPr>
        <w:t>1) порядка проведения контрольных мероприятий;</w:t>
      </w:r>
    </w:p>
    <w:p w:rsidR="00BD308D" w:rsidRPr="00ED303A" w:rsidRDefault="00BD308D" w:rsidP="00C462B7">
      <w:pPr>
        <w:pStyle w:val="ConsPlusNormal"/>
        <w:tabs>
          <w:tab w:val="left" w:pos="1134"/>
        </w:tabs>
        <w:ind w:left="709" w:firstLine="0"/>
        <w:jc w:val="both"/>
        <w:rPr>
          <w:szCs w:val="24"/>
        </w:rPr>
      </w:pPr>
      <w:r w:rsidRPr="00ED303A">
        <w:rPr>
          <w:szCs w:val="24"/>
        </w:rPr>
        <w:t>2) периодичности проведения контрольных мероприятий;</w:t>
      </w:r>
    </w:p>
    <w:p w:rsidR="00BD308D" w:rsidRPr="00ED303A" w:rsidRDefault="00BD308D" w:rsidP="00C462B7">
      <w:pPr>
        <w:pStyle w:val="ConsPlusNormal"/>
        <w:tabs>
          <w:tab w:val="left" w:pos="1134"/>
        </w:tabs>
        <w:ind w:left="709" w:firstLine="0"/>
        <w:jc w:val="both"/>
        <w:rPr>
          <w:szCs w:val="24"/>
        </w:rPr>
      </w:pPr>
      <w:r w:rsidRPr="00ED303A">
        <w:rPr>
          <w:szCs w:val="24"/>
        </w:rPr>
        <w:t>3) порядка принятия решений по итогам контрольных мероприятий;</w:t>
      </w:r>
    </w:p>
    <w:p w:rsidR="00BD308D" w:rsidRPr="00ED303A" w:rsidRDefault="00BD308D" w:rsidP="00C462B7">
      <w:pPr>
        <w:pStyle w:val="ConsPlusNormal"/>
        <w:tabs>
          <w:tab w:val="left" w:pos="1134"/>
        </w:tabs>
        <w:ind w:left="709" w:firstLine="0"/>
        <w:jc w:val="both"/>
        <w:rPr>
          <w:szCs w:val="24"/>
        </w:rPr>
      </w:pPr>
      <w:r w:rsidRPr="00ED303A">
        <w:rPr>
          <w:szCs w:val="24"/>
        </w:rPr>
        <w:t>4) порядка обжалования решений Контрольного органа.</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3.5.2. Инспекторы осуществляют консультирование контролируемых лиц и их представителей:</w:t>
      </w:r>
    </w:p>
    <w:p w:rsidR="00BD308D" w:rsidRPr="00ED303A" w:rsidRDefault="00BD308D" w:rsidP="00C462B7">
      <w:pPr>
        <w:pStyle w:val="ConsPlusNormal"/>
        <w:ind w:firstLine="709"/>
        <w:jc w:val="both"/>
        <w:rPr>
          <w:szCs w:val="24"/>
        </w:rPr>
      </w:pPr>
      <w:r w:rsidRPr="00ED303A">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ED303A" w:rsidRDefault="00BD308D" w:rsidP="00C462B7">
      <w:pPr>
        <w:pStyle w:val="ConsPlusNormal"/>
        <w:ind w:firstLine="709"/>
        <w:jc w:val="both"/>
        <w:rPr>
          <w:szCs w:val="24"/>
        </w:rPr>
      </w:pPr>
      <w:r w:rsidRPr="00ED303A">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ED303A" w:rsidRDefault="00BD308D" w:rsidP="00C462B7">
      <w:pPr>
        <w:ind w:firstLine="709"/>
        <w:jc w:val="both"/>
      </w:pPr>
      <w:r w:rsidRPr="00ED303A">
        <w:t>3.5.3. Индивидуальное консультирование на личном приеме каждого заявителя инспекторами не может превышать 10 минут.</w:t>
      </w:r>
    </w:p>
    <w:p w:rsidR="00BD308D" w:rsidRPr="00ED303A" w:rsidRDefault="00BD308D" w:rsidP="00C462B7">
      <w:pPr>
        <w:ind w:firstLine="709"/>
        <w:jc w:val="both"/>
      </w:pPr>
      <w:r w:rsidRPr="00ED303A">
        <w:t>Время разговора по телефону не должно превышать 10 минут.</w:t>
      </w:r>
    </w:p>
    <w:p w:rsidR="00BD308D" w:rsidRPr="00ED303A" w:rsidRDefault="00BD308D" w:rsidP="00C462B7">
      <w:pPr>
        <w:pStyle w:val="ConsPlusNormal"/>
        <w:ind w:firstLine="709"/>
        <w:jc w:val="both"/>
        <w:rPr>
          <w:szCs w:val="24"/>
        </w:rPr>
      </w:pPr>
      <w:r w:rsidRPr="00ED303A">
        <w:rPr>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ED303A" w:rsidRDefault="00BD308D" w:rsidP="00C462B7">
      <w:pPr>
        <w:pStyle w:val="ConsPlusNormal"/>
        <w:ind w:firstLine="709"/>
        <w:jc w:val="both"/>
        <w:rPr>
          <w:szCs w:val="24"/>
        </w:rPr>
      </w:pPr>
      <w:r w:rsidRPr="00ED303A">
        <w:rPr>
          <w:szCs w:val="24"/>
        </w:rPr>
        <w:t xml:space="preserve">3.5.5. Письменное консультирование контролируемых лиц и их представителей осуществляется по </w:t>
      </w:r>
      <w:r w:rsidR="00E92B6C" w:rsidRPr="00ED303A">
        <w:rPr>
          <w:szCs w:val="24"/>
        </w:rPr>
        <w:t xml:space="preserve">вопросам </w:t>
      </w:r>
      <w:r w:rsidRPr="00ED303A">
        <w:rPr>
          <w:szCs w:val="24"/>
        </w:rPr>
        <w:t>порядк</w:t>
      </w:r>
      <w:r w:rsidR="00E92B6C" w:rsidRPr="00ED303A">
        <w:rPr>
          <w:szCs w:val="24"/>
        </w:rPr>
        <w:t>а</w:t>
      </w:r>
      <w:r w:rsidRPr="00ED303A">
        <w:rPr>
          <w:szCs w:val="24"/>
        </w:rPr>
        <w:t xml:space="preserve"> обжалования решений Контрольного органа</w:t>
      </w:r>
      <w:r w:rsidR="00E92B6C" w:rsidRPr="00ED303A">
        <w:rPr>
          <w:szCs w:val="24"/>
        </w:rPr>
        <w:t>.</w:t>
      </w:r>
    </w:p>
    <w:p w:rsidR="00BD308D" w:rsidRPr="00ED303A" w:rsidRDefault="00BD308D" w:rsidP="00C462B7">
      <w:pPr>
        <w:pStyle w:val="ConsPlusNormal"/>
        <w:ind w:firstLine="709"/>
        <w:jc w:val="both"/>
        <w:rPr>
          <w:szCs w:val="24"/>
        </w:rPr>
      </w:pPr>
      <w:r w:rsidRPr="00ED303A">
        <w:rPr>
          <w:szCs w:val="24"/>
        </w:rPr>
        <w:t xml:space="preserve">3.5.6. Контролируемое лицо вправе направить запрос о предоставлении письменного ответа в сроки, установленные Федеральным </w:t>
      </w:r>
      <w:hyperlink r:id="rId8" w:history="1">
        <w:r w:rsidRPr="00ED303A">
          <w:rPr>
            <w:szCs w:val="24"/>
          </w:rPr>
          <w:t>законом</w:t>
        </w:r>
      </w:hyperlink>
      <w:r w:rsidRPr="00ED303A">
        <w:rPr>
          <w:szCs w:val="24"/>
        </w:rPr>
        <w:t xml:space="preserve"> от 02.05.2006 № 59-ФЗ «О порядке рассмотрения обращений граждан Российской Федерации».</w:t>
      </w:r>
    </w:p>
    <w:p w:rsidR="00BD308D" w:rsidRPr="00ED303A" w:rsidRDefault="00BD308D" w:rsidP="00C462B7">
      <w:pPr>
        <w:pStyle w:val="ConsPlusNormal"/>
        <w:ind w:firstLine="709"/>
        <w:jc w:val="both"/>
        <w:rPr>
          <w:szCs w:val="24"/>
        </w:rPr>
      </w:pPr>
      <w:r w:rsidRPr="00ED303A">
        <w:rPr>
          <w:szCs w:val="24"/>
        </w:rPr>
        <w:t>3.5.7. Контрольный орган осуществляет учет проведенных консультирований.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p>
    <w:p w:rsidR="00BD308D" w:rsidRPr="00ED303A" w:rsidRDefault="00BD308D" w:rsidP="00C462B7">
      <w:pPr>
        <w:pStyle w:val="ConsPlusNormal"/>
        <w:ind w:firstLine="0"/>
        <w:jc w:val="center"/>
        <w:rPr>
          <w:szCs w:val="24"/>
        </w:rPr>
      </w:pPr>
      <w:r w:rsidRPr="00ED303A">
        <w:rPr>
          <w:szCs w:val="24"/>
        </w:rPr>
        <w:t>3.6. Профилактический визит</w:t>
      </w:r>
    </w:p>
    <w:p w:rsidR="00BD308D" w:rsidRPr="00ED303A" w:rsidRDefault="00BD308D" w:rsidP="00C462B7">
      <w:pPr>
        <w:pStyle w:val="ConsPlusNormal"/>
        <w:ind w:firstLine="709"/>
        <w:jc w:val="both"/>
        <w:rPr>
          <w:b/>
          <w:szCs w:val="24"/>
        </w:rPr>
      </w:pPr>
    </w:p>
    <w:p w:rsidR="00BD308D" w:rsidRPr="00ED303A" w:rsidRDefault="00BD308D" w:rsidP="00C462B7">
      <w:pPr>
        <w:autoSpaceDE w:val="0"/>
        <w:autoSpaceDN w:val="0"/>
        <w:adjustRightInd w:val="0"/>
        <w:ind w:firstLine="709"/>
        <w:jc w:val="both"/>
      </w:pPr>
      <w:r w:rsidRPr="00ED303A">
        <w:t>3.6.1. Профилактический визит проводится</w:t>
      </w:r>
      <w:r w:rsidRPr="00ED303A">
        <w:rPr>
          <w:iCs/>
          <w:lang w:eastAsia="en-US"/>
        </w:rPr>
        <w:t xml:space="preserve"> инспектором </w:t>
      </w:r>
      <w:r w:rsidRPr="00ED303A">
        <w:t>в форме профилактической беседы по месту осуществления деятельности контролируемого лица либо путем использования видео-конференц-связи.</w:t>
      </w:r>
    </w:p>
    <w:p w:rsidR="00BD308D" w:rsidRDefault="00BD308D" w:rsidP="00C462B7">
      <w:pPr>
        <w:pStyle w:val="ConsPlusNormal"/>
        <w:ind w:firstLine="709"/>
        <w:jc w:val="both"/>
        <w:rPr>
          <w:szCs w:val="24"/>
        </w:rPr>
      </w:pPr>
      <w:r w:rsidRPr="00ED303A">
        <w:rPr>
          <w:szCs w:val="24"/>
        </w:rPr>
        <w:t xml:space="preserve">Продолжительность профилактического визита составляет не более двух часов в течение рабочего дня. </w:t>
      </w:r>
    </w:p>
    <w:p w:rsidR="003C212F" w:rsidRPr="00ED303A" w:rsidRDefault="003C212F" w:rsidP="003C212F">
      <w:pPr>
        <w:ind w:firstLine="709"/>
        <w:jc w:val="both"/>
      </w:pPr>
      <w:r w:rsidRPr="00ED303A">
        <w:t>3.6.2. Инспектор проводит обязательный профилактический визит в отношении:</w:t>
      </w:r>
    </w:p>
    <w:p w:rsidR="003C212F" w:rsidRDefault="003C212F" w:rsidP="00C462B7">
      <w:pPr>
        <w:pStyle w:val="ConsPlusNormal"/>
        <w:ind w:firstLine="709"/>
        <w:jc w:val="both"/>
        <w:rPr>
          <w:szCs w:val="24"/>
        </w:rPr>
      </w:pPr>
    </w:p>
    <w:p w:rsidR="0052684F" w:rsidRDefault="00B34335" w:rsidP="0052684F">
      <w:pPr>
        <w:pStyle w:val="ConsPlusNormal"/>
        <w:ind w:firstLine="0"/>
        <w:jc w:val="center"/>
        <w:rPr>
          <w:szCs w:val="24"/>
        </w:rPr>
      </w:pPr>
      <w:r>
        <w:rPr>
          <w:szCs w:val="24"/>
        </w:rPr>
        <w:t>8</w:t>
      </w:r>
    </w:p>
    <w:p w:rsidR="0052684F" w:rsidRPr="00ED303A" w:rsidRDefault="0052684F" w:rsidP="00C462B7">
      <w:pPr>
        <w:pStyle w:val="ConsPlusNormal"/>
        <w:ind w:firstLine="709"/>
        <w:jc w:val="both"/>
        <w:rPr>
          <w:szCs w:val="24"/>
        </w:rPr>
      </w:pPr>
    </w:p>
    <w:p w:rsidR="00BD308D" w:rsidRPr="00ED303A" w:rsidRDefault="00BD308D" w:rsidP="00C462B7">
      <w:pPr>
        <w:ind w:firstLine="709"/>
        <w:jc w:val="both"/>
      </w:pPr>
      <w:r w:rsidRPr="00ED303A">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ED303A" w:rsidRDefault="00BD308D" w:rsidP="00C462B7">
      <w:pPr>
        <w:ind w:firstLine="709"/>
        <w:jc w:val="both"/>
        <w:rPr>
          <w:shd w:val="clear" w:color="auto" w:fill="F1C100"/>
        </w:rPr>
      </w:pPr>
      <w:r w:rsidRPr="00ED303A">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Pr="00ED303A" w:rsidRDefault="00BD308D" w:rsidP="00C462B7">
      <w:pPr>
        <w:ind w:firstLine="709"/>
        <w:jc w:val="both"/>
      </w:pPr>
      <w:r w:rsidRPr="00ED303A">
        <w:t>3.6.3. Профилактические визиты проводятся по согласованию с контролируемыми лицами.</w:t>
      </w:r>
    </w:p>
    <w:p w:rsidR="00BD308D" w:rsidRPr="00ED303A" w:rsidRDefault="00BD308D" w:rsidP="00C462B7">
      <w:pPr>
        <w:pStyle w:val="ConsPlusNormal"/>
        <w:ind w:firstLine="709"/>
        <w:jc w:val="both"/>
        <w:rPr>
          <w:szCs w:val="24"/>
        </w:rPr>
      </w:pPr>
      <w:r w:rsidRPr="00ED303A">
        <w:rPr>
          <w:szCs w:val="24"/>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D308D" w:rsidRPr="00ED303A" w:rsidRDefault="00BD308D" w:rsidP="00C462B7">
      <w:pPr>
        <w:pStyle w:val="ConsPlusNormal"/>
        <w:ind w:firstLine="709"/>
        <w:jc w:val="both"/>
        <w:rPr>
          <w:szCs w:val="24"/>
        </w:rPr>
      </w:pPr>
      <w:r w:rsidRPr="00ED303A">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D308D" w:rsidRPr="00ED303A" w:rsidRDefault="00BD308D" w:rsidP="00C462B7">
      <w:pPr>
        <w:ind w:firstLine="709"/>
        <w:jc w:val="both"/>
      </w:pPr>
      <w:r w:rsidRPr="00ED303A">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Pr="00ED303A" w:rsidRDefault="00BD308D" w:rsidP="00C462B7">
      <w:pPr>
        <w:pStyle w:val="ConsPlusNormal"/>
        <w:ind w:firstLine="709"/>
        <w:jc w:val="both"/>
        <w:rPr>
          <w:szCs w:val="24"/>
        </w:rPr>
      </w:pPr>
      <w:r w:rsidRPr="00ED303A">
        <w:rPr>
          <w:szCs w:val="24"/>
        </w:rPr>
        <w:t>3.6.6. Контрольный орган осуществляет учет проведенных профилактических визитов.</w:t>
      </w:r>
    </w:p>
    <w:p w:rsidR="008D55F5" w:rsidRPr="00ED303A" w:rsidRDefault="008D55F5" w:rsidP="00C462B7">
      <w:pPr>
        <w:pStyle w:val="s33"/>
        <w:spacing w:before="0" w:beforeAutospacing="0" w:after="0" w:afterAutospacing="0"/>
        <w:jc w:val="center"/>
      </w:pPr>
      <w:r w:rsidRPr="00ED303A">
        <w:t> </w:t>
      </w:r>
    </w:p>
    <w:p w:rsidR="008D55F5" w:rsidRPr="00ED303A" w:rsidRDefault="008D55F5" w:rsidP="00C462B7">
      <w:pPr>
        <w:pStyle w:val="s33"/>
        <w:spacing w:before="0" w:beforeAutospacing="0" w:after="0" w:afterAutospacing="0"/>
        <w:jc w:val="center"/>
        <w:rPr>
          <w:rStyle w:val="bumpedfont15"/>
          <w:b/>
          <w:bCs/>
        </w:rPr>
      </w:pPr>
      <w:r w:rsidRPr="00ED303A">
        <w:rPr>
          <w:rStyle w:val="bumpedfont15"/>
          <w:b/>
          <w:bCs/>
        </w:rPr>
        <w:t>4. Контрольные мероприятия, проводимые в рамках муниципального контроля</w:t>
      </w:r>
    </w:p>
    <w:p w:rsidR="00BD308D" w:rsidRPr="00ED303A" w:rsidRDefault="00BD308D" w:rsidP="00C462B7">
      <w:pPr>
        <w:pStyle w:val="s33"/>
        <w:spacing w:before="0" w:beforeAutospacing="0" w:after="0" w:afterAutospacing="0"/>
        <w:jc w:val="center"/>
      </w:pPr>
    </w:p>
    <w:p w:rsidR="00BD308D" w:rsidRPr="00ED303A" w:rsidRDefault="00BD308D" w:rsidP="00C462B7">
      <w:pPr>
        <w:tabs>
          <w:tab w:val="left" w:pos="1134"/>
        </w:tabs>
        <w:jc w:val="center"/>
      </w:pPr>
      <w:r w:rsidRPr="00ED303A">
        <w:t>4.1. Контрольные мероприятия. Общие вопросы</w:t>
      </w:r>
    </w:p>
    <w:p w:rsidR="00BD308D" w:rsidRPr="00ED303A" w:rsidRDefault="00BD308D" w:rsidP="00C462B7">
      <w:pPr>
        <w:tabs>
          <w:tab w:val="left" w:pos="1134"/>
        </w:tabs>
        <w:ind w:firstLine="709"/>
        <w:jc w:val="both"/>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BD308D" w:rsidRPr="00ED303A" w:rsidRDefault="00BD308D" w:rsidP="00C462B7">
      <w:pPr>
        <w:pStyle w:val="ConsPlusNormal"/>
        <w:ind w:firstLine="709"/>
        <w:jc w:val="both"/>
        <w:rPr>
          <w:szCs w:val="24"/>
        </w:rPr>
      </w:pPr>
      <w:r w:rsidRPr="00ED303A">
        <w:rPr>
          <w:szCs w:val="24"/>
        </w:rPr>
        <w:t>инспекционный визит, документарная проверка, выездная проверка - при взаимодействии с контролируемыми лицами;</w:t>
      </w:r>
    </w:p>
    <w:p w:rsidR="00BD308D" w:rsidRPr="00ED303A" w:rsidRDefault="00BD308D" w:rsidP="00C462B7">
      <w:pPr>
        <w:pStyle w:val="ConsPlusNormal"/>
        <w:ind w:firstLine="709"/>
        <w:jc w:val="both"/>
        <w:rPr>
          <w:szCs w:val="24"/>
        </w:rPr>
      </w:pPr>
      <w:r w:rsidRPr="00ED303A">
        <w:rPr>
          <w:szCs w:val="24"/>
        </w:rPr>
        <w:t>наблюдение за соблюдением обязательных требований, выездное обследование - без взаимодействия с контролируемыми лицами.</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4.1.2. При осуществлении муниципального контролявзаимодействием с контролируемыми лицами являются: </w:t>
      </w:r>
    </w:p>
    <w:p w:rsidR="00BD308D" w:rsidRPr="00ED303A" w:rsidRDefault="00BD308D" w:rsidP="00C462B7">
      <w:pPr>
        <w:pStyle w:val="ac"/>
        <w:widowControl/>
        <w:tabs>
          <w:tab w:val="left" w:pos="1134"/>
        </w:tabs>
        <w:ind w:left="0" w:firstLine="709"/>
        <w:jc w:val="both"/>
        <w:rPr>
          <w:rFonts w:ascii="Times New Roman" w:hAnsi="Times New Roman"/>
          <w:b/>
          <w:sz w:val="24"/>
          <w:szCs w:val="24"/>
        </w:rPr>
      </w:pPr>
      <w:r w:rsidRPr="00ED303A">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запрос документов, иных материалов;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ED303A" w:rsidRDefault="00BD308D" w:rsidP="00C462B7">
      <w:pPr>
        <w:autoSpaceDE w:val="0"/>
        <w:autoSpaceDN w:val="0"/>
        <w:adjustRightInd w:val="0"/>
        <w:ind w:firstLine="709"/>
        <w:jc w:val="both"/>
      </w:pPr>
      <w:r w:rsidRPr="00ED303A">
        <w:t xml:space="preserve">4.1.3. Контрольные мероприятия, осуществляемые при </w:t>
      </w:r>
      <w:r w:rsidRPr="00ED303A">
        <w:rPr>
          <w:lang w:eastAsia="en-US"/>
        </w:rPr>
        <w:t xml:space="preserve">взаимодействии с контролируемым лицом, </w:t>
      </w:r>
      <w:r w:rsidRPr="00ED303A">
        <w:t>проводятся Контрольным органом по следующим основаниям:</w:t>
      </w:r>
    </w:p>
    <w:p w:rsidR="00BD308D" w:rsidRPr="00ED303A" w:rsidRDefault="00BD308D" w:rsidP="00C462B7">
      <w:pPr>
        <w:tabs>
          <w:tab w:val="left" w:pos="1134"/>
        </w:tabs>
        <w:ind w:firstLine="709"/>
        <w:jc w:val="both"/>
      </w:pPr>
      <w:r w:rsidRPr="00ED303A">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ED303A" w:rsidRDefault="00BD308D" w:rsidP="00C462B7">
      <w:pPr>
        <w:tabs>
          <w:tab w:val="left" w:pos="1134"/>
        </w:tabs>
        <w:ind w:firstLine="709"/>
        <w:jc w:val="both"/>
      </w:pPr>
      <w:r w:rsidRPr="00ED303A">
        <w:t>2) наступление сроков проведения контрольных мероприятий, включенных в план проведения контрольных мероприятий;</w:t>
      </w:r>
    </w:p>
    <w:p w:rsidR="00BD308D" w:rsidRPr="00ED303A" w:rsidRDefault="00BD308D" w:rsidP="00C462B7">
      <w:pPr>
        <w:tabs>
          <w:tab w:val="left" w:pos="1134"/>
        </w:tabs>
        <w:ind w:firstLine="709"/>
        <w:jc w:val="both"/>
      </w:pPr>
      <w:r w:rsidRPr="00ED303A">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C212F" w:rsidRPr="00ED303A" w:rsidRDefault="003C212F" w:rsidP="003C212F">
      <w:pPr>
        <w:tabs>
          <w:tab w:val="left" w:pos="1134"/>
        </w:tabs>
        <w:ind w:firstLine="709"/>
        <w:jc w:val="both"/>
      </w:pPr>
      <w:r w:rsidRPr="00ED303A">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212F" w:rsidRPr="00ED303A" w:rsidRDefault="003C212F" w:rsidP="003C212F">
      <w:pPr>
        <w:tabs>
          <w:tab w:val="left" w:pos="1134"/>
        </w:tabs>
        <w:ind w:firstLine="709"/>
        <w:jc w:val="both"/>
      </w:pPr>
      <w:r w:rsidRPr="00ED303A">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D303A">
          <w:t>частью 1 статьи 95</w:t>
        </w:r>
      </w:hyperlink>
      <w:r w:rsidRPr="00ED303A">
        <w:t xml:space="preserve"> Федерального закона </w:t>
      </w:r>
      <w:r w:rsidRPr="00ED303A">
        <w:rPr>
          <w:bCs/>
        </w:rPr>
        <w:t>№ 248-ФЗ</w:t>
      </w:r>
      <w:r w:rsidRPr="00ED303A">
        <w:t>.</w:t>
      </w:r>
    </w:p>
    <w:p w:rsidR="0052684F" w:rsidRDefault="00B34335" w:rsidP="0052684F">
      <w:pPr>
        <w:tabs>
          <w:tab w:val="left" w:pos="1134"/>
        </w:tabs>
        <w:jc w:val="center"/>
      </w:pPr>
      <w:r>
        <w:t>9</w:t>
      </w:r>
    </w:p>
    <w:p w:rsidR="0052684F" w:rsidRDefault="0052684F" w:rsidP="0052684F">
      <w:pPr>
        <w:tabs>
          <w:tab w:val="left" w:pos="1134"/>
        </w:tabs>
        <w:jc w:val="cente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ED303A">
        <w:rPr>
          <w:rFonts w:ascii="Times New Roman" w:hAnsi="Times New Roman"/>
          <w:bCs/>
          <w:sz w:val="24"/>
          <w:szCs w:val="24"/>
        </w:rPr>
        <w:t>№ 248-ФЗ</w:t>
      </w:r>
      <w:r w:rsidRPr="00ED303A">
        <w:rPr>
          <w:rFonts w:ascii="Times New Roman" w:hAnsi="Times New Roman"/>
          <w:sz w:val="24"/>
          <w:szCs w:val="24"/>
        </w:rPr>
        <w:t xml:space="preserve"> .</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ED303A" w:rsidRDefault="00BD308D" w:rsidP="00C462B7">
      <w:pPr>
        <w:tabs>
          <w:tab w:val="left" w:pos="1134"/>
        </w:tabs>
        <w:ind w:firstLine="709"/>
        <w:jc w:val="both"/>
      </w:pPr>
      <w:r w:rsidRPr="00ED303A">
        <w:t>4.1.5. Контрольные мероприятия проводятся инспекторами, указанными в решении Контрольного органа о проведении контрольного мероприятия.</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4.1.6. По окончании проведения контрольного мероприятия, предусматривающего взаимоде</w:t>
      </w:r>
      <w:r w:rsidR="00057148" w:rsidRPr="00ED303A">
        <w:rPr>
          <w:rFonts w:ascii="Times New Roman" w:hAnsi="Times New Roman"/>
          <w:sz w:val="24"/>
          <w:szCs w:val="24"/>
        </w:rPr>
        <w:t xml:space="preserve">йствие с контролируемым лицом, </w:t>
      </w:r>
      <w:r w:rsidRPr="00ED303A">
        <w:rPr>
          <w:rFonts w:ascii="Times New Roman" w:hAnsi="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ED303A" w:rsidRDefault="00BD308D" w:rsidP="00C462B7">
      <w:pPr>
        <w:pStyle w:val="HTML"/>
        <w:ind w:firstLine="540"/>
        <w:jc w:val="both"/>
        <w:rPr>
          <w:rFonts w:ascii="Times New Roman" w:hAnsi="Times New Roman" w:cs="Times New Roman"/>
          <w:sz w:val="24"/>
          <w:szCs w:val="24"/>
        </w:rPr>
      </w:pPr>
      <w:r w:rsidRPr="00ED303A">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D308D" w:rsidRPr="00ED303A" w:rsidRDefault="00BD308D" w:rsidP="00C462B7">
      <w:pPr>
        <w:pStyle w:val="ConsPlusNormal"/>
        <w:ind w:firstLine="709"/>
        <w:jc w:val="both"/>
        <w:rPr>
          <w:szCs w:val="24"/>
        </w:rPr>
      </w:pPr>
      <w:r w:rsidRPr="00ED303A">
        <w:rPr>
          <w:szCs w:val="24"/>
        </w:rPr>
        <w:t>4.1.7. Документы, иные материалы, являющиеся доказательствами нарушения обязательных требований, приобщаются к акту.</w:t>
      </w:r>
    </w:p>
    <w:p w:rsidR="00BD308D" w:rsidRPr="00ED303A" w:rsidRDefault="00BD308D" w:rsidP="00C462B7">
      <w:pPr>
        <w:pStyle w:val="ConsPlusNormal"/>
        <w:ind w:firstLine="709"/>
        <w:jc w:val="both"/>
        <w:rPr>
          <w:szCs w:val="24"/>
        </w:rPr>
      </w:pPr>
      <w:r w:rsidRPr="00ED303A">
        <w:rPr>
          <w:szCs w:val="24"/>
        </w:rPr>
        <w:t>Заполненные при проведении контрольного мероприятия проверочные листы должны быть приобщены к акту.</w:t>
      </w:r>
    </w:p>
    <w:p w:rsidR="00BD308D" w:rsidRPr="00ED303A" w:rsidRDefault="00BD308D" w:rsidP="00C462B7">
      <w:pPr>
        <w:pStyle w:val="ConsPlusNormal"/>
        <w:ind w:firstLine="709"/>
        <w:jc w:val="both"/>
        <w:rPr>
          <w:szCs w:val="24"/>
        </w:rPr>
      </w:pPr>
      <w:r w:rsidRPr="00ED303A">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ED303A" w:rsidRDefault="00BD308D" w:rsidP="00C462B7">
      <w:pPr>
        <w:pStyle w:val="ConsPlusNormal"/>
        <w:ind w:firstLine="709"/>
        <w:jc w:val="both"/>
        <w:rPr>
          <w:szCs w:val="24"/>
        </w:rPr>
      </w:pPr>
      <w:r w:rsidRPr="00ED303A">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2684F" w:rsidRDefault="0052684F" w:rsidP="00C462B7">
      <w:pPr>
        <w:pStyle w:val="HTML"/>
        <w:ind w:firstLine="709"/>
        <w:jc w:val="both"/>
        <w:rPr>
          <w:rFonts w:ascii="Times New Roman" w:hAnsi="Times New Roman" w:cs="Times New Roman"/>
          <w:sz w:val="24"/>
          <w:szCs w:val="24"/>
        </w:rPr>
      </w:pPr>
    </w:p>
    <w:p w:rsidR="003C212F" w:rsidRDefault="003C212F" w:rsidP="003C212F">
      <w:pPr>
        <w:pStyle w:val="ConsPlusNormal"/>
        <w:tabs>
          <w:tab w:val="left" w:pos="284"/>
        </w:tabs>
        <w:ind w:firstLine="0"/>
        <w:jc w:val="center"/>
        <w:rPr>
          <w:szCs w:val="24"/>
        </w:rPr>
      </w:pPr>
      <w:r w:rsidRPr="00ED303A">
        <w:rPr>
          <w:szCs w:val="24"/>
        </w:rPr>
        <w:t xml:space="preserve">4.2. Меры, принимаемые Контрольным органом </w:t>
      </w:r>
    </w:p>
    <w:p w:rsidR="003C212F" w:rsidRPr="00ED303A" w:rsidRDefault="003C212F" w:rsidP="003C212F">
      <w:pPr>
        <w:pStyle w:val="ConsPlusNormal"/>
        <w:tabs>
          <w:tab w:val="left" w:pos="284"/>
        </w:tabs>
        <w:ind w:firstLine="0"/>
        <w:jc w:val="center"/>
        <w:rPr>
          <w:szCs w:val="24"/>
        </w:rPr>
      </w:pPr>
      <w:r w:rsidRPr="00ED303A">
        <w:rPr>
          <w:szCs w:val="24"/>
        </w:rPr>
        <w:t>по результатам контрольных мероприятий</w:t>
      </w:r>
    </w:p>
    <w:p w:rsidR="003C212F" w:rsidRPr="00ED303A" w:rsidRDefault="003C212F" w:rsidP="003C212F">
      <w:pPr>
        <w:pStyle w:val="ConsPlusNormal"/>
        <w:ind w:firstLine="709"/>
        <w:jc w:val="center"/>
        <w:rPr>
          <w:b/>
          <w:color w:val="000000"/>
          <w:szCs w:val="24"/>
        </w:rPr>
      </w:pPr>
    </w:p>
    <w:p w:rsidR="003C212F" w:rsidRPr="00ED303A" w:rsidRDefault="003C212F" w:rsidP="003C212F">
      <w:pPr>
        <w:autoSpaceDE w:val="0"/>
        <w:autoSpaceDN w:val="0"/>
        <w:adjustRightInd w:val="0"/>
        <w:ind w:firstLine="709"/>
        <w:jc w:val="both"/>
        <w:rPr>
          <w:b/>
        </w:rPr>
      </w:pPr>
      <w:r w:rsidRPr="00ED303A">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ED303A">
        <w:rPr>
          <w:bCs/>
          <w:lang w:eastAsia="en-US"/>
        </w:rPr>
        <w:t xml:space="preserve">в пределах полномочий, предусмотренных законодательством Российской Федерации, </w:t>
      </w:r>
      <w:r w:rsidRPr="00ED303A">
        <w:t xml:space="preserve">обязан: </w:t>
      </w:r>
    </w:p>
    <w:p w:rsidR="0052684F" w:rsidRDefault="0052684F" w:rsidP="00C462B7">
      <w:pPr>
        <w:pStyle w:val="HTML"/>
        <w:ind w:firstLine="709"/>
        <w:jc w:val="both"/>
        <w:rPr>
          <w:rFonts w:ascii="Times New Roman" w:hAnsi="Times New Roman" w:cs="Times New Roman"/>
          <w:sz w:val="24"/>
          <w:szCs w:val="24"/>
        </w:rPr>
      </w:pPr>
    </w:p>
    <w:p w:rsidR="0052684F" w:rsidRPr="00ED303A" w:rsidRDefault="0052684F" w:rsidP="0052684F">
      <w:pPr>
        <w:pStyle w:val="HTML"/>
        <w:jc w:val="center"/>
        <w:rPr>
          <w:rFonts w:ascii="Times New Roman" w:hAnsi="Times New Roman" w:cs="Times New Roman"/>
          <w:sz w:val="24"/>
          <w:szCs w:val="24"/>
        </w:rPr>
      </w:pPr>
      <w:r>
        <w:rPr>
          <w:rFonts w:ascii="Times New Roman" w:hAnsi="Times New Roman" w:cs="Times New Roman"/>
          <w:sz w:val="24"/>
          <w:szCs w:val="24"/>
        </w:rPr>
        <w:t>1</w:t>
      </w:r>
      <w:r w:rsidR="00B34335">
        <w:rPr>
          <w:rFonts w:ascii="Times New Roman" w:hAnsi="Times New Roman" w:cs="Times New Roman"/>
          <w:sz w:val="24"/>
          <w:szCs w:val="24"/>
        </w:rPr>
        <w:t>0</w:t>
      </w:r>
    </w:p>
    <w:p w:rsidR="00BD308D" w:rsidRPr="00ED303A" w:rsidRDefault="00BD308D" w:rsidP="00C462B7">
      <w:pPr>
        <w:pStyle w:val="HTML"/>
        <w:ind w:firstLine="709"/>
        <w:jc w:val="both"/>
        <w:rPr>
          <w:rFonts w:ascii="Times New Roman" w:hAnsi="Times New Roman" w:cs="Times New Roman"/>
          <w:sz w:val="24"/>
          <w:szCs w:val="24"/>
        </w:rPr>
      </w:pPr>
    </w:p>
    <w:p w:rsidR="00BD308D" w:rsidRPr="00ED303A" w:rsidRDefault="00BD308D" w:rsidP="00C462B7">
      <w:pPr>
        <w:pStyle w:val="ConsPlusNormal"/>
        <w:ind w:firstLine="709"/>
        <w:jc w:val="both"/>
        <w:rPr>
          <w:color w:val="000000"/>
          <w:szCs w:val="24"/>
        </w:rPr>
      </w:pPr>
      <w:r w:rsidRPr="00ED303A">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52684F">
        <w:rPr>
          <w:color w:val="000000"/>
          <w:szCs w:val="24"/>
        </w:rPr>
        <w:br/>
      </w:r>
      <w:r w:rsidRPr="00ED303A">
        <w:rPr>
          <w:color w:val="000000"/>
          <w:szCs w:val="24"/>
        </w:rPr>
        <w:t>(далее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ED303A" w:rsidRDefault="00BD308D" w:rsidP="00C462B7">
      <w:pPr>
        <w:ind w:firstLine="709"/>
        <w:jc w:val="both"/>
      </w:pPr>
      <w:r w:rsidRPr="00ED303A">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ED303A" w:rsidRDefault="00BD308D" w:rsidP="00C462B7">
      <w:pPr>
        <w:pStyle w:val="ConsPlusNormal"/>
        <w:ind w:firstLine="709"/>
        <w:jc w:val="both"/>
        <w:rPr>
          <w:szCs w:val="24"/>
        </w:rPr>
      </w:pPr>
      <w:r w:rsidRPr="00ED303A">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ED303A" w:rsidRDefault="00BD308D" w:rsidP="00C462B7">
      <w:pPr>
        <w:pStyle w:val="ConsPlusNormal"/>
        <w:ind w:firstLine="709"/>
        <w:jc w:val="both"/>
        <w:rPr>
          <w:szCs w:val="24"/>
        </w:rPr>
      </w:pPr>
      <w:r w:rsidRPr="00ED303A">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C212F" w:rsidRDefault="00BD308D" w:rsidP="0052684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w:t>
      </w:r>
      <w:r w:rsidR="0052684F">
        <w:rPr>
          <w:rFonts w:ascii="Times New Roman" w:hAnsi="Times New Roman" w:cs="Times New Roman"/>
          <w:sz w:val="24"/>
          <w:szCs w:val="24"/>
        </w:rPr>
        <w:br/>
      </w:r>
      <w:r w:rsidR="003C212F" w:rsidRPr="00ED303A">
        <w:rPr>
          <w:rFonts w:ascii="Times New Roman" w:hAnsi="Times New Roman" w:cs="Times New Roman"/>
          <w:sz w:val="24"/>
          <w:szCs w:val="24"/>
        </w:rPr>
        <w:t>(мониторинга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3C212F" w:rsidRPr="00ED303A" w:rsidRDefault="003C212F" w:rsidP="003C212F">
      <w:pPr>
        <w:pStyle w:val="ConsPlusNormal"/>
        <w:ind w:firstLine="709"/>
        <w:jc w:val="both"/>
        <w:rPr>
          <w:szCs w:val="24"/>
        </w:rPr>
      </w:pPr>
      <w:r w:rsidRPr="00ED303A">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C212F" w:rsidRDefault="003C212F" w:rsidP="003C212F">
      <w:pPr>
        <w:pStyle w:val="ConsPlusNormal"/>
        <w:ind w:firstLine="709"/>
        <w:jc w:val="both"/>
        <w:rPr>
          <w:szCs w:val="24"/>
        </w:rPr>
      </w:pPr>
      <w:r w:rsidRPr="00ED303A">
        <w:rPr>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D308D" w:rsidRPr="00ED303A" w:rsidRDefault="0052684F" w:rsidP="003C212F">
      <w:pPr>
        <w:pStyle w:val="ConsPlusNormal"/>
        <w:ind w:firstLine="709"/>
        <w:jc w:val="both"/>
        <w:rPr>
          <w:szCs w:val="24"/>
        </w:rPr>
      </w:pPr>
      <w:r>
        <w:rPr>
          <w:szCs w:val="24"/>
        </w:rPr>
        <w:t xml:space="preserve">                                                                          1</w:t>
      </w:r>
      <w:r w:rsidR="00B34335">
        <w:rPr>
          <w:szCs w:val="24"/>
        </w:rPr>
        <w:t>1</w:t>
      </w:r>
      <w:r>
        <w:rPr>
          <w:szCs w:val="24"/>
        </w:rPr>
        <w:br/>
      </w:r>
      <w:r w:rsidR="00BD308D" w:rsidRPr="00ED303A">
        <w:rPr>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Pr="00ED303A" w:rsidRDefault="00BD308D" w:rsidP="00C462B7">
      <w:pPr>
        <w:pStyle w:val="HTML"/>
        <w:ind w:firstLine="540"/>
        <w:jc w:val="both"/>
        <w:rPr>
          <w:rFonts w:ascii="Times New Roman" w:hAnsi="Times New Roman" w:cs="Times New Roman"/>
          <w:sz w:val="24"/>
          <w:szCs w:val="24"/>
        </w:rPr>
      </w:pPr>
      <w:r w:rsidRPr="00ED303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ED303A" w:rsidRDefault="00BD308D" w:rsidP="00C462B7">
      <w:pPr>
        <w:pStyle w:val="ac"/>
        <w:widowControl/>
        <w:tabs>
          <w:tab w:val="left" w:pos="1134"/>
        </w:tabs>
        <w:ind w:left="709"/>
        <w:jc w:val="both"/>
        <w:rPr>
          <w:rFonts w:ascii="Times New Roman" w:hAnsi="Times New Roman"/>
          <w:sz w:val="24"/>
          <w:szCs w:val="24"/>
        </w:rPr>
      </w:pPr>
    </w:p>
    <w:p w:rsidR="00BD308D" w:rsidRPr="00ED303A" w:rsidRDefault="00BD308D" w:rsidP="00C462B7">
      <w:pPr>
        <w:pStyle w:val="ac"/>
        <w:widowControl/>
        <w:tabs>
          <w:tab w:val="left" w:pos="1134"/>
        </w:tabs>
        <w:ind w:left="0"/>
        <w:jc w:val="center"/>
        <w:rPr>
          <w:rFonts w:ascii="Times New Roman" w:hAnsi="Times New Roman"/>
          <w:sz w:val="24"/>
          <w:szCs w:val="24"/>
        </w:rPr>
      </w:pPr>
      <w:r w:rsidRPr="00ED303A">
        <w:rPr>
          <w:rFonts w:ascii="Times New Roman" w:hAnsi="Times New Roman"/>
          <w:sz w:val="24"/>
          <w:szCs w:val="24"/>
        </w:rPr>
        <w:t>4.3. Плановые контрольные мероприятия</w:t>
      </w:r>
    </w:p>
    <w:p w:rsidR="00BD308D" w:rsidRPr="00ED303A" w:rsidRDefault="00BD308D" w:rsidP="00C462B7">
      <w:pPr>
        <w:pStyle w:val="ac"/>
        <w:widowControl/>
        <w:tabs>
          <w:tab w:val="left" w:pos="1134"/>
        </w:tabs>
        <w:ind w:left="709"/>
        <w:jc w:val="center"/>
        <w:rPr>
          <w:rFonts w:ascii="Times New Roman" w:hAnsi="Times New Roman"/>
          <w:b/>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ED303A" w:rsidRDefault="00BD308D" w:rsidP="00C462B7">
      <w:pPr>
        <w:pStyle w:val="ac"/>
        <w:widowControl/>
        <w:tabs>
          <w:tab w:val="left" w:pos="1134"/>
        </w:tabs>
        <w:ind w:left="0" w:firstLine="709"/>
        <w:jc w:val="both"/>
        <w:rPr>
          <w:rFonts w:ascii="Times New Roman" w:hAnsi="Times New Roman"/>
          <w:sz w:val="24"/>
          <w:szCs w:val="24"/>
          <w:vertAlign w:val="superscript"/>
        </w:rPr>
      </w:pPr>
      <w:r w:rsidRPr="00ED303A">
        <w:rPr>
          <w:rFonts w:ascii="Times New Roman" w:hAnsi="Times New Roman"/>
          <w:sz w:val="24"/>
          <w:szCs w:val="24"/>
        </w:rPr>
        <w:t>4.3.3. Контрольный орган может проводить следующие виды плановых контрольных мероприятий: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инспекционный визит;</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документарная проверка;</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выездная проверка.</w:t>
      </w:r>
    </w:p>
    <w:p w:rsidR="00E92B6C"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В отношении объектов, относящихся к категории среднего риска, проводятся: </w:t>
      </w:r>
      <w:r w:rsidR="00E92B6C" w:rsidRPr="00ED303A">
        <w:rPr>
          <w:rFonts w:ascii="Times New Roman" w:hAnsi="Times New Roman"/>
          <w:sz w:val="24"/>
          <w:szCs w:val="24"/>
        </w:rPr>
        <w:t>инспекционный визит</w:t>
      </w:r>
      <w:r w:rsidR="00947807" w:rsidRPr="00ED303A">
        <w:rPr>
          <w:rFonts w:ascii="Times New Roman" w:hAnsi="Times New Roman"/>
          <w:sz w:val="24"/>
          <w:szCs w:val="24"/>
        </w:rPr>
        <w:t xml:space="preserve">, </w:t>
      </w:r>
      <w:r w:rsidR="00E92B6C" w:rsidRPr="00ED303A">
        <w:rPr>
          <w:rFonts w:ascii="Times New Roman" w:hAnsi="Times New Roman"/>
          <w:sz w:val="24"/>
          <w:szCs w:val="24"/>
        </w:rPr>
        <w:t>документарная проверка</w:t>
      </w:r>
      <w:r w:rsidR="00947807" w:rsidRPr="00ED303A">
        <w:rPr>
          <w:rFonts w:ascii="Times New Roman" w:hAnsi="Times New Roman"/>
          <w:sz w:val="24"/>
          <w:szCs w:val="24"/>
        </w:rPr>
        <w:t xml:space="preserve">, </w:t>
      </w:r>
      <w:r w:rsidR="00E92B6C" w:rsidRPr="00ED303A">
        <w:rPr>
          <w:rFonts w:ascii="Times New Roman" w:hAnsi="Times New Roman"/>
          <w:sz w:val="24"/>
          <w:szCs w:val="24"/>
        </w:rPr>
        <w:t>выездная проверка.</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В отношении объектов, относящихся к категории умеренного риска, проводятся: </w:t>
      </w:r>
      <w:r w:rsidR="00947807" w:rsidRPr="00ED303A">
        <w:rPr>
          <w:rFonts w:ascii="Times New Roman" w:hAnsi="Times New Roman"/>
          <w:sz w:val="24"/>
          <w:szCs w:val="24"/>
        </w:rPr>
        <w:t>инспекционный визит</w:t>
      </w:r>
      <w:r w:rsidRPr="00ED303A">
        <w:rPr>
          <w:rFonts w:ascii="Times New Roman" w:hAnsi="Times New Roman"/>
          <w:sz w:val="24"/>
          <w:szCs w:val="24"/>
        </w:rPr>
        <w:t>.</w:t>
      </w:r>
    </w:p>
    <w:p w:rsidR="00BD308D" w:rsidRPr="00ED303A" w:rsidRDefault="00BD308D" w:rsidP="00C462B7">
      <w:pPr>
        <w:autoSpaceDE w:val="0"/>
        <w:autoSpaceDN w:val="0"/>
        <w:adjustRightInd w:val="0"/>
        <w:ind w:firstLine="709"/>
        <w:jc w:val="both"/>
      </w:pPr>
      <w:r w:rsidRPr="00ED303A">
        <w:t>4.3.4. Плановые контрольные мероприятия в отношении объектов контроля проводятся со следующей периодичностью:</w:t>
      </w:r>
    </w:p>
    <w:p w:rsidR="00BD308D" w:rsidRPr="00ED303A" w:rsidRDefault="00BD308D" w:rsidP="00C462B7">
      <w:pPr>
        <w:autoSpaceDE w:val="0"/>
        <w:autoSpaceDN w:val="0"/>
        <w:adjustRightInd w:val="0"/>
        <w:ind w:firstLine="709"/>
        <w:jc w:val="both"/>
        <w:rPr>
          <w:strike/>
        </w:rPr>
      </w:pPr>
      <w:r w:rsidRPr="00ED303A">
        <w:t>для категории среднего риска - один раз в 3 года;</w:t>
      </w:r>
    </w:p>
    <w:p w:rsidR="00BD308D" w:rsidRPr="00ED303A" w:rsidRDefault="00BD308D" w:rsidP="00C462B7">
      <w:pPr>
        <w:autoSpaceDE w:val="0"/>
        <w:autoSpaceDN w:val="0"/>
        <w:adjustRightInd w:val="0"/>
        <w:ind w:firstLine="709"/>
        <w:jc w:val="both"/>
        <w:rPr>
          <w:strike/>
        </w:rPr>
      </w:pPr>
      <w:r w:rsidRPr="00ED303A">
        <w:t>для категории умеренного риска - один раз в 5 лет;</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p>
    <w:p w:rsidR="00BD308D" w:rsidRPr="00ED303A" w:rsidRDefault="00BD308D" w:rsidP="00C462B7">
      <w:pPr>
        <w:pStyle w:val="ac"/>
        <w:widowControl/>
        <w:tabs>
          <w:tab w:val="left" w:pos="1134"/>
        </w:tabs>
        <w:ind w:left="0"/>
        <w:jc w:val="center"/>
        <w:rPr>
          <w:rFonts w:ascii="Times New Roman" w:hAnsi="Times New Roman"/>
          <w:sz w:val="24"/>
          <w:szCs w:val="24"/>
        </w:rPr>
      </w:pPr>
      <w:r w:rsidRPr="00ED303A">
        <w:rPr>
          <w:rFonts w:ascii="Times New Roman" w:hAnsi="Times New Roman"/>
          <w:sz w:val="24"/>
          <w:szCs w:val="24"/>
        </w:rPr>
        <w:t>4.4. Внеплановые контрольные мероприятия</w:t>
      </w:r>
    </w:p>
    <w:p w:rsidR="00BD308D" w:rsidRPr="00ED303A" w:rsidRDefault="00BD308D" w:rsidP="00C462B7">
      <w:pPr>
        <w:pStyle w:val="ac"/>
        <w:widowControl/>
        <w:tabs>
          <w:tab w:val="left" w:pos="1134"/>
        </w:tabs>
        <w:ind w:left="0" w:firstLine="709"/>
        <w:jc w:val="both"/>
        <w:rPr>
          <w:rFonts w:ascii="Times New Roman" w:hAnsi="Times New Roman"/>
          <w:sz w:val="24"/>
          <w:szCs w:val="24"/>
          <w:highlight w:val="yellow"/>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3C212F" w:rsidRPr="00ED303A" w:rsidRDefault="003C212F" w:rsidP="003C212F">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C212F" w:rsidRPr="00ED303A" w:rsidRDefault="003C212F" w:rsidP="003C212F">
      <w:pPr>
        <w:pStyle w:val="ConsPlusNormal"/>
        <w:ind w:firstLine="709"/>
        <w:jc w:val="both"/>
        <w:rPr>
          <w:szCs w:val="24"/>
        </w:rPr>
      </w:pPr>
      <w:r w:rsidRPr="00ED303A">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3C212F" w:rsidRPr="00ED303A" w:rsidRDefault="003C212F" w:rsidP="003C212F">
      <w:pPr>
        <w:pStyle w:val="ConsPlusNormal"/>
        <w:ind w:firstLine="709"/>
        <w:jc w:val="both"/>
        <w:rPr>
          <w:szCs w:val="24"/>
        </w:rPr>
      </w:pPr>
      <w:r w:rsidRPr="00ED303A">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2684F" w:rsidRDefault="0052684F" w:rsidP="00C462B7">
      <w:pPr>
        <w:pStyle w:val="ac"/>
        <w:widowControl/>
        <w:tabs>
          <w:tab w:val="left" w:pos="1134"/>
        </w:tabs>
        <w:ind w:left="0" w:firstLine="709"/>
        <w:jc w:val="both"/>
        <w:rPr>
          <w:rFonts w:ascii="Times New Roman" w:hAnsi="Times New Roman"/>
          <w:sz w:val="24"/>
          <w:szCs w:val="24"/>
        </w:rPr>
      </w:pPr>
    </w:p>
    <w:p w:rsidR="003C212F" w:rsidRDefault="003C212F" w:rsidP="00C462B7">
      <w:pPr>
        <w:pStyle w:val="ac"/>
        <w:widowControl/>
        <w:tabs>
          <w:tab w:val="left" w:pos="1134"/>
        </w:tabs>
        <w:ind w:left="0" w:firstLine="709"/>
        <w:jc w:val="both"/>
        <w:rPr>
          <w:rFonts w:ascii="Times New Roman" w:hAnsi="Times New Roman"/>
          <w:sz w:val="24"/>
          <w:szCs w:val="24"/>
        </w:rPr>
      </w:pPr>
    </w:p>
    <w:p w:rsidR="0052684F" w:rsidRDefault="0052684F" w:rsidP="0052684F">
      <w:pPr>
        <w:pStyle w:val="ac"/>
        <w:widowControl/>
        <w:tabs>
          <w:tab w:val="left" w:pos="1134"/>
        </w:tabs>
        <w:ind w:left="0"/>
        <w:jc w:val="center"/>
        <w:rPr>
          <w:rFonts w:ascii="Times New Roman" w:hAnsi="Times New Roman"/>
          <w:sz w:val="24"/>
          <w:szCs w:val="24"/>
        </w:rPr>
      </w:pPr>
      <w:r>
        <w:rPr>
          <w:rFonts w:ascii="Times New Roman" w:hAnsi="Times New Roman"/>
          <w:sz w:val="24"/>
          <w:szCs w:val="24"/>
        </w:rPr>
        <w:t>1</w:t>
      </w:r>
      <w:r w:rsidR="00B34335">
        <w:rPr>
          <w:rFonts w:ascii="Times New Roman" w:hAnsi="Times New Roman"/>
          <w:sz w:val="24"/>
          <w:szCs w:val="24"/>
        </w:rPr>
        <w:t>2</w:t>
      </w:r>
    </w:p>
    <w:p w:rsidR="0052684F" w:rsidRDefault="0052684F" w:rsidP="0052684F">
      <w:pPr>
        <w:pStyle w:val="ac"/>
        <w:widowControl/>
        <w:tabs>
          <w:tab w:val="left" w:pos="1134"/>
        </w:tabs>
        <w:ind w:left="0"/>
        <w:jc w:val="center"/>
        <w:rPr>
          <w:rFonts w:ascii="Times New Roman" w:hAnsi="Times New Roman"/>
          <w:sz w:val="24"/>
          <w:szCs w:val="24"/>
        </w:rPr>
      </w:pPr>
    </w:p>
    <w:p w:rsidR="00BD308D" w:rsidRPr="00ED303A" w:rsidRDefault="00BD308D" w:rsidP="00C462B7">
      <w:pPr>
        <w:pStyle w:val="ConsPlusNormal"/>
        <w:ind w:firstLine="709"/>
        <w:jc w:val="both"/>
        <w:rPr>
          <w:b/>
          <w:szCs w:val="24"/>
          <w:u w:val="single"/>
        </w:rPr>
      </w:pPr>
    </w:p>
    <w:p w:rsidR="00BD308D" w:rsidRPr="00ED303A" w:rsidRDefault="00BD308D" w:rsidP="00C462B7">
      <w:pPr>
        <w:tabs>
          <w:tab w:val="left" w:pos="1134"/>
        </w:tabs>
        <w:jc w:val="center"/>
      </w:pPr>
      <w:r w:rsidRPr="00ED303A">
        <w:t>4.5. Документарная проверка</w:t>
      </w:r>
    </w:p>
    <w:p w:rsidR="00BD308D" w:rsidRPr="00ED303A" w:rsidRDefault="00BD308D" w:rsidP="00C462B7">
      <w:pPr>
        <w:pStyle w:val="HTML"/>
        <w:ind w:firstLine="709"/>
        <w:jc w:val="both"/>
        <w:rPr>
          <w:rFonts w:ascii="Times New Roman" w:hAnsi="Times New Roman" w:cs="Times New Roman"/>
          <w:sz w:val="24"/>
          <w:szCs w:val="24"/>
          <w:highlight w:val="yellow"/>
        </w:rPr>
      </w:pP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4.5.3. Срок проведения документарной проверки не может превышать десять рабочих дней.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В указанный срок не включается период с момента:</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2) период с момента направления контролируемому лицу информации Контрольного органа:</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о выявлении ошибок и (или) противоречий в представленных контролируемым лицом документах;</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4.5.4 Перечень допустимых контрольных действий совершаемых в ходе документарной проверки:</w:t>
      </w:r>
    </w:p>
    <w:p w:rsidR="00BD308D" w:rsidRPr="00ED303A" w:rsidRDefault="00BD308D" w:rsidP="00C462B7">
      <w:pPr>
        <w:pStyle w:val="ConsPlusNormal"/>
        <w:ind w:firstLine="709"/>
        <w:jc w:val="both"/>
        <w:rPr>
          <w:szCs w:val="24"/>
        </w:rPr>
      </w:pPr>
      <w:bookmarkStart w:id="3" w:name="_Hlk73716001"/>
      <w:r w:rsidRPr="00ED303A">
        <w:rPr>
          <w:szCs w:val="24"/>
        </w:rPr>
        <w:t>1) истребование документов;</w:t>
      </w:r>
    </w:p>
    <w:p w:rsidR="00BD308D" w:rsidRPr="00ED303A" w:rsidRDefault="00BD308D" w:rsidP="00C462B7">
      <w:pPr>
        <w:pStyle w:val="ConsPlusNormal"/>
        <w:ind w:firstLine="709"/>
        <w:jc w:val="both"/>
        <w:rPr>
          <w:szCs w:val="24"/>
        </w:rPr>
      </w:pPr>
      <w:r w:rsidRPr="00ED303A">
        <w:rPr>
          <w:szCs w:val="24"/>
        </w:rPr>
        <w:t>2) получение письменных объяснений;</w:t>
      </w:r>
    </w:p>
    <w:p w:rsidR="00BD308D" w:rsidRPr="00ED303A" w:rsidRDefault="00BD308D" w:rsidP="00C462B7">
      <w:pPr>
        <w:pStyle w:val="ConsPlusNormal"/>
        <w:ind w:firstLine="709"/>
        <w:jc w:val="both"/>
        <w:rPr>
          <w:szCs w:val="24"/>
        </w:rPr>
      </w:pPr>
      <w:r w:rsidRPr="00ED303A">
        <w:rPr>
          <w:szCs w:val="24"/>
        </w:rPr>
        <w:t>3) экспертиза.</w:t>
      </w:r>
      <w:bookmarkEnd w:id="3"/>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C212F" w:rsidRPr="00ED303A" w:rsidRDefault="003C212F" w:rsidP="003C212F">
      <w:pPr>
        <w:pStyle w:val="HTML"/>
        <w:ind w:firstLine="709"/>
        <w:jc w:val="both"/>
        <w:rPr>
          <w:rFonts w:ascii="Times New Roman" w:hAnsi="Times New Roman" w:cs="Times New Roman"/>
          <w:b/>
          <w:sz w:val="24"/>
          <w:szCs w:val="24"/>
        </w:rPr>
      </w:pPr>
      <w:r w:rsidRPr="00ED303A">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2684F" w:rsidRDefault="0052684F" w:rsidP="00C462B7">
      <w:pPr>
        <w:pStyle w:val="HTML"/>
        <w:ind w:firstLine="709"/>
        <w:jc w:val="both"/>
        <w:rPr>
          <w:rFonts w:ascii="Times New Roman" w:hAnsi="Times New Roman" w:cs="Times New Roman"/>
          <w:sz w:val="24"/>
          <w:szCs w:val="24"/>
        </w:rPr>
      </w:pPr>
    </w:p>
    <w:p w:rsidR="0052684F" w:rsidRDefault="0052684F" w:rsidP="0052684F">
      <w:pPr>
        <w:pStyle w:val="HTML"/>
        <w:jc w:val="center"/>
        <w:rPr>
          <w:rFonts w:ascii="Times New Roman" w:hAnsi="Times New Roman" w:cs="Times New Roman"/>
          <w:sz w:val="24"/>
          <w:szCs w:val="24"/>
        </w:rPr>
      </w:pPr>
      <w:r>
        <w:rPr>
          <w:rFonts w:ascii="Times New Roman" w:hAnsi="Times New Roman" w:cs="Times New Roman"/>
          <w:sz w:val="24"/>
          <w:szCs w:val="24"/>
        </w:rPr>
        <w:t>1</w:t>
      </w:r>
      <w:r w:rsidR="00B34335">
        <w:rPr>
          <w:rFonts w:ascii="Times New Roman" w:hAnsi="Times New Roman" w:cs="Times New Roman"/>
          <w:sz w:val="24"/>
          <w:szCs w:val="24"/>
        </w:rPr>
        <w:t>3</w:t>
      </w:r>
    </w:p>
    <w:p w:rsidR="0052684F" w:rsidRDefault="0052684F" w:rsidP="0052684F">
      <w:pPr>
        <w:pStyle w:val="HTML"/>
        <w:jc w:val="both"/>
        <w:rPr>
          <w:rFonts w:ascii="Times New Roman" w:hAnsi="Times New Roman" w:cs="Times New Roman"/>
          <w:sz w:val="24"/>
          <w:szCs w:val="24"/>
        </w:rPr>
      </w:pPr>
    </w:p>
    <w:p w:rsidR="00BD308D" w:rsidRPr="00ED303A" w:rsidRDefault="00BD308D" w:rsidP="00C462B7">
      <w:pPr>
        <w:pStyle w:val="ConsPlusNormal"/>
        <w:ind w:firstLine="709"/>
        <w:jc w:val="both"/>
        <w:rPr>
          <w:strike/>
          <w:szCs w:val="24"/>
        </w:rPr>
      </w:pPr>
      <w:r w:rsidRPr="00ED303A">
        <w:rPr>
          <w:szCs w:val="24"/>
        </w:rPr>
        <w:t>4.5.6. Письменные объяснения могут быть запрошены инспектором от контролируемого лица или его представителя, свидетелей.</w:t>
      </w:r>
    </w:p>
    <w:p w:rsidR="00BD308D" w:rsidRPr="00ED303A" w:rsidRDefault="00BD308D" w:rsidP="00C462B7">
      <w:pPr>
        <w:pStyle w:val="ConsPlusNormal"/>
        <w:ind w:firstLine="709"/>
        <w:jc w:val="both"/>
        <w:rPr>
          <w:szCs w:val="24"/>
        </w:rPr>
      </w:pPr>
      <w:r w:rsidRPr="00ED303A">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ED303A" w:rsidRDefault="00BD308D" w:rsidP="00C462B7">
      <w:pPr>
        <w:pStyle w:val="ConsPlusNormal"/>
        <w:ind w:firstLine="709"/>
        <w:jc w:val="both"/>
        <w:rPr>
          <w:szCs w:val="24"/>
        </w:rPr>
      </w:pPr>
      <w:r w:rsidRPr="00ED303A">
        <w:rPr>
          <w:szCs w:val="24"/>
        </w:rPr>
        <w:t xml:space="preserve">Результаты экспертизы оформляются экспертным заключением по форме, утвержденной Контрольным органом. </w:t>
      </w:r>
    </w:p>
    <w:p w:rsidR="00BD308D" w:rsidRPr="00ED303A" w:rsidRDefault="00BD308D" w:rsidP="00C462B7">
      <w:pPr>
        <w:pStyle w:val="ConsPlusNormal"/>
        <w:ind w:firstLine="709"/>
        <w:jc w:val="both"/>
        <w:rPr>
          <w:b/>
          <w:szCs w:val="24"/>
        </w:rPr>
      </w:pPr>
      <w:r w:rsidRPr="00ED303A">
        <w:rPr>
          <w:szCs w:val="24"/>
        </w:rPr>
        <w:t>4.5.8. Оформление акта производится по месту нахождения Контрольного органа в день окончания проведения документарной проверки.</w:t>
      </w:r>
    </w:p>
    <w:p w:rsidR="00BD308D" w:rsidRPr="00ED303A" w:rsidRDefault="00BD308D" w:rsidP="00C462B7">
      <w:pPr>
        <w:pStyle w:val="ConsPlusNormal"/>
        <w:ind w:firstLine="709"/>
        <w:jc w:val="both"/>
        <w:rPr>
          <w:szCs w:val="24"/>
        </w:rPr>
      </w:pPr>
      <w:r w:rsidRPr="00ED303A">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4.5.10. Внеплановая документарная проверка проводится без согласования с органами прокуратуры.</w:t>
      </w:r>
    </w:p>
    <w:p w:rsidR="00BD308D" w:rsidRPr="00ED303A" w:rsidRDefault="00BD308D" w:rsidP="00C462B7">
      <w:pPr>
        <w:pStyle w:val="ac"/>
        <w:widowControl/>
        <w:tabs>
          <w:tab w:val="left" w:pos="1134"/>
        </w:tabs>
        <w:ind w:left="709"/>
        <w:jc w:val="both"/>
        <w:rPr>
          <w:rFonts w:ascii="Times New Roman" w:hAnsi="Times New Roman"/>
          <w:sz w:val="24"/>
          <w:szCs w:val="24"/>
        </w:rPr>
      </w:pPr>
    </w:p>
    <w:p w:rsidR="00BD308D" w:rsidRPr="00ED303A" w:rsidRDefault="00BD308D" w:rsidP="00C462B7">
      <w:pPr>
        <w:pStyle w:val="ac"/>
        <w:widowControl/>
        <w:tabs>
          <w:tab w:val="left" w:pos="1134"/>
        </w:tabs>
        <w:ind w:left="0"/>
        <w:jc w:val="center"/>
        <w:rPr>
          <w:rFonts w:ascii="Times New Roman" w:hAnsi="Times New Roman"/>
          <w:sz w:val="24"/>
          <w:szCs w:val="24"/>
        </w:rPr>
      </w:pPr>
      <w:r w:rsidRPr="00ED303A">
        <w:rPr>
          <w:rFonts w:ascii="Times New Roman" w:hAnsi="Times New Roman"/>
          <w:sz w:val="24"/>
          <w:szCs w:val="24"/>
        </w:rPr>
        <w:t>4.6. Выездная проверка</w:t>
      </w:r>
    </w:p>
    <w:p w:rsidR="00BD308D" w:rsidRPr="00ED303A" w:rsidRDefault="00BD308D" w:rsidP="00C462B7">
      <w:pPr>
        <w:pStyle w:val="ac"/>
        <w:widowControl/>
        <w:tabs>
          <w:tab w:val="left" w:pos="1134"/>
        </w:tabs>
        <w:ind w:left="709"/>
        <w:jc w:val="center"/>
        <w:rPr>
          <w:rFonts w:ascii="Times New Roman" w:hAnsi="Times New Roman"/>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ED303A" w:rsidRDefault="00BD308D" w:rsidP="00C462B7">
      <w:pPr>
        <w:pStyle w:val="ConsPlusNormal"/>
        <w:ind w:firstLine="709"/>
        <w:jc w:val="both"/>
        <w:rPr>
          <w:szCs w:val="24"/>
        </w:rPr>
      </w:pPr>
      <w:r w:rsidRPr="00ED303A">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ED303A" w:rsidRDefault="00BD308D" w:rsidP="00C462B7">
      <w:pPr>
        <w:pStyle w:val="ac"/>
        <w:widowControl/>
        <w:tabs>
          <w:tab w:val="left" w:pos="1134"/>
        </w:tabs>
        <w:ind w:left="0" w:firstLine="709"/>
        <w:jc w:val="both"/>
        <w:rPr>
          <w:rFonts w:ascii="Times New Roman" w:hAnsi="Times New Roman"/>
          <w:strike/>
          <w:sz w:val="24"/>
          <w:szCs w:val="24"/>
        </w:rPr>
      </w:pPr>
      <w:r w:rsidRPr="00ED303A">
        <w:rPr>
          <w:rFonts w:ascii="Times New Roman" w:hAnsi="Times New Roman"/>
          <w:sz w:val="24"/>
          <w:szCs w:val="24"/>
        </w:rPr>
        <w:t>4.6.2. Выездная проверка проводится в случае, если не представляется возможным:</w:t>
      </w:r>
    </w:p>
    <w:p w:rsidR="00BD308D"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rsidR="003C212F" w:rsidRPr="00ED303A" w:rsidRDefault="003C212F" w:rsidP="003C212F">
      <w:pPr>
        <w:tabs>
          <w:tab w:val="left" w:pos="1134"/>
        </w:tabs>
        <w:ind w:firstLine="709"/>
        <w:jc w:val="both"/>
      </w:pPr>
      <w:r w:rsidRPr="00ED303A">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2684F" w:rsidRDefault="0052684F" w:rsidP="0052684F">
      <w:pPr>
        <w:pStyle w:val="HTML"/>
        <w:jc w:val="center"/>
        <w:rPr>
          <w:rFonts w:ascii="Times New Roman" w:hAnsi="Times New Roman" w:cs="Times New Roman"/>
          <w:sz w:val="24"/>
          <w:szCs w:val="24"/>
        </w:rPr>
      </w:pPr>
      <w:r>
        <w:rPr>
          <w:rFonts w:ascii="Times New Roman" w:hAnsi="Times New Roman" w:cs="Times New Roman"/>
          <w:sz w:val="24"/>
          <w:szCs w:val="24"/>
        </w:rPr>
        <w:t>1</w:t>
      </w:r>
      <w:r w:rsidR="00B34335">
        <w:rPr>
          <w:rFonts w:ascii="Times New Roman" w:hAnsi="Times New Roman" w:cs="Times New Roman"/>
          <w:sz w:val="24"/>
          <w:szCs w:val="24"/>
        </w:rPr>
        <w:t>4</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4.6.6. Срок проведения выездной проверки составляет не более десяти рабочих дней.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D308D" w:rsidRPr="00ED303A" w:rsidRDefault="00BD308D" w:rsidP="00C462B7">
      <w:pPr>
        <w:tabs>
          <w:tab w:val="left" w:pos="1134"/>
        </w:tabs>
        <w:ind w:firstLine="709"/>
        <w:jc w:val="both"/>
      </w:pPr>
      <w:r w:rsidRPr="00ED303A">
        <w:t>4.6.7. Перечень допустимых контрольных действий в ходе выездной проверки:</w:t>
      </w:r>
    </w:p>
    <w:p w:rsidR="00BD308D" w:rsidRPr="00ED303A" w:rsidRDefault="00BD308D" w:rsidP="00C462B7">
      <w:pPr>
        <w:pStyle w:val="ConsPlusNormal"/>
        <w:ind w:firstLine="709"/>
        <w:jc w:val="both"/>
        <w:rPr>
          <w:szCs w:val="24"/>
        </w:rPr>
      </w:pPr>
      <w:bookmarkStart w:id="4" w:name="_Hlk73715973"/>
      <w:r w:rsidRPr="00ED303A">
        <w:rPr>
          <w:szCs w:val="24"/>
        </w:rPr>
        <w:t>1) осмотр;</w:t>
      </w:r>
    </w:p>
    <w:p w:rsidR="00BD308D" w:rsidRPr="00ED303A" w:rsidRDefault="00BD308D" w:rsidP="00C462B7">
      <w:pPr>
        <w:pStyle w:val="ConsPlusNormal"/>
        <w:ind w:firstLine="709"/>
        <w:jc w:val="both"/>
        <w:rPr>
          <w:szCs w:val="24"/>
        </w:rPr>
      </w:pPr>
      <w:r w:rsidRPr="00ED303A">
        <w:rPr>
          <w:szCs w:val="24"/>
        </w:rPr>
        <w:t>2) опрос;</w:t>
      </w:r>
    </w:p>
    <w:p w:rsidR="00BD308D" w:rsidRPr="00ED303A" w:rsidRDefault="00BD308D" w:rsidP="00C462B7">
      <w:pPr>
        <w:pStyle w:val="ConsPlusNormal"/>
        <w:ind w:firstLine="709"/>
        <w:jc w:val="both"/>
        <w:rPr>
          <w:szCs w:val="24"/>
        </w:rPr>
      </w:pPr>
      <w:r w:rsidRPr="00ED303A">
        <w:rPr>
          <w:szCs w:val="24"/>
        </w:rPr>
        <w:t>3) истребование документов;</w:t>
      </w:r>
    </w:p>
    <w:p w:rsidR="00BD308D" w:rsidRPr="00ED303A" w:rsidRDefault="00BD308D" w:rsidP="00C462B7">
      <w:pPr>
        <w:pStyle w:val="ConsPlusNormal"/>
        <w:ind w:firstLine="709"/>
        <w:jc w:val="both"/>
        <w:rPr>
          <w:szCs w:val="24"/>
        </w:rPr>
      </w:pPr>
      <w:r w:rsidRPr="00ED303A">
        <w:rPr>
          <w:szCs w:val="24"/>
        </w:rPr>
        <w:t>4) получение письменных объяснений;</w:t>
      </w:r>
    </w:p>
    <w:p w:rsidR="00BD308D" w:rsidRPr="00ED303A" w:rsidRDefault="00BD308D" w:rsidP="00C462B7">
      <w:pPr>
        <w:pStyle w:val="ConsPlusNormal"/>
        <w:ind w:firstLine="709"/>
        <w:jc w:val="both"/>
        <w:rPr>
          <w:szCs w:val="24"/>
        </w:rPr>
      </w:pPr>
      <w:r w:rsidRPr="00ED303A">
        <w:rPr>
          <w:szCs w:val="24"/>
        </w:rPr>
        <w:t>5) экспертиза.</w:t>
      </w:r>
      <w:bookmarkEnd w:id="4"/>
    </w:p>
    <w:p w:rsidR="00BD308D" w:rsidRPr="00ED303A" w:rsidRDefault="00BD308D" w:rsidP="00C462B7">
      <w:pPr>
        <w:pStyle w:val="ConsPlusNormal"/>
        <w:ind w:firstLine="709"/>
        <w:jc w:val="both"/>
        <w:rPr>
          <w:szCs w:val="24"/>
        </w:rPr>
      </w:pPr>
      <w:r w:rsidRPr="00ED303A">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ED303A" w:rsidRDefault="00BD308D" w:rsidP="00C462B7">
      <w:pPr>
        <w:pStyle w:val="ConsPlusNormal"/>
        <w:ind w:firstLine="709"/>
        <w:jc w:val="both"/>
        <w:rPr>
          <w:szCs w:val="24"/>
        </w:rPr>
      </w:pPr>
      <w:r w:rsidRPr="00ED303A">
        <w:rPr>
          <w:szCs w:val="24"/>
        </w:rPr>
        <w:t>По результатам осмотра составляется протокол осмотра.</w:t>
      </w:r>
    </w:p>
    <w:p w:rsidR="00BD308D" w:rsidRPr="00ED303A" w:rsidRDefault="00BD308D" w:rsidP="00C462B7">
      <w:pPr>
        <w:pStyle w:val="ConsPlusNormal"/>
        <w:ind w:firstLine="709"/>
        <w:jc w:val="both"/>
        <w:rPr>
          <w:szCs w:val="24"/>
        </w:rPr>
      </w:pPr>
      <w:r w:rsidRPr="00ED303A">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ED303A" w:rsidRDefault="00BD308D" w:rsidP="00C462B7">
      <w:pPr>
        <w:pStyle w:val="ConsPlusNormal"/>
        <w:ind w:firstLine="709"/>
        <w:jc w:val="both"/>
        <w:rPr>
          <w:strike/>
          <w:szCs w:val="24"/>
        </w:rPr>
      </w:pPr>
      <w:r w:rsidRPr="00ED303A">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ED303A" w:rsidRDefault="00BD308D" w:rsidP="00C462B7">
      <w:pPr>
        <w:pStyle w:val="ConsPlusNormal"/>
        <w:ind w:firstLine="709"/>
        <w:jc w:val="both"/>
        <w:rPr>
          <w:szCs w:val="24"/>
        </w:rPr>
      </w:pPr>
      <w:r w:rsidRPr="00ED303A">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ED303A" w:rsidRDefault="00BD308D" w:rsidP="00C462B7">
      <w:pPr>
        <w:pStyle w:val="ConsPlusNormal"/>
        <w:ind w:firstLine="709"/>
        <w:jc w:val="both"/>
        <w:rPr>
          <w:szCs w:val="24"/>
        </w:rPr>
      </w:pPr>
      <w:r w:rsidRPr="00ED303A">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ED303A" w:rsidRDefault="00BD308D" w:rsidP="00C462B7">
      <w:pPr>
        <w:pStyle w:val="ConsPlusNormal"/>
        <w:ind w:firstLine="709"/>
        <w:jc w:val="both"/>
        <w:rPr>
          <w:szCs w:val="24"/>
        </w:rPr>
      </w:pPr>
      <w:r w:rsidRPr="00ED303A">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D308D" w:rsidRPr="00ED303A" w:rsidRDefault="00BD308D" w:rsidP="00C462B7">
      <w:pPr>
        <w:pStyle w:val="ConsPlusNormal"/>
        <w:ind w:firstLine="709"/>
        <w:jc w:val="both"/>
        <w:rPr>
          <w:szCs w:val="24"/>
        </w:rPr>
      </w:pPr>
      <w:r w:rsidRPr="00ED303A">
        <w:rPr>
          <w:szCs w:val="24"/>
        </w:rPr>
        <w:t>4.6.12. По окончании проведения выездной проверки инспектор составляет акт выездной проверки.</w:t>
      </w:r>
    </w:p>
    <w:p w:rsidR="00BD308D" w:rsidRDefault="00BD308D" w:rsidP="00C462B7">
      <w:pPr>
        <w:pStyle w:val="ConsPlusNormal"/>
        <w:ind w:firstLine="709"/>
        <w:jc w:val="both"/>
        <w:rPr>
          <w:szCs w:val="24"/>
        </w:rPr>
      </w:pPr>
      <w:r w:rsidRPr="00ED303A">
        <w:rPr>
          <w:szCs w:val="24"/>
        </w:rPr>
        <w:t>Информация о проведении фотосъемки, аудио- и видеозаписи отражается в акте проверки.</w:t>
      </w:r>
    </w:p>
    <w:p w:rsidR="003C212F" w:rsidRPr="00ED303A" w:rsidRDefault="003C212F" w:rsidP="003C212F">
      <w:pPr>
        <w:pStyle w:val="ConsPlusNormal"/>
        <w:ind w:firstLine="709"/>
        <w:jc w:val="both"/>
        <w:rPr>
          <w:szCs w:val="24"/>
        </w:rPr>
      </w:pPr>
      <w:r w:rsidRPr="00ED303A">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C212F" w:rsidRPr="00ED303A" w:rsidRDefault="003C212F" w:rsidP="003C212F">
      <w:pPr>
        <w:pStyle w:val="ConsPlusNormal"/>
        <w:ind w:firstLine="709"/>
        <w:jc w:val="both"/>
        <w:rPr>
          <w:szCs w:val="24"/>
        </w:rPr>
      </w:pPr>
      <w:r w:rsidRPr="00ED303A">
        <w:rPr>
          <w:szCs w:val="24"/>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w:t>
      </w:r>
    </w:p>
    <w:p w:rsidR="0052684F" w:rsidRDefault="0052684F" w:rsidP="0052684F">
      <w:pPr>
        <w:pStyle w:val="ConsPlusNormal"/>
        <w:ind w:firstLine="0"/>
        <w:jc w:val="center"/>
        <w:rPr>
          <w:szCs w:val="24"/>
        </w:rPr>
      </w:pPr>
      <w:r>
        <w:rPr>
          <w:szCs w:val="24"/>
        </w:rPr>
        <w:t>1</w:t>
      </w:r>
      <w:r w:rsidR="00B34335">
        <w:rPr>
          <w:szCs w:val="24"/>
        </w:rPr>
        <w:t>5</w:t>
      </w:r>
    </w:p>
    <w:p w:rsidR="0052684F" w:rsidRDefault="0052684F" w:rsidP="0052684F">
      <w:pPr>
        <w:pStyle w:val="ConsPlusNormal"/>
        <w:ind w:firstLine="0"/>
        <w:jc w:val="center"/>
        <w:rPr>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контрольных мероприятий в порядке, предусмотренном </w:t>
      </w:r>
      <w:hyperlink r:id="rId10" w:tooltip="Федеральный закон от 31.07.2020 N 248-ФЗ" w:history="1">
        <w:r w:rsidRPr="00ED303A">
          <w:rPr>
            <w:rFonts w:ascii="Times New Roman" w:hAnsi="Times New Roman"/>
            <w:sz w:val="24"/>
            <w:szCs w:val="24"/>
          </w:rPr>
          <w:t>частями 4</w:t>
        </w:r>
      </w:hyperlink>
      <w:r w:rsidRPr="00ED303A">
        <w:rPr>
          <w:rFonts w:ascii="Times New Roman" w:hAnsi="Times New Roman"/>
          <w:sz w:val="24"/>
          <w:szCs w:val="24"/>
        </w:rPr>
        <w:t xml:space="preserve"> и </w:t>
      </w:r>
      <w:hyperlink r:id="rId11" w:tooltip="Федеральный закон от 31.07.2020 N 248-ФЗ" w:history="1">
        <w:r w:rsidRPr="00ED303A">
          <w:rPr>
            <w:rFonts w:ascii="Times New Roman" w:hAnsi="Times New Roman"/>
            <w:sz w:val="24"/>
            <w:szCs w:val="24"/>
          </w:rPr>
          <w:t>5 статьи 21</w:t>
        </w:r>
      </w:hyperlink>
      <w:r w:rsidRPr="00ED303A">
        <w:rPr>
          <w:rFonts w:ascii="Times New Roman" w:hAnsi="Times New Roman"/>
          <w:sz w:val="24"/>
          <w:szCs w:val="24"/>
        </w:rPr>
        <w:t xml:space="preserve"> Федерального закона №248-ФЗ.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ED303A" w:rsidRDefault="00BD308D" w:rsidP="00C462B7">
      <w:pPr>
        <w:ind w:firstLine="709"/>
        <w:jc w:val="both"/>
      </w:pPr>
      <w:r w:rsidRPr="00ED303A">
        <w:t>1) временной нетрудоспособности;</w:t>
      </w:r>
    </w:p>
    <w:p w:rsidR="00BD308D" w:rsidRPr="00ED303A" w:rsidRDefault="00BD308D" w:rsidP="00C462B7">
      <w:pPr>
        <w:ind w:firstLine="709"/>
        <w:jc w:val="both"/>
      </w:pPr>
      <w:r w:rsidRPr="00ED303A">
        <w:t>2) необходимости явки по вызову (извещениям, повесткам) судов, правоохранительных органов, военных комиссариатов;</w:t>
      </w:r>
    </w:p>
    <w:p w:rsidR="00BD308D" w:rsidRPr="00ED303A" w:rsidRDefault="00BD308D" w:rsidP="00C462B7">
      <w:pPr>
        <w:ind w:firstLine="709"/>
        <w:jc w:val="both"/>
      </w:pPr>
      <w:r w:rsidRPr="00ED303A">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ED303A" w:rsidRDefault="00BD308D" w:rsidP="00C462B7">
      <w:pPr>
        <w:suppressAutoHyphens/>
        <w:ind w:firstLine="709"/>
        <w:jc w:val="both"/>
      </w:pPr>
      <w:r w:rsidRPr="00ED303A">
        <w:t>4) нахождения в служебной командировке.</w:t>
      </w:r>
    </w:p>
    <w:p w:rsidR="00BD308D" w:rsidRPr="00ED303A" w:rsidRDefault="00BD308D" w:rsidP="00C462B7">
      <w:pPr>
        <w:pStyle w:val="ConsPlusNormal"/>
        <w:ind w:firstLine="709"/>
        <w:jc w:val="both"/>
        <w:rPr>
          <w:szCs w:val="24"/>
        </w:rPr>
      </w:pPr>
      <w:r w:rsidRPr="00ED303A">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ED303A" w:rsidRDefault="00BD308D" w:rsidP="00C462B7">
      <w:pPr>
        <w:pStyle w:val="ConsPlusNormal"/>
        <w:ind w:firstLine="709"/>
        <w:jc w:val="both"/>
        <w:rPr>
          <w:i/>
          <w:szCs w:val="24"/>
        </w:rPr>
      </w:pPr>
    </w:p>
    <w:p w:rsidR="00BD308D" w:rsidRPr="00ED303A" w:rsidRDefault="00BD308D" w:rsidP="00C462B7">
      <w:pPr>
        <w:pStyle w:val="ConsPlusNormal"/>
        <w:tabs>
          <w:tab w:val="left" w:pos="284"/>
        </w:tabs>
        <w:ind w:firstLine="0"/>
        <w:jc w:val="center"/>
        <w:rPr>
          <w:szCs w:val="24"/>
        </w:rPr>
      </w:pPr>
      <w:r w:rsidRPr="00ED303A">
        <w:rPr>
          <w:szCs w:val="24"/>
        </w:rPr>
        <w:t>4.7. Инспекционный визит</w:t>
      </w:r>
    </w:p>
    <w:p w:rsidR="00BD308D" w:rsidRPr="00ED303A" w:rsidRDefault="00BD308D" w:rsidP="00C462B7">
      <w:pPr>
        <w:pStyle w:val="ConsPlusNormal"/>
        <w:ind w:firstLine="709"/>
        <w:jc w:val="center"/>
        <w:rPr>
          <w:b/>
          <w:szCs w:val="24"/>
        </w:rPr>
      </w:pP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4.7.2. Перечень допустимых контрольных действий в ходе инспекционного визита:</w:t>
      </w:r>
    </w:p>
    <w:p w:rsidR="00BD308D" w:rsidRPr="00ED303A" w:rsidRDefault="00BD308D" w:rsidP="00C462B7">
      <w:pPr>
        <w:pStyle w:val="ConsPlusNormal"/>
        <w:ind w:firstLine="709"/>
        <w:jc w:val="both"/>
        <w:rPr>
          <w:szCs w:val="24"/>
        </w:rPr>
      </w:pPr>
      <w:bookmarkStart w:id="5" w:name="_Hlk73715943"/>
      <w:r w:rsidRPr="00ED303A">
        <w:rPr>
          <w:szCs w:val="24"/>
        </w:rPr>
        <w:t>а) осмотр;</w:t>
      </w:r>
    </w:p>
    <w:p w:rsidR="00BD308D" w:rsidRPr="00ED303A" w:rsidRDefault="00BD308D" w:rsidP="00C462B7">
      <w:pPr>
        <w:pStyle w:val="ConsPlusNormal"/>
        <w:ind w:firstLine="709"/>
        <w:jc w:val="both"/>
        <w:rPr>
          <w:szCs w:val="24"/>
        </w:rPr>
      </w:pPr>
      <w:r w:rsidRPr="00ED303A">
        <w:rPr>
          <w:szCs w:val="24"/>
        </w:rPr>
        <w:t>б) опрос;</w:t>
      </w:r>
    </w:p>
    <w:p w:rsidR="00BD308D" w:rsidRPr="00ED303A" w:rsidRDefault="00BD308D" w:rsidP="00C462B7">
      <w:pPr>
        <w:pStyle w:val="ConsPlusNormal"/>
        <w:ind w:firstLine="709"/>
        <w:jc w:val="both"/>
        <w:rPr>
          <w:szCs w:val="24"/>
        </w:rPr>
      </w:pPr>
      <w:r w:rsidRPr="00ED303A">
        <w:rPr>
          <w:szCs w:val="24"/>
        </w:rPr>
        <w:t>в) получение письменных объяснений;</w:t>
      </w:r>
    </w:p>
    <w:p w:rsidR="00BD308D" w:rsidRPr="00ED303A" w:rsidRDefault="00BD308D" w:rsidP="00C462B7">
      <w:pPr>
        <w:pStyle w:val="ConsPlusNormal"/>
        <w:ind w:firstLine="709"/>
        <w:jc w:val="both"/>
        <w:rPr>
          <w:szCs w:val="24"/>
        </w:rPr>
      </w:pPr>
      <w:r w:rsidRPr="00ED303A">
        <w:rPr>
          <w:szCs w:val="24"/>
        </w:rPr>
        <w:t>г) истребование документов</w:t>
      </w:r>
      <w:bookmarkEnd w:id="5"/>
      <w:r w:rsidRPr="00ED303A">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Default="00BD308D" w:rsidP="00C462B7">
      <w:pPr>
        <w:pStyle w:val="ConsPlusNormal"/>
        <w:ind w:firstLine="709"/>
        <w:jc w:val="both"/>
        <w:rPr>
          <w:szCs w:val="24"/>
        </w:rPr>
      </w:pPr>
      <w:r w:rsidRPr="00ED303A">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3C212F" w:rsidRDefault="003C212F" w:rsidP="003C212F">
      <w:pPr>
        <w:pStyle w:val="ConsPlusNormal"/>
        <w:ind w:firstLine="709"/>
        <w:jc w:val="both"/>
        <w:rPr>
          <w:szCs w:val="24"/>
        </w:rPr>
      </w:pPr>
      <w:r w:rsidRPr="00ED303A">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C212F" w:rsidRDefault="003C212F" w:rsidP="003C212F">
      <w:pPr>
        <w:pStyle w:val="ConsPlusNormal"/>
        <w:ind w:firstLine="709"/>
        <w:jc w:val="both"/>
        <w:rPr>
          <w:szCs w:val="24"/>
        </w:rPr>
      </w:pPr>
    </w:p>
    <w:p w:rsidR="003C212F" w:rsidRDefault="003C212F" w:rsidP="003C212F">
      <w:pPr>
        <w:pStyle w:val="ConsPlusNormal"/>
        <w:ind w:firstLine="0"/>
        <w:jc w:val="center"/>
        <w:rPr>
          <w:szCs w:val="24"/>
        </w:rPr>
      </w:pPr>
      <w:r w:rsidRPr="00ED303A">
        <w:rPr>
          <w:szCs w:val="24"/>
        </w:rPr>
        <w:t xml:space="preserve">4.8. Наблюдение за соблюдением обязательных требований </w:t>
      </w:r>
    </w:p>
    <w:p w:rsidR="003C212F" w:rsidRPr="00ED303A" w:rsidRDefault="003C212F" w:rsidP="003C212F">
      <w:pPr>
        <w:pStyle w:val="ConsPlusNormal"/>
        <w:ind w:firstLine="0"/>
        <w:jc w:val="center"/>
        <w:rPr>
          <w:szCs w:val="24"/>
        </w:rPr>
      </w:pPr>
      <w:r w:rsidRPr="00ED303A">
        <w:rPr>
          <w:szCs w:val="24"/>
        </w:rPr>
        <w:t>(мониторинг безопасности)</w:t>
      </w:r>
    </w:p>
    <w:p w:rsidR="003C212F" w:rsidRPr="00ED303A" w:rsidRDefault="003C212F" w:rsidP="003C212F">
      <w:pPr>
        <w:pStyle w:val="ConsPlusNormal"/>
        <w:ind w:firstLine="709"/>
        <w:jc w:val="center"/>
        <w:rPr>
          <w:b/>
          <w:szCs w:val="24"/>
        </w:rPr>
      </w:pPr>
    </w:p>
    <w:p w:rsidR="003C212F" w:rsidRPr="00ED303A" w:rsidRDefault="003C212F" w:rsidP="003C212F">
      <w:pPr>
        <w:pStyle w:val="ConsPlusNormal"/>
        <w:ind w:firstLine="709"/>
        <w:jc w:val="both"/>
        <w:rPr>
          <w:szCs w:val="24"/>
        </w:rPr>
      </w:pPr>
      <w:r w:rsidRPr="00ED303A">
        <w:rPr>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w:t>
      </w:r>
    </w:p>
    <w:p w:rsidR="0052684F" w:rsidRDefault="0052684F" w:rsidP="0052684F">
      <w:pPr>
        <w:pStyle w:val="HTML"/>
        <w:jc w:val="center"/>
        <w:rPr>
          <w:rFonts w:ascii="Times New Roman" w:hAnsi="Times New Roman" w:cs="Times New Roman"/>
          <w:sz w:val="24"/>
          <w:szCs w:val="24"/>
        </w:rPr>
      </w:pPr>
      <w:r>
        <w:rPr>
          <w:rFonts w:ascii="Times New Roman" w:hAnsi="Times New Roman" w:cs="Times New Roman"/>
          <w:sz w:val="24"/>
          <w:szCs w:val="24"/>
        </w:rPr>
        <w:t>1</w:t>
      </w:r>
      <w:r w:rsidR="00B34335">
        <w:rPr>
          <w:rFonts w:ascii="Times New Roman" w:hAnsi="Times New Roman" w:cs="Times New Roman"/>
          <w:sz w:val="24"/>
          <w:szCs w:val="24"/>
        </w:rPr>
        <w:t>6</w:t>
      </w:r>
    </w:p>
    <w:p w:rsidR="0052684F" w:rsidRDefault="0052684F" w:rsidP="0052684F">
      <w:pPr>
        <w:pStyle w:val="HTML"/>
        <w:jc w:val="center"/>
        <w:rPr>
          <w:rFonts w:ascii="Times New Roman" w:hAnsi="Times New Roman" w:cs="Times New Roman"/>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2) решение об объявлении предостережения;</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07D2C" w:rsidRPr="00ED303A" w:rsidRDefault="00207D2C" w:rsidP="00C462B7">
      <w:pPr>
        <w:pStyle w:val="HTML"/>
        <w:ind w:firstLine="709"/>
        <w:jc w:val="both"/>
        <w:rPr>
          <w:rFonts w:ascii="Times New Roman" w:hAnsi="Times New Roman" w:cs="Times New Roman"/>
          <w:sz w:val="24"/>
          <w:szCs w:val="24"/>
        </w:rPr>
      </w:pPr>
    </w:p>
    <w:p w:rsidR="00BD308D" w:rsidRPr="00ED303A" w:rsidRDefault="00BD308D" w:rsidP="00C462B7">
      <w:pPr>
        <w:pStyle w:val="ConsPlusNormal"/>
        <w:ind w:firstLine="0"/>
        <w:jc w:val="center"/>
        <w:rPr>
          <w:szCs w:val="24"/>
        </w:rPr>
      </w:pPr>
      <w:r w:rsidRPr="00ED303A">
        <w:rPr>
          <w:szCs w:val="24"/>
        </w:rPr>
        <w:t>4.9. Выездное обследование</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4.9.3. Выездное обследование проводится без информирования контролируемого лица. </w:t>
      </w:r>
    </w:p>
    <w:p w:rsidR="00BD308D" w:rsidRPr="00ED303A" w:rsidRDefault="00BD308D" w:rsidP="0052684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E6D8D" w:rsidRDefault="005E6D8D" w:rsidP="003C212F">
      <w:pPr>
        <w:pStyle w:val="ConsPlusNormal"/>
        <w:ind w:firstLine="0"/>
        <w:jc w:val="center"/>
        <w:rPr>
          <w:b/>
          <w:szCs w:val="24"/>
        </w:rPr>
      </w:pPr>
    </w:p>
    <w:p w:rsidR="003C212F" w:rsidRPr="00ED303A" w:rsidRDefault="003C212F" w:rsidP="003C212F">
      <w:pPr>
        <w:pStyle w:val="ConsPlusNormal"/>
        <w:ind w:firstLine="0"/>
        <w:jc w:val="center"/>
        <w:rPr>
          <w:b/>
          <w:szCs w:val="24"/>
        </w:rPr>
      </w:pPr>
      <w:r w:rsidRPr="00ED303A">
        <w:rPr>
          <w:b/>
          <w:szCs w:val="24"/>
        </w:rPr>
        <w:t>5. Досудебное обжалование</w:t>
      </w:r>
    </w:p>
    <w:p w:rsidR="003C212F" w:rsidRPr="00ED303A" w:rsidRDefault="003C212F" w:rsidP="003C212F">
      <w:pPr>
        <w:pStyle w:val="ConsPlusNormal"/>
        <w:ind w:firstLine="709"/>
        <w:jc w:val="center"/>
        <w:rPr>
          <w:b/>
          <w:szCs w:val="24"/>
        </w:rPr>
      </w:pPr>
    </w:p>
    <w:p w:rsidR="003C212F" w:rsidRPr="00ED303A" w:rsidRDefault="003C212F" w:rsidP="003C212F">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1) решений о проведении контрольных мероприятий;</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2) актов контрольных  мероприятий, предписаний об устранении выявленных нарушений;</w:t>
      </w:r>
    </w:p>
    <w:p w:rsidR="003C212F" w:rsidRPr="00ED303A" w:rsidRDefault="003C212F" w:rsidP="003C212F">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3) действий (бездействия) должностных лиц в рамках контрольных мероприятий.</w:t>
      </w:r>
    </w:p>
    <w:p w:rsidR="00BD308D" w:rsidRPr="00ED303A" w:rsidRDefault="003C212F" w:rsidP="005E6D8D">
      <w:pPr>
        <w:pStyle w:val="ConsPlusNormal"/>
        <w:ind w:firstLine="708"/>
        <w:jc w:val="both"/>
        <w:rPr>
          <w:b/>
          <w:szCs w:val="24"/>
        </w:rPr>
      </w:pPr>
      <w:r w:rsidRPr="00ED303A">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w:t>
      </w:r>
      <w:r w:rsidR="005E6D8D">
        <w:rPr>
          <w:szCs w:val="24"/>
        </w:rPr>
        <w:t xml:space="preserve">х услуг, за исключением случая, </w:t>
      </w:r>
      <w:r w:rsidRPr="00ED303A">
        <w:rPr>
          <w:szCs w:val="24"/>
        </w:rPr>
        <w:t>предусмотренного частью 1.1 статьи 40 Федерального закона №248-ФЗ.</w:t>
      </w:r>
    </w:p>
    <w:p w:rsidR="0052684F" w:rsidRDefault="0052684F" w:rsidP="00C462B7">
      <w:pPr>
        <w:pStyle w:val="ConsPlusNormal"/>
        <w:ind w:firstLine="0"/>
        <w:jc w:val="center"/>
        <w:rPr>
          <w:b/>
          <w:szCs w:val="24"/>
        </w:rPr>
      </w:pPr>
    </w:p>
    <w:p w:rsidR="0052684F" w:rsidRPr="0052684F" w:rsidRDefault="0052684F" w:rsidP="00C462B7">
      <w:pPr>
        <w:pStyle w:val="ConsPlusNormal"/>
        <w:ind w:firstLine="0"/>
        <w:jc w:val="center"/>
        <w:rPr>
          <w:szCs w:val="24"/>
        </w:rPr>
      </w:pPr>
      <w:r w:rsidRPr="0052684F">
        <w:rPr>
          <w:szCs w:val="24"/>
        </w:rPr>
        <w:t>1</w:t>
      </w:r>
      <w:r w:rsidR="00B34335">
        <w:rPr>
          <w:szCs w:val="24"/>
        </w:rPr>
        <w:t>7</w:t>
      </w:r>
    </w:p>
    <w:p w:rsidR="00BD308D" w:rsidRPr="00ED303A" w:rsidRDefault="00BD308D" w:rsidP="00C462B7">
      <w:pPr>
        <w:pStyle w:val="ConsPlusNormal"/>
        <w:ind w:firstLine="709"/>
        <w:jc w:val="both"/>
        <w:rPr>
          <w:szCs w:val="24"/>
        </w:rPr>
      </w:pPr>
      <w:r w:rsidRPr="00ED303A">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ED303A" w:rsidRDefault="00BD308D" w:rsidP="00C462B7">
      <w:pPr>
        <w:pStyle w:val="ConsPlusNormal"/>
        <w:ind w:firstLine="709"/>
        <w:jc w:val="both"/>
        <w:rPr>
          <w:szCs w:val="24"/>
        </w:rPr>
      </w:pPr>
      <w:r w:rsidRPr="00ED303A">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ED303A" w:rsidRDefault="00BD308D" w:rsidP="00C462B7">
      <w:pPr>
        <w:pStyle w:val="ConsPlusNormal"/>
        <w:ind w:firstLine="709"/>
        <w:jc w:val="both"/>
        <w:rPr>
          <w:szCs w:val="24"/>
        </w:rPr>
      </w:pPr>
      <w:r w:rsidRPr="00ED303A">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D308D" w:rsidRPr="00ED303A" w:rsidRDefault="00BD308D" w:rsidP="00C462B7">
      <w:pPr>
        <w:pStyle w:val="ConsPlusNormal"/>
        <w:ind w:firstLine="709"/>
        <w:jc w:val="both"/>
        <w:rPr>
          <w:szCs w:val="24"/>
        </w:rPr>
      </w:pPr>
      <w:r w:rsidRPr="00ED303A">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ED303A" w:rsidRDefault="00BD308D" w:rsidP="00C462B7">
      <w:pPr>
        <w:pStyle w:val="ConsPlusNormal"/>
        <w:ind w:firstLine="709"/>
        <w:jc w:val="both"/>
        <w:rPr>
          <w:szCs w:val="24"/>
        </w:rPr>
      </w:pPr>
      <w:r w:rsidRPr="00ED303A">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ED303A" w:rsidRDefault="00BD308D" w:rsidP="00C462B7">
      <w:pPr>
        <w:pStyle w:val="ConsPlusNormal"/>
        <w:ind w:firstLine="709"/>
        <w:jc w:val="both"/>
        <w:rPr>
          <w:szCs w:val="24"/>
        </w:rPr>
      </w:pPr>
      <w:r w:rsidRPr="00ED303A">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ED303A" w:rsidRDefault="00BD308D" w:rsidP="00C462B7">
      <w:pPr>
        <w:pStyle w:val="ConsPlusNormal"/>
        <w:ind w:firstLine="709"/>
        <w:jc w:val="both"/>
        <w:rPr>
          <w:szCs w:val="24"/>
        </w:rPr>
      </w:pPr>
      <w:r w:rsidRPr="00ED303A">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ED303A" w:rsidRDefault="00BD308D" w:rsidP="00C462B7">
      <w:pPr>
        <w:pStyle w:val="ConsPlusNormal"/>
        <w:ind w:firstLine="709"/>
        <w:jc w:val="both"/>
        <w:rPr>
          <w:szCs w:val="24"/>
        </w:rPr>
      </w:pPr>
      <w:r w:rsidRPr="00ED303A">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ED303A" w:rsidRDefault="00BD308D" w:rsidP="00C462B7">
      <w:pPr>
        <w:pStyle w:val="ConsPlusNormal"/>
        <w:ind w:firstLine="709"/>
        <w:jc w:val="both"/>
        <w:rPr>
          <w:szCs w:val="24"/>
        </w:rPr>
      </w:pPr>
      <w:r w:rsidRPr="00ED303A">
        <w:rPr>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BD308D" w:rsidRPr="00ED303A" w:rsidRDefault="00BD308D" w:rsidP="00C462B7">
      <w:pPr>
        <w:pStyle w:val="ConsPlusNormal"/>
        <w:ind w:firstLine="709"/>
        <w:jc w:val="both"/>
        <w:rPr>
          <w:szCs w:val="24"/>
        </w:rPr>
      </w:pPr>
      <w:r w:rsidRPr="00ED303A">
        <w:rPr>
          <w:szCs w:val="24"/>
        </w:rPr>
        <w:t>1) о приостановлении исполнения обжалуемого решения Контрольного органа;</w:t>
      </w:r>
    </w:p>
    <w:p w:rsidR="00BD308D" w:rsidRPr="00ED303A" w:rsidRDefault="00BD308D" w:rsidP="00C462B7">
      <w:pPr>
        <w:pStyle w:val="ConsPlusNormal"/>
        <w:ind w:firstLine="709"/>
        <w:jc w:val="both"/>
        <w:rPr>
          <w:szCs w:val="24"/>
        </w:rPr>
      </w:pPr>
      <w:r w:rsidRPr="00ED303A">
        <w:rPr>
          <w:szCs w:val="24"/>
        </w:rPr>
        <w:t xml:space="preserve">2) об отказе в приостановлении исполнения обжалуемого решения Контрольного органа. </w:t>
      </w:r>
    </w:p>
    <w:p w:rsidR="00BD308D" w:rsidRPr="00ED303A" w:rsidRDefault="00BD308D" w:rsidP="00C462B7">
      <w:pPr>
        <w:pStyle w:val="ConsPlusNormal"/>
        <w:ind w:firstLine="709"/>
        <w:jc w:val="both"/>
        <w:rPr>
          <w:szCs w:val="24"/>
        </w:rPr>
      </w:pPr>
      <w:r w:rsidRPr="00ED303A">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ED303A" w:rsidRDefault="00BD308D" w:rsidP="00C462B7">
      <w:pPr>
        <w:pStyle w:val="ac"/>
        <w:widowControl/>
        <w:tabs>
          <w:tab w:val="left" w:pos="1134"/>
        </w:tabs>
        <w:ind w:left="709"/>
        <w:jc w:val="both"/>
        <w:rPr>
          <w:rFonts w:ascii="Times New Roman" w:hAnsi="Times New Roman"/>
          <w:sz w:val="24"/>
          <w:szCs w:val="24"/>
        </w:rPr>
      </w:pPr>
      <w:bookmarkStart w:id="10" w:name="Par383"/>
      <w:bookmarkEnd w:id="10"/>
      <w:r w:rsidRPr="00ED303A">
        <w:rPr>
          <w:rFonts w:ascii="Times New Roman" w:hAnsi="Times New Roman"/>
          <w:sz w:val="24"/>
          <w:szCs w:val="24"/>
        </w:rPr>
        <w:t>5.9. Жалоба должна содержать:</w:t>
      </w:r>
    </w:p>
    <w:p w:rsidR="00BD308D" w:rsidRPr="00ED303A" w:rsidRDefault="00BD308D" w:rsidP="00C462B7">
      <w:pPr>
        <w:pStyle w:val="ConsPlusNormal"/>
        <w:ind w:firstLine="709"/>
        <w:jc w:val="both"/>
        <w:rPr>
          <w:szCs w:val="24"/>
        </w:rPr>
      </w:pPr>
      <w:r w:rsidRPr="00ED303A">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Default="00BD308D" w:rsidP="00C462B7">
      <w:pPr>
        <w:pStyle w:val="ConsPlusNormal"/>
        <w:ind w:firstLine="709"/>
        <w:jc w:val="both"/>
        <w:rPr>
          <w:szCs w:val="24"/>
        </w:rPr>
      </w:pPr>
      <w:r w:rsidRPr="00ED303A">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6D8D" w:rsidRPr="00ED303A" w:rsidRDefault="005E6D8D" w:rsidP="005E6D8D">
      <w:pPr>
        <w:pStyle w:val="ConsPlusNormal"/>
        <w:ind w:firstLine="709"/>
        <w:jc w:val="both"/>
        <w:rPr>
          <w:szCs w:val="24"/>
        </w:rPr>
      </w:pPr>
      <w:r w:rsidRPr="00ED303A">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6D8D" w:rsidRPr="00ED303A" w:rsidRDefault="005E6D8D" w:rsidP="005E6D8D">
      <w:pPr>
        <w:pStyle w:val="ConsPlusNormal"/>
        <w:ind w:firstLine="709"/>
        <w:jc w:val="both"/>
        <w:rPr>
          <w:szCs w:val="24"/>
        </w:rPr>
      </w:pPr>
      <w:r w:rsidRPr="00ED303A">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6D8D" w:rsidRPr="00ED303A" w:rsidRDefault="005E6D8D" w:rsidP="005E6D8D">
      <w:pPr>
        <w:pStyle w:val="ConsPlusNormal"/>
        <w:ind w:firstLine="709"/>
        <w:jc w:val="both"/>
        <w:rPr>
          <w:szCs w:val="24"/>
        </w:rPr>
      </w:pPr>
      <w:r w:rsidRPr="00ED303A">
        <w:rPr>
          <w:szCs w:val="24"/>
        </w:rPr>
        <w:t xml:space="preserve">5) требования контролируемого лица, подавшего жалобу; </w:t>
      </w:r>
    </w:p>
    <w:p w:rsidR="005E6D8D" w:rsidRPr="00ED303A" w:rsidRDefault="005E6D8D" w:rsidP="005E6D8D">
      <w:pPr>
        <w:pStyle w:val="HTML"/>
        <w:ind w:firstLine="709"/>
        <w:jc w:val="both"/>
        <w:rPr>
          <w:rFonts w:ascii="Times New Roman" w:hAnsi="Times New Roman" w:cs="Times New Roman"/>
          <w:sz w:val="24"/>
          <w:szCs w:val="24"/>
        </w:rPr>
      </w:pPr>
      <w:bookmarkStart w:id="11" w:name="Par390"/>
      <w:bookmarkEnd w:id="11"/>
      <w:r w:rsidRPr="00ED303A">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E6D8D" w:rsidRPr="00ED303A" w:rsidRDefault="005E6D8D" w:rsidP="005E6D8D">
      <w:pPr>
        <w:pStyle w:val="ConsPlusNormal"/>
        <w:ind w:firstLine="709"/>
        <w:jc w:val="both"/>
        <w:rPr>
          <w:szCs w:val="24"/>
        </w:rPr>
      </w:pPr>
      <w:r w:rsidRPr="00ED303A">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6D8D" w:rsidRDefault="005E6D8D" w:rsidP="00C462B7">
      <w:pPr>
        <w:pStyle w:val="ConsPlusNormal"/>
        <w:ind w:firstLine="709"/>
        <w:jc w:val="both"/>
        <w:rPr>
          <w:szCs w:val="24"/>
        </w:rPr>
      </w:pPr>
    </w:p>
    <w:p w:rsidR="00194EF5" w:rsidRDefault="00194EF5" w:rsidP="00C462B7">
      <w:pPr>
        <w:pStyle w:val="ConsPlusNormal"/>
        <w:ind w:firstLine="709"/>
        <w:jc w:val="both"/>
        <w:rPr>
          <w:szCs w:val="24"/>
        </w:rPr>
      </w:pPr>
    </w:p>
    <w:p w:rsidR="00194EF5" w:rsidRDefault="00194EF5" w:rsidP="00194EF5">
      <w:pPr>
        <w:pStyle w:val="ConsPlusNormal"/>
        <w:ind w:firstLine="0"/>
        <w:jc w:val="center"/>
        <w:rPr>
          <w:szCs w:val="24"/>
        </w:rPr>
      </w:pPr>
      <w:r>
        <w:rPr>
          <w:szCs w:val="24"/>
        </w:rPr>
        <w:t>1</w:t>
      </w:r>
      <w:r w:rsidR="00B34335">
        <w:rPr>
          <w:szCs w:val="24"/>
        </w:rPr>
        <w:t>8</w:t>
      </w:r>
    </w:p>
    <w:p w:rsidR="00194EF5" w:rsidRPr="00ED303A" w:rsidRDefault="00194EF5" w:rsidP="00194EF5">
      <w:pPr>
        <w:pStyle w:val="ConsPlusNormal"/>
        <w:ind w:firstLine="0"/>
        <w:jc w:val="center"/>
        <w:rPr>
          <w:szCs w:val="24"/>
        </w:rPr>
      </w:pPr>
    </w:p>
    <w:p w:rsidR="00BD308D" w:rsidRPr="00ED303A" w:rsidRDefault="00BD308D" w:rsidP="00C462B7">
      <w:pPr>
        <w:pStyle w:val="ConsPlusNormal"/>
        <w:ind w:firstLine="709"/>
        <w:jc w:val="both"/>
        <w:rPr>
          <w:szCs w:val="24"/>
        </w:rPr>
      </w:pPr>
      <w:r w:rsidRPr="00ED303A">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ED303A" w:rsidRDefault="00BD308D" w:rsidP="00C462B7">
      <w:pPr>
        <w:pStyle w:val="ConsPlusNormal"/>
        <w:ind w:firstLine="709"/>
        <w:jc w:val="both"/>
        <w:rPr>
          <w:szCs w:val="24"/>
        </w:rPr>
      </w:pPr>
      <w:r w:rsidRPr="00ED303A">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4) имеется решение суда по вопросам, поставленным в жалобе;</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8) жалоба подана в ненадлежащий орган;</w:t>
      </w: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D308D" w:rsidRPr="00ED303A" w:rsidRDefault="00BD308D" w:rsidP="00C462B7">
      <w:pPr>
        <w:pStyle w:val="ConsPlusNormal"/>
        <w:ind w:firstLine="709"/>
        <w:jc w:val="both"/>
        <w:rPr>
          <w:szCs w:val="24"/>
        </w:rPr>
      </w:pPr>
      <w:r w:rsidRPr="00ED303A">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ED303A" w:rsidRDefault="00BD308D" w:rsidP="00C462B7">
      <w:pPr>
        <w:tabs>
          <w:tab w:val="left" w:pos="1134"/>
        </w:tabs>
        <w:ind w:firstLine="709"/>
        <w:jc w:val="both"/>
      </w:pPr>
      <w:r w:rsidRPr="00ED303A">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D308D" w:rsidRPr="00ED303A" w:rsidRDefault="00BD308D" w:rsidP="00C462B7">
      <w:pPr>
        <w:pStyle w:val="ConsPlusNormal"/>
        <w:ind w:firstLine="709"/>
        <w:jc w:val="both"/>
        <w:rPr>
          <w:szCs w:val="24"/>
        </w:rPr>
      </w:pPr>
      <w:r w:rsidRPr="00ED303A">
        <w:rPr>
          <w:szCs w:val="24"/>
        </w:rPr>
        <w:t>5.16. Указанный срок может быть продлен на двадцать рабочих дней, в следующих исключительных случаях:</w:t>
      </w:r>
    </w:p>
    <w:p w:rsidR="00BD308D" w:rsidRPr="00ED303A" w:rsidRDefault="00BD308D" w:rsidP="00C462B7">
      <w:pPr>
        <w:pStyle w:val="ConsPlusNormal"/>
        <w:ind w:firstLine="709"/>
        <w:jc w:val="both"/>
        <w:rPr>
          <w:szCs w:val="24"/>
        </w:rPr>
      </w:pPr>
      <w:r w:rsidRPr="00ED303A">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5E6D8D" w:rsidRPr="00ED303A" w:rsidRDefault="005E6D8D" w:rsidP="005E6D8D">
      <w:pPr>
        <w:pStyle w:val="ConsPlusNormal"/>
        <w:ind w:firstLine="709"/>
        <w:jc w:val="both"/>
        <w:rPr>
          <w:szCs w:val="24"/>
        </w:rPr>
      </w:pPr>
      <w:r w:rsidRPr="00ED303A">
        <w:rPr>
          <w:szCs w:val="24"/>
        </w:rPr>
        <w:t>2) отсутствие должностного лица действия (бездействия) которого обжалуются, по уважительной причине (болезнь, отпуск, командировка).</w:t>
      </w:r>
    </w:p>
    <w:p w:rsidR="005E6D8D" w:rsidRPr="00ED303A" w:rsidRDefault="005E6D8D" w:rsidP="005E6D8D">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E6D8D" w:rsidRPr="00ED303A" w:rsidRDefault="005E6D8D" w:rsidP="005E6D8D">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E6D8D" w:rsidRPr="00ED303A" w:rsidRDefault="005E6D8D" w:rsidP="005E6D8D">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6D8D" w:rsidRPr="00ED303A" w:rsidRDefault="005E6D8D" w:rsidP="005E6D8D">
      <w:pPr>
        <w:pStyle w:val="ConsPlusNormal"/>
        <w:ind w:firstLine="709"/>
        <w:jc w:val="both"/>
        <w:rPr>
          <w:szCs w:val="24"/>
        </w:rPr>
      </w:pPr>
      <w:r w:rsidRPr="00ED303A">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94EF5" w:rsidRDefault="00B34335" w:rsidP="00194EF5">
      <w:pPr>
        <w:pStyle w:val="ConsPlusNormal"/>
        <w:ind w:firstLine="0"/>
        <w:jc w:val="center"/>
        <w:rPr>
          <w:szCs w:val="24"/>
        </w:rPr>
      </w:pPr>
      <w:r>
        <w:rPr>
          <w:szCs w:val="24"/>
        </w:rPr>
        <w:t>19</w:t>
      </w:r>
    </w:p>
    <w:p w:rsidR="00194EF5" w:rsidRDefault="00194EF5" w:rsidP="00194EF5">
      <w:pPr>
        <w:pStyle w:val="ConsPlusNormal"/>
        <w:ind w:firstLine="0"/>
        <w:jc w:val="center"/>
        <w:rPr>
          <w:szCs w:val="24"/>
        </w:rPr>
      </w:pPr>
    </w:p>
    <w:p w:rsidR="00BD308D" w:rsidRPr="00ED303A" w:rsidRDefault="00BD308D" w:rsidP="00C462B7">
      <w:pPr>
        <w:pStyle w:val="HTML"/>
        <w:ind w:firstLine="709"/>
        <w:jc w:val="both"/>
        <w:rPr>
          <w:rFonts w:ascii="Times New Roman" w:hAnsi="Times New Roman" w:cs="Times New Roman"/>
          <w:sz w:val="24"/>
          <w:szCs w:val="24"/>
        </w:rPr>
      </w:pPr>
      <w:r w:rsidRPr="00ED303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ED303A" w:rsidRDefault="00BD308D" w:rsidP="00C462B7">
      <w:pPr>
        <w:pStyle w:val="ConsPlusNormal"/>
        <w:ind w:firstLine="709"/>
        <w:jc w:val="both"/>
        <w:rPr>
          <w:szCs w:val="24"/>
        </w:rPr>
      </w:pPr>
      <w:r w:rsidRPr="00ED303A">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D308D" w:rsidRPr="00ED303A" w:rsidRDefault="00BD308D" w:rsidP="00C462B7">
      <w:pPr>
        <w:pStyle w:val="ConsPlusNormal"/>
        <w:ind w:firstLine="709"/>
        <w:jc w:val="both"/>
        <w:rPr>
          <w:szCs w:val="24"/>
        </w:rPr>
      </w:pPr>
      <w:r w:rsidRPr="00ED303A">
        <w:rPr>
          <w:szCs w:val="24"/>
        </w:rPr>
        <w:t>1) оставляет жалобу без удовлетворения;</w:t>
      </w:r>
    </w:p>
    <w:p w:rsidR="00BD308D" w:rsidRPr="00ED303A" w:rsidRDefault="00BD308D" w:rsidP="00C462B7">
      <w:pPr>
        <w:pStyle w:val="ConsPlusNormal"/>
        <w:ind w:firstLine="709"/>
        <w:jc w:val="both"/>
        <w:rPr>
          <w:szCs w:val="24"/>
        </w:rPr>
      </w:pPr>
      <w:r w:rsidRPr="00ED303A">
        <w:rPr>
          <w:szCs w:val="24"/>
        </w:rPr>
        <w:t>2) отменяет решение Контрольного органа полностью или частично;</w:t>
      </w:r>
    </w:p>
    <w:p w:rsidR="00BD308D" w:rsidRPr="00ED303A" w:rsidRDefault="00BD308D" w:rsidP="00C462B7">
      <w:pPr>
        <w:pStyle w:val="ConsPlusNormal"/>
        <w:ind w:firstLine="709"/>
        <w:jc w:val="both"/>
        <w:rPr>
          <w:szCs w:val="24"/>
        </w:rPr>
      </w:pPr>
      <w:r w:rsidRPr="00ED303A">
        <w:rPr>
          <w:szCs w:val="24"/>
        </w:rPr>
        <w:t>3) отменяет решение Контрольного органа полностью и принимает новое решение;</w:t>
      </w:r>
    </w:p>
    <w:p w:rsidR="00BD308D" w:rsidRPr="00ED303A" w:rsidRDefault="00BD308D" w:rsidP="00C462B7">
      <w:pPr>
        <w:pStyle w:val="ConsPlusNormal"/>
        <w:ind w:firstLine="709"/>
        <w:jc w:val="both"/>
        <w:rPr>
          <w:szCs w:val="24"/>
        </w:rPr>
      </w:pPr>
      <w:r w:rsidRPr="00ED303A">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D308D" w:rsidRPr="00ED303A" w:rsidRDefault="00BD308D" w:rsidP="00C462B7">
      <w:pPr>
        <w:pStyle w:val="ConsPlusNormal"/>
        <w:ind w:firstLine="709"/>
        <w:jc w:val="both"/>
        <w:rPr>
          <w:szCs w:val="24"/>
        </w:rPr>
      </w:pPr>
      <w:r w:rsidRPr="00ED303A">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D308D" w:rsidRPr="00ED303A" w:rsidRDefault="00BD308D" w:rsidP="00C462B7">
      <w:pPr>
        <w:pStyle w:val="ConsPlusNormal"/>
        <w:ind w:firstLine="709"/>
        <w:jc w:val="center"/>
        <w:rPr>
          <w:b/>
          <w:szCs w:val="24"/>
        </w:rPr>
      </w:pPr>
    </w:p>
    <w:p w:rsidR="00BD308D" w:rsidRPr="00ED303A" w:rsidRDefault="00BD308D" w:rsidP="00C462B7">
      <w:pPr>
        <w:pStyle w:val="ac"/>
        <w:widowControl/>
        <w:tabs>
          <w:tab w:val="left" w:pos="1134"/>
        </w:tabs>
        <w:ind w:left="0"/>
        <w:jc w:val="center"/>
        <w:rPr>
          <w:rFonts w:ascii="Times New Roman" w:hAnsi="Times New Roman"/>
          <w:b/>
          <w:sz w:val="24"/>
          <w:szCs w:val="24"/>
        </w:rPr>
      </w:pPr>
      <w:r w:rsidRPr="00ED303A">
        <w:rPr>
          <w:rFonts w:ascii="Times New Roman" w:hAnsi="Times New Roman"/>
          <w:b/>
          <w:sz w:val="24"/>
          <w:szCs w:val="24"/>
        </w:rPr>
        <w:t xml:space="preserve">6. Ключевые показатели вида контроля и их целевые значения </w:t>
      </w:r>
    </w:p>
    <w:p w:rsidR="00BD308D" w:rsidRPr="00ED303A" w:rsidRDefault="00BD308D" w:rsidP="00C462B7">
      <w:pPr>
        <w:pStyle w:val="ac"/>
        <w:widowControl/>
        <w:tabs>
          <w:tab w:val="left" w:pos="1134"/>
        </w:tabs>
        <w:ind w:left="0"/>
        <w:jc w:val="center"/>
        <w:rPr>
          <w:rFonts w:ascii="Times New Roman" w:hAnsi="Times New Roman"/>
          <w:b/>
          <w:sz w:val="24"/>
          <w:szCs w:val="24"/>
        </w:rPr>
      </w:pPr>
      <w:r w:rsidRPr="00ED303A">
        <w:rPr>
          <w:rFonts w:ascii="Times New Roman" w:hAnsi="Times New Roman"/>
          <w:b/>
          <w:sz w:val="24"/>
          <w:szCs w:val="24"/>
        </w:rPr>
        <w:t>для муниципального контроля</w:t>
      </w:r>
    </w:p>
    <w:p w:rsidR="00BD308D" w:rsidRPr="00ED303A" w:rsidRDefault="00BD308D" w:rsidP="00C462B7">
      <w:pPr>
        <w:pStyle w:val="ac"/>
        <w:widowControl/>
        <w:tabs>
          <w:tab w:val="left" w:pos="1134"/>
        </w:tabs>
        <w:ind w:left="0"/>
        <w:jc w:val="center"/>
        <w:rPr>
          <w:rFonts w:ascii="Times New Roman" w:hAnsi="Times New Roman"/>
          <w:b/>
          <w:sz w:val="24"/>
          <w:szCs w:val="24"/>
        </w:rPr>
      </w:pPr>
    </w:p>
    <w:p w:rsidR="00BD308D" w:rsidRPr="00ED303A" w:rsidRDefault="00BD308D" w:rsidP="00C462B7">
      <w:pPr>
        <w:pStyle w:val="ac"/>
        <w:widowControl/>
        <w:tabs>
          <w:tab w:val="left" w:pos="1134"/>
        </w:tabs>
        <w:ind w:left="0" w:firstLine="709"/>
        <w:jc w:val="both"/>
        <w:rPr>
          <w:rFonts w:ascii="Times New Roman" w:hAnsi="Times New Roman"/>
          <w:sz w:val="24"/>
          <w:szCs w:val="24"/>
        </w:rPr>
      </w:pPr>
      <w:r w:rsidRPr="00ED303A">
        <w:rPr>
          <w:rFonts w:ascii="Times New Roman" w:hAnsi="Times New Roman"/>
          <w:sz w:val="24"/>
          <w:szCs w:val="24"/>
        </w:rPr>
        <w:t xml:space="preserve">Ключевые показатели муниципального контроля </w:t>
      </w:r>
      <w:bookmarkStart w:id="12" w:name="_Hlk73956884"/>
      <w:r w:rsidRPr="00ED303A">
        <w:rPr>
          <w:rFonts w:ascii="Times New Roman" w:hAnsi="Times New Roman"/>
          <w:sz w:val="24"/>
          <w:szCs w:val="24"/>
        </w:rPr>
        <w:t>и их целевые значения, индикативные показатели</w:t>
      </w:r>
      <w:bookmarkEnd w:id="12"/>
      <w:r w:rsidRPr="00ED303A">
        <w:rPr>
          <w:rFonts w:ascii="Times New Roman" w:hAnsi="Times New Roman"/>
          <w:sz w:val="24"/>
          <w:szCs w:val="24"/>
        </w:rPr>
        <w:t xml:space="preserve"> установлены приложением 3 к настоящему Положению.</w:t>
      </w:r>
    </w:p>
    <w:p w:rsidR="008953A4" w:rsidRPr="00ED303A" w:rsidRDefault="008953A4" w:rsidP="00C462B7">
      <w:pPr>
        <w:pStyle w:val="s39"/>
        <w:spacing w:before="0" w:beforeAutospacing="0" w:after="0" w:afterAutospacing="0"/>
        <w:ind w:left="3615"/>
      </w:pPr>
    </w:p>
    <w:p w:rsidR="00CB63A5" w:rsidRPr="00ED303A" w:rsidRDefault="00CB63A5"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Pr="00ED303A" w:rsidRDefault="00A730CD" w:rsidP="00C462B7">
      <w:pPr>
        <w:pStyle w:val="s39"/>
        <w:spacing w:before="0" w:beforeAutospacing="0" w:after="0" w:afterAutospacing="0"/>
        <w:ind w:left="3615"/>
      </w:pPr>
    </w:p>
    <w:p w:rsidR="00A730CD" w:rsidRDefault="00A730C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Default="005E6D8D" w:rsidP="00C462B7">
      <w:pPr>
        <w:pStyle w:val="s39"/>
        <w:spacing w:before="0" w:beforeAutospacing="0" w:after="0" w:afterAutospacing="0"/>
        <w:ind w:left="3615"/>
      </w:pPr>
    </w:p>
    <w:p w:rsidR="005E6D8D" w:rsidRPr="00ED303A" w:rsidRDefault="005E6D8D" w:rsidP="00C462B7">
      <w:pPr>
        <w:pStyle w:val="s39"/>
        <w:spacing w:before="0" w:beforeAutospacing="0" w:after="0" w:afterAutospacing="0"/>
        <w:ind w:left="3615"/>
      </w:pPr>
    </w:p>
    <w:p w:rsidR="00194EF5" w:rsidRDefault="00194EF5" w:rsidP="00194EF5">
      <w:pPr>
        <w:pStyle w:val="ConsPlusNormal"/>
        <w:ind w:left="4535" w:hanging="4535"/>
        <w:jc w:val="center"/>
        <w:outlineLvl w:val="1"/>
        <w:rPr>
          <w:szCs w:val="24"/>
        </w:rPr>
      </w:pPr>
      <w:r>
        <w:rPr>
          <w:szCs w:val="24"/>
        </w:rPr>
        <w:t>2</w:t>
      </w:r>
      <w:r w:rsidR="00B34335">
        <w:rPr>
          <w:szCs w:val="24"/>
        </w:rPr>
        <w:t>0</w:t>
      </w:r>
    </w:p>
    <w:p w:rsidR="005E6D8D" w:rsidRDefault="005E6D8D" w:rsidP="00194EF5">
      <w:pPr>
        <w:pStyle w:val="ConsPlusNormal"/>
        <w:ind w:left="4535" w:firstLine="0"/>
        <w:jc w:val="right"/>
        <w:outlineLvl w:val="1"/>
        <w:rPr>
          <w:szCs w:val="24"/>
        </w:rPr>
      </w:pPr>
    </w:p>
    <w:p w:rsidR="00721895" w:rsidRPr="00ED303A" w:rsidRDefault="00721895" w:rsidP="00194EF5">
      <w:pPr>
        <w:pStyle w:val="ConsPlusNormal"/>
        <w:ind w:left="4535" w:firstLine="0"/>
        <w:jc w:val="right"/>
        <w:outlineLvl w:val="1"/>
        <w:rPr>
          <w:szCs w:val="24"/>
          <w:vertAlign w:val="superscript"/>
        </w:rPr>
      </w:pPr>
      <w:r w:rsidRPr="00ED303A">
        <w:rPr>
          <w:szCs w:val="24"/>
        </w:rPr>
        <w:t xml:space="preserve">Приложение 1 к Положению </w:t>
      </w:r>
    </w:p>
    <w:p w:rsidR="00721895" w:rsidRDefault="00721895" w:rsidP="00C462B7">
      <w:pPr>
        <w:pStyle w:val="ConsPlusNormal"/>
        <w:ind w:left="4535" w:firstLine="0"/>
        <w:outlineLvl w:val="1"/>
        <w:rPr>
          <w:i/>
          <w:szCs w:val="24"/>
        </w:rPr>
      </w:pPr>
    </w:p>
    <w:p w:rsidR="00194EF5" w:rsidRPr="00ED303A" w:rsidRDefault="00194EF5" w:rsidP="00C462B7">
      <w:pPr>
        <w:pStyle w:val="ConsPlusNormal"/>
        <w:ind w:left="4535" w:firstLine="0"/>
        <w:outlineLvl w:val="1"/>
        <w:rPr>
          <w:i/>
          <w:szCs w:val="24"/>
        </w:rPr>
      </w:pPr>
    </w:p>
    <w:p w:rsidR="00721895" w:rsidRPr="00ED303A" w:rsidRDefault="00721895" w:rsidP="00C462B7">
      <w:pPr>
        <w:jc w:val="center"/>
        <w:rPr>
          <w:b/>
        </w:rPr>
      </w:pPr>
      <w:r w:rsidRPr="00ED303A">
        <w:rPr>
          <w:b/>
        </w:rPr>
        <w:t xml:space="preserve">Критерии отнесения объектов контроля к категориям риска </w:t>
      </w:r>
    </w:p>
    <w:p w:rsidR="00721895" w:rsidRPr="00ED303A" w:rsidRDefault="00721895" w:rsidP="00C462B7">
      <w:pPr>
        <w:jc w:val="center"/>
      </w:pPr>
      <w:r w:rsidRPr="00ED303A">
        <w:rPr>
          <w:b/>
        </w:rPr>
        <w:t>в рамках осуществления муниципального контроля</w:t>
      </w:r>
    </w:p>
    <w:p w:rsidR="00721895" w:rsidRPr="00ED303A" w:rsidRDefault="00721895" w:rsidP="00C462B7">
      <w:pPr>
        <w:ind w:firstLine="709"/>
        <w:jc w:val="both"/>
      </w:pPr>
      <w:r w:rsidRPr="00ED303A">
        <w:t> </w:t>
      </w:r>
    </w:p>
    <w:p w:rsidR="00721895" w:rsidRPr="00ED303A" w:rsidRDefault="00721895" w:rsidP="00C462B7">
      <w:pPr>
        <w:ind w:firstLine="709"/>
        <w:jc w:val="both"/>
      </w:pPr>
      <w:r w:rsidRPr="00ED303A">
        <w:t> 1. Отнесение объектов контроля к определенной категории риска осуществляется в зависимости от значения показателя риска:</w:t>
      </w:r>
    </w:p>
    <w:p w:rsidR="00721895" w:rsidRPr="00ED303A" w:rsidRDefault="00721895" w:rsidP="00C462B7">
      <w:pPr>
        <w:ind w:firstLine="709"/>
        <w:jc w:val="both"/>
      </w:pPr>
      <w:r w:rsidRPr="00ED303A">
        <w:t>при значении показателя риска более 4 объект контроля относится - к категории среднего риска;</w:t>
      </w:r>
    </w:p>
    <w:p w:rsidR="00721895" w:rsidRPr="00ED303A" w:rsidRDefault="00721895" w:rsidP="00C462B7">
      <w:pPr>
        <w:ind w:firstLine="709"/>
        <w:jc w:val="both"/>
      </w:pPr>
      <w:r w:rsidRPr="00ED303A">
        <w:t>при значении показателя риска от 3 до 4 включительно - к категории умеренного риска;</w:t>
      </w:r>
    </w:p>
    <w:p w:rsidR="00721895" w:rsidRPr="00ED303A" w:rsidRDefault="00721895" w:rsidP="00C462B7">
      <w:pPr>
        <w:ind w:firstLine="709"/>
        <w:jc w:val="both"/>
      </w:pPr>
      <w:r w:rsidRPr="00ED303A">
        <w:t>при значении показателя риска от 0 до 2 включительно - к категории низкого риска.</w:t>
      </w:r>
    </w:p>
    <w:p w:rsidR="00721895" w:rsidRPr="00ED303A" w:rsidRDefault="00721895" w:rsidP="00C462B7">
      <w:pPr>
        <w:ind w:firstLine="709"/>
        <w:jc w:val="both"/>
      </w:pPr>
      <w:r w:rsidRPr="00ED303A">
        <w:t>2. Показатель риска рассчитывается по следующей формуле:</w:t>
      </w:r>
    </w:p>
    <w:p w:rsidR="00721895" w:rsidRPr="00ED303A" w:rsidRDefault="00721895" w:rsidP="00C462B7">
      <w:pPr>
        <w:ind w:firstLine="709"/>
        <w:jc w:val="both"/>
      </w:pPr>
      <w:r w:rsidRPr="00ED303A">
        <w:t> </w:t>
      </w:r>
    </w:p>
    <w:p w:rsidR="00721895" w:rsidRPr="00ED303A" w:rsidRDefault="00721895" w:rsidP="00C462B7">
      <w:pPr>
        <w:ind w:firstLine="709"/>
        <w:jc w:val="both"/>
      </w:pPr>
      <w:r w:rsidRPr="00ED303A">
        <w:t>К = 2 x V</w:t>
      </w:r>
      <w:r w:rsidRPr="00ED303A">
        <w:rPr>
          <w:vertAlign w:val="subscript"/>
        </w:rPr>
        <w:t>1</w:t>
      </w:r>
      <w:r w:rsidRPr="00ED303A">
        <w:t xml:space="preserve"> + V</w:t>
      </w:r>
      <w:r w:rsidRPr="00ED303A">
        <w:rPr>
          <w:vertAlign w:val="subscript"/>
        </w:rPr>
        <w:t>2</w:t>
      </w:r>
      <w:r w:rsidRPr="00ED303A">
        <w:t xml:space="preserve"> + 2 x V</w:t>
      </w:r>
      <w:r w:rsidRPr="00ED303A">
        <w:rPr>
          <w:vertAlign w:val="subscript"/>
        </w:rPr>
        <w:t>3</w:t>
      </w:r>
      <w:r w:rsidRPr="00ED303A">
        <w:t xml:space="preserve">, где: </w:t>
      </w:r>
    </w:p>
    <w:p w:rsidR="00721895" w:rsidRPr="00ED303A" w:rsidRDefault="00721895" w:rsidP="00C462B7">
      <w:pPr>
        <w:ind w:firstLine="709"/>
        <w:jc w:val="both"/>
      </w:pPr>
      <w:r w:rsidRPr="00ED303A">
        <w:t>К - показатель риска;</w:t>
      </w:r>
    </w:p>
    <w:p w:rsidR="00721895" w:rsidRPr="00ED303A" w:rsidRDefault="00721895" w:rsidP="00C462B7">
      <w:pPr>
        <w:ind w:firstLine="709"/>
        <w:jc w:val="both"/>
      </w:pPr>
    </w:p>
    <w:p w:rsidR="00721895" w:rsidRPr="00ED303A" w:rsidRDefault="00721895" w:rsidP="00C462B7">
      <w:pPr>
        <w:ind w:firstLine="709"/>
        <w:jc w:val="both"/>
      </w:pPr>
      <w:r w:rsidRPr="00ED303A">
        <w:t>V</w:t>
      </w:r>
      <w:r w:rsidRPr="00ED303A">
        <w:rPr>
          <w:vertAlign w:val="subscript"/>
        </w:rPr>
        <w:t>1</w:t>
      </w:r>
      <w:r w:rsidRPr="00ED303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21895" w:rsidRPr="00ED303A" w:rsidRDefault="00721895" w:rsidP="00C462B7">
      <w:pPr>
        <w:ind w:firstLine="709"/>
        <w:jc w:val="both"/>
      </w:pPr>
      <w:r w:rsidRPr="00ED303A">
        <w:t> </w:t>
      </w:r>
    </w:p>
    <w:p w:rsidR="00721895" w:rsidRPr="00ED303A" w:rsidRDefault="00721895" w:rsidP="00C462B7">
      <w:pPr>
        <w:ind w:firstLine="709"/>
        <w:jc w:val="both"/>
      </w:pPr>
      <w:r w:rsidRPr="00ED303A">
        <w:t>V</w:t>
      </w:r>
      <w:r w:rsidRPr="00ED303A">
        <w:rPr>
          <w:vertAlign w:val="subscript"/>
        </w:rPr>
        <w:t>2</w:t>
      </w:r>
      <w:r w:rsidRPr="00ED303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721895" w:rsidRPr="00ED303A" w:rsidRDefault="00721895" w:rsidP="00C462B7">
      <w:pPr>
        <w:ind w:firstLine="709"/>
        <w:jc w:val="both"/>
      </w:pPr>
    </w:p>
    <w:p w:rsidR="00721895" w:rsidRPr="00ED303A" w:rsidRDefault="00721895" w:rsidP="00C462B7">
      <w:pPr>
        <w:ind w:firstLine="709"/>
        <w:jc w:val="both"/>
      </w:pPr>
      <w:r w:rsidRPr="00ED303A">
        <w:t>V</w:t>
      </w:r>
      <w:r w:rsidRPr="00ED303A">
        <w:rPr>
          <w:vertAlign w:val="subscript"/>
        </w:rPr>
        <w:t>3</w:t>
      </w:r>
      <w:r w:rsidRPr="00ED303A">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87ADF" w:rsidRPr="00ED303A" w:rsidRDefault="00287ADF" w:rsidP="00C462B7">
      <w:pPr>
        <w:ind w:firstLine="709"/>
        <w:jc w:val="both"/>
      </w:pPr>
    </w:p>
    <w:p w:rsidR="00287ADF" w:rsidRPr="00ED303A" w:rsidRDefault="00287ADF" w:rsidP="00C462B7">
      <w:pPr>
        <w:ind w:firstLine="709"/>
        <w:jc w:val="both"/>
      </w:pPr>
    </w:p>
    <w:p w:rsidR="00287ADF" w:rsidRDefault="00287ADF"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194EF5" w:rsidRDefault="00194EF5" w:rsidP="00C462B7">
      <w:pPr>
        <w:ind w:firstLine="709"/>
        <w:jc w:val="both"/>
      </w:pPr>
    </w:p>
    <w:p w:rsidR="00287ADF" w:rsidRPr="00ED303A" w:rsidRDefault="00194EF5" w:rsidP="00194EF5">
      <w:pPr>
        <w:jc w:val="center"/>
      </w:pPr>
      <w:r>
        <w:t>2</w:t>
      </w:r>
      <w:r w:rsidR="00B34335">
        <w:t>1</w:t>
      </w:r>
    </w:p>
    <w:p w:rsidR="00287ADF" w:rsidRPr="00ED303A" w:rsidRDefault="00287ADF" w:rsidP="00C462B7">
      <w:pPr>
        <w:ind w:firstLine="709"/>
        <w:jc w:val="both"/>
      </w:pPr>
    </w:p>
    <w:p w:rsidR="00721895" w:rsidRPr="00ED303A" w:rsidRDefault="00721895" w:rsidP="00C462B7">
      <w:pPr>
        <w:pStyle w:val="ConsPlusNormal"/>
        <w:ind w:firstLine="4536"/>
        <w:jc w:val="right"/>
        <w:outlineLvl w:val="1"/>
        <w:rPr>
          <w:szCs w:val="24"/>
          <w:vertAlign w:val="superscript"/>
        </w:rPr>
      </w:pPr>
      <w:r w:rsidRPr="00ED303A">
        <w:rPr>
          <w:szCs w:val="24"/>
        </w:rPr>
        <w:t xml:space="preserve">Приложение 2 к Положению </w:t>
      </w:r>
    </w:p>
    <w:p w:rsidR="00721895" w:rsidRPr="00ED303A" w:rsidRDefault="00721895" w:rsidP="00C462B7">
      <w:pPr>
        <w:pStyle w:val="ConsPlusNormal"/>
        <w:jc w:val="center"/>
        <w:rPr>
          <w:szCs w:val="24"/>
          <w:shd w:val="clear" w:color="auto" w:fill="F1C100"/>
        </w:rPr>
      </w:pPr>
    </w:p>
    <w:p w:rsidR="00721895" w:rsidRPr="00ED303A" w:rsidRDefault="00721895" w:rsidP="00C462B7">
      <w:pPr>
        <w:jc w:val="center"/>
        <w:rPr>
          <w:b/>
          <w:bCs/>
        </w:rPr>
      </w:pPr>
    </w:p>
    <w:p w:rsidR="00721895" w:rsidRPr="00ED303A" w:rsidRDefault="00721895" w:rsidP="00194EF5">
      <w:pPr>
        <w:autoSpaceDE w:val="0"/>
        <w:autoSpaceDN w:val="0"/>
        <w:adjustRightInd w:val="0"/>
        <w:jc w:val="center"/>
        <w:rPr>
          <w:b/>
          <w:bCs/>
        </w:rPr>
      </w:pPr>
      <w:r w:rsidRPr="00ED303A">
        <w:rPr>
          <w:b/>
        </w:rPr>
        <w:t>Перечень индикаторов риска нарушения обязательных требований</w:t>
      </w:r>
      <w:r w:rsidRPr="00ED303A">
        <w:rPr>
          <w:b/>
          <w:bCs/>
        </w:rPr>
        <w:t xml:space="preserve">, </w:t>
      </w:r>
    </w:p>
    <w:p w:rsidR="00287ADF" w:rsidRPr="00ED303A" w:rsidRDefault="00721895" w:rsidP="00194EF5">
      <w:pPr>
        <w:autoSpaceDE w:val="0"/>
        <w:autoSpaceDN w:val="0"/>
        <w:adjustRightInd w:val="0"/>
        <w:jc w:val="center"/>
        <w:rPr>
          <w:b/>
          <w:bCs/>
        </w:rPr>
      </w:pPr>
      <w:r w:rsidRPr="00ED303A">
        <w:rPr>
          <w:b/>
          <w:bCs/>
        </w:rPr>
        <w:t xml:space="preserve">используемые в качестве основания для проведения контрольных </w:t>
      </w:r>
    </w:p>
    <w:p w:rsidR="00721895" w:rsidRPr="00ED303A" w:rsidRDefault="00721895" w:rsidP="00194EF5">
      <w:pPr>
        <w:autoSpaceDE w:val="0"/>
        <w:autoSpaceDN w:val="0"/>
        <w:adjustRightInd w:val="0"/>
        <w:jc w:val="center"/>
        <w:rPr>
          <w:b/>
        </w:rPr>
      </w:pPr>
      <w:r w:rsidRPr="00ED303A">
        <w:rPr>
          <w:b/>
          <w:bCs/>
        </w:rPr>
        <w:t>мероприятий при осуществлении муниципального контроля</w:t>
      </w:r>
    </w:p>
    <w:p w:rsidR="008D55F5" w:rsidRPr="00ED303A" w:rsidRDefault="008D55F5" w:rsidP="00194EF5">
      <w:pPr>
        <w:pStyle w:val="s44"/>
        <w:spacing w:before="0" w:beforeAutospacing="0" w:after="0" w:afterAutospacing="0"/>
        <w:ind w:firstLine="709"/>
        <w:jc w:val="center"/>
      </w:pPr>
      <w:r w:rsidRPr="00ED303A">
        <w:t> </w:t>
      </w:r>
    </w:p>
    <w:p w:rsidR="00B54E99" w:rsidRPr="00ED303A" w:rsidRDefault="003C0FC3" w:rsidP="00194EF5">
      <w:pPr>
        <w:autoSpaceDE w:val="0"/>
        <w:autoSpaceDN w:val="0"/>
        <w:adjustRightInd w:val="0"/>
        <w:ind w:firstLine="709"/>
        <w:jc w:val="both"/>
      </w:pPr>
      <w:r w:rsidRPr="00ED303A">
        <w:t>1. Поступление в Контрольный орган обращени</w:t>
      </w:r>
      <w:r w:rsidR="002F6048" w:rsidRPr="00ED303A">
        <w:t>й</w:t>
      </w:r>
      <w:r w:rsidRPr="00ED303A">
        <w:rPr>
          <w:lang w:eastAsia="en-US"/>
        </w:rPr>
        <w:t>юридически</w:t>
      </w:r>
      <w:r w:rsidR="002F6048" w:rsidRPr="00ED303A">
        <w:rPr>
          <w:lang w:eastAsia="en-US"/>
        </w:rPr>
        <w:t>х лиц</w:t>
      </w:r>
      <w:r w:rsidRPr="00ED303A">
        <w:rPr>
          <w:lang w:eastAsia="en-US"/>
        </w:rPr>
        <w:t>, индивидуальны</w:t>
      </w:r>
      <w:r w:rsidR="002F6048" w:rsidRPr="00ED303A">
        <w:rPr>
          <w:lang w:eastAsia="en-US"/>
        </w:rPr>
        <w:t>х</w:t>
      </w:r>
      <w:r w:rsidRPr="00ED303A">
        <w:rPr>
          <w:lang w:eastAsia="en-US"/>
        </w:rPr>
        <w:t xml:space="preserve"> предпринимател</w:t>
      </w:r>
      <w:r w:rsidR="002F6048" w:rsidRPr="00ED303A">
        <w:rPr>
          <w:lang w:eastAsia="en-US"/>
        </w:rPr>
        <w:t xml:space="preserve">ей </w:t>
      </w:r>
      <w:r w:rsidRPr="00ED303A">
        <w:rPr>
          <w:lang w:eastAsia="en-US"/>
        </w:rPr>
        <w:t>и граждан в отношении муниципальных лесных участков</w:t>
      </w:r>
      <w:r w:rsidRPr="00ED303A">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sidRPr="00ED303A">
        <w:t>ица хотя бы одного отклонения о</w:t>
      </w:r>
      <w:r w:rsidRPr="00ED303A">
        <w:t xml:space="preserve"> следующих обязательных </w:t>
      </w:r>
      <w:r w:rsidR="00B54E99" w:rsidRPr="00ED303A">
        <w:t>требованиях к:</w:t>
      </w:r>
    </w:p>
    <w:p w:rsidR="00B54E99" w:rsidRPr="00ED303A" w:rsidRDefault="00B54E99" w:rsidP="00194EF5">
      <w:pPr>
        <w:autoSpaceDE w:val="0"/>
        <w:autoSpaceDN w:val="0"/>
        <w:adjustRightInd w:val="0"/>
        <w:ind w:firstLine="709"/>
        <w:jc w:val="both"/>
      </w:pPr>
      <w:r w:rsidRPr="00ED303A">
        <w:t>а) порядку пребывания в лесах контролируемых лиц и (или) транспортных средств в период ограничения или запрета пребывания в лесах;</w:t>
      </w:r>
    </w:p>
    <w:p w:rsidR="00B54E99" w:rsidRPr="00ED303A" w:rsidRDefault="00B54E99" w:rsidP="00194EF5">
      <w:pPr>
        <w:autoSpaceDE w:val="0"/>
        <w:autoSpaceDN w:val="0"/>
        <w:adjustRightInd w:val="0"/>
        <w:ind w:firstLine="709"/>
        <w:jc w:val="both"/>
      </w:pPr>
      <w:r w:rsidRPr="00ED303A">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ED303A" w:rsidRDefault="00B54E99" w:rsidP="00194EF5">
      <w:pPr>
        <w:autoSpaceDE w:val="0"/>
        <w:autoSpaceDN w:val="0"/>
        <w:adjustRightInd w:val="0"/>
        <w:ind w:firstLine="709"/>
        <w:jc w:val="both"/>
      </w:pPr>
      <w:r w:rsidRPr="00ED303A">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ED303A" w:rsidRDefault="00B54E99" w:rsidP="00194EF5">
      <w:pPr>
        <w:autoSpaceDE w:val="0"/>
        <w:autoSpaceDN w:val="0"/>
        <w:adjustRightInd w:val="0"/>
        <w:ind w:firstLine="709"/>
        <w:jc w:val="both"/>
      </w:pPr>
      <w:r w:rsidRPr="00ED303A">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ED303A" w:rsidRDefault="00B54E99" w:rsidP="00194EF5">
      <w:pPr>
        <w:autoSpaceDE w:val="0"/>
        <w:autoSpaceDN w:val="0"/>
        <w:adjustRightInd w:val="0"/>
        <w:ind w:firstLine="709"/>
        <w:jc w:val="both"/>
      </w:pPr>
      <w:r w:rsidRPr="00ED303A">
        <w:t xml:space="preserve">д) соблюдению правил пожарной безопасности в лесах, </w:t>
      </w:r>
    </w:p>
    <w:p w:rsidR="00B54E99" w:rsidRPr="00ED303A" w:rsidRDefault="00B54E99" w:rsidP="00194EF5">
      <w:pPr>
        <w:autoSpaceDE w:val="0"/>
        <w:autoSpaceDN w:val="0"/>
        <w:adjustRightInd w:val="0"/>
        <w:ind w:firstLine="709"/>
        <w:jc w:val="both"/>
      </w:pPr>
      <w:r w:rsidRPr="00ED303A">
        <w:t>е) соблюдению правил санитарной безопасности в лесах,</w:t>
      </w:r>
    </w:p>
    <w:p w:rsidR="00B54E99" w:rsidRPr="00ED303A" w:rsidRDefault="00B54E99" w:rsidP="00194EF5">
      <w:pPr>
        <w:autoSpaceDE w:val="0"/>
        <w:autoSpaceDN w:val="0"/>
        <w:adjustRightInd w:val="0"/>
        <w:ind w:firstLine="709"/>
        <w:jc w:val="both"/>
      </w:pPr>
      <w:r w:rsidRPr="00ED303A">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ED303A" w:rsidRDefault="00B54E99" w:rsidP="00194EF5">
      <w:pPr>
        <w:autoSpaceDE w:val="0"/>
        <w:autoSpaceDN w:val="0"/>
        <w:adjustRightInd w:val="0"/>
        <w:ind w:firstLine="709"/>
        <w:jc w:val="both"/>
      </w:pPr>
      <w:r w:rsidRPr="00ED303A">
        <w:t>ж) осуществлению мероприятий по сохранению лесов древесины и иных лесных ресурсов.</w:t>
      </w:r>
    </w:p>
    <w:p w:rsidR="00B54E99" w:rsidRPr="00ED303A" w:rsidRDefault="00B54E99" w:rsidP="00194EF5">
      <w:pPr>
        <w:autoSpaceDE w:val="0"/>
        <w:autoSpaceDN w:val="0"/>
        <w:adjustRightInd w:val="0"/>
        <w:ind w:firstLine="709"/>
        <w:jc w:val="both"/>
      </w:pPr>
      <w:r w:rsidRPr="00ED303A">
        <w:t>з) нормам и порядку подсочки лесных насаждений, лесосечных работ</w:t>
      </w:r>
      <w:r w:rsidR="00947807" w:rsidRPr="00ED303A">
        <w:t>.</w:t>
      </w:r>
    </w:p>
    <w:p w:rsidR="007B7E74" w:rsidRPr="00ED303A" w:rsidRDefault="00B54E99" w:rsidP="00194EF5">
      <w:pPr>
        <w:autoSpaceDE w:val="0"/>
        <w:autoSpaceDN w:val="0"/>
        <w:adjustRightInd w:val="0"/>
        <w:ind w:firstLine="709"/>
        <w:jc w:val="both"/>
        <w:rPr>
          <w:lang w:eastAsia="en-US"/>
        </w:rPr>
      </w:pPr>
      <w:r w:rsidRPr="00ED303A">
        <w:t>и) правил использования лесов, предусмотренных статье 25 Лесного кодекса.</w:t>
      </w:r>
    </w:p>
    <w:p w:rsidR="00562C30" w:rsidRPr="00ED303A" w:rsidRDefault="007B7E74" w:rsidP="00C462B7">
      <w:pPr>
        <w:ind w:firstLine="709"/>
        <w:jc w:val="both"/>
      </w:pPr>
      <w:r w:rsidRPr="00ED303A">
        <w:t>2. Поступление в Контрольный орган обращени</w:t>
      </w:r>
      <w:r w:rsidR="002F6048" w:rsidRPr="00ED303A">
        <w:t>й</w:t>
      </w:r>
      <w:r w:rsidRPr="00ED303A">
        <w:rPr>
          <w:lang w:eastAsia="en-US"/>
        </w:rPr>
        <w:t>юридически</w:t>
      </w:r>
      <w:r w:rsidR="002F6048" w:rsidRPr="00ED303A">
        <w:rPr>
          <w:lang w:eastAsia="en-US"/>
        </w:rPr>
        <w:t>х лиц</w:t>
      </w:r>
      <w:r w:rsidRPr="00ED303A">
        <w:rPr>
          <w:lang w:eastAsia="en-US"/>
        </w:rPr>
        <w:t>, индивидуальны</w:t>
      </w:r>
      <w:r w:rsidR="002F6048" w:rsidRPr="00ED303A">
        <w:rPr>
          <w:lang w:eastAsia="en-US"/>
        </w:rPr>
        <w:t>х</w:t>
      </w:r>
      <w:r w:rsidRPr="00ED303A">
        <w:rPr>
          <w:lang w:eastAsia="en-US"/>
        </w:rPr>
        <w:t xml:space="preserve"> предпринимател</w:t>
      </w:r>
      <w:r w:rsidR="002F6048" w:rsidRPr="00ED303A">
        <w:rPr>
          <w:lang w:eastAsia="en-US"/>
        </w:rPr>
        <w:t>ей</w:t>
      </w:r>
      <w:r w:rsidRPr="00ED303A">
        <w:rPr>
          <w:lang w:eastAsia="en-US"/>
        </w:rPr>
        <w:t xml:space="preserve"> и граждан в отношении муниципальных лесных участков</w:t>
      </w:r>
      <w:r w:rsidRPr="00ED303A">
        <w:t>, информации от органов государственной власти, органов местного самоуправления, из средств массовой информации о фактах нарушени</w:t>
      </w:r>
      <w:r w:rsidR="005C6743" w:rsidRPr="00ED303A">
        <w:t>я</w:t>
      </w:r>
      <w:r w:rsidRPr="00ED303A">
        <w:t xml:space="preserve"> обязательных требований лесного законодательства, установленных статье</w:t>
      </w:r>
      <w:r w:rsidR="002F6048" w:rsidRPr="00ED303A">
        <w:t>й</w:t>
      </w:r>
      <w:r w:rsidRPr="00ED303A">
        <w:t xml:space="preserve"> 3 Лесного кодекса,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sidRPr="00ED303A">
        <w:t xml:space="preserve">нформации контролируемому лицу </w:t>
      </w:r>
      <w:r w:rsidRPr="00ED303A">
        <w:t>Контрольным органом объявлялись предостережения о недопустимости нарушения аналогичных обязательных требований.</w:t>
      </w:r>
    </w:p>
    <w:p w:rsidR="003C0FC3" w:rsidRPr="00ED303A" w:rsidRDefault="003C0FC3" w:rsidP="00C462B7">
      <w:pPr>
        <w:ind w:firstLine="709"/>
        <w:jc w:val="both"/>
      </w:pPr>
      <w:r w:rsidRPr="00ED303A">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5E6D8D" w:rsidRDefault="002F6048" w:rsidP="00194EF5">
      <w:pPr>
        <w:tabs>
          <w:tab w:val="left" w:pos="4678"/>
        </w:tabs>
        <w:ind w:firstLine="709"/>
        <w:jc w:val="both"/>
        <w:rPr>
          <w:lang w:eastAsia="en-US"/>
        </w:rPr>
      </w:pPr>
      <w:r w:rsidRPr="00ED303A">
        <w:t>3</w:t>
      </w:r>
      <w:r w:rsidR="003C0FC3" w:rsidRPr="00ED303A">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sidRPr="00ED303A">
        <w:t>рного года, поступивших в адрес</w:t>
      </w:r>
      <w:r w:rsidR="003C0FC3" w:rsidRPr="00ED303A">
        <w:t xml:space="preserve"> Контрольного органа </w:t>
      </w:r>
      <w:r w:rsidRPr="00ED303A">
        <w:t xml:space="preserve">обращений </w:t>
      </w:r>
      <w:r w:rsidRPr="00ED303A">
        <w:rPr>
          <w:lang w:eastAsia="en-US"/>
        </w:rPr>
        <w:t xml:space="preserve">юридических лиц, </w:t>
      </w:r>
    </w:p>
    <w:p w:rsidR="005E6D8D" w:rsidRDefault="005E6D8D" w:rsidP="00194EF5">
      <w:pPr>
        <w:tabs>
          <w:tab w:val="left" w:pos="4678"/>
        </w:tabs>
        <w:ind w:firstLine="709"/>
        <w:jc w:val="both"/>
        <w:rPr>
          <w:lang w:eastAsia="en-US"/>
        </w:rPr>
      </w:pPr>
    </w:p>
    <w:p w:rsidR="003C0FC3" w:rsidRPr="00ED303A" w:rsidRDefault="00194EF5" w:rsidP="00194EF5">
      <w:pPr>
        <w:tabs>
          <w:tab w:val="left" w:pos="4678"/>
        </w:tabs>
        <w:ind w:firstLine="709"/>
        <w:jc w:val="both"/>
      </w:pPr>
      <w:r>
        <w:rPr>
          <w:lang w:eastAsia="en-US"/>
        </w:rPr>
        <w:br/>
        <w:t xml:space="preserve">                                                                            2</w:t>
      </w:r>
      <w:r w:rsidR="00B34335">
        <w:rPr>
          <w:lang w:eastAsia="en-US"/>
        </w:rPr>
        <w:t>2</w:t>
      </w:r>
      <w:r>
        <w:rPr>
          <w:lang w:eastAsia="en-US"/>
        </w:rPr>
        <w:br/>
      </w:r>
      <w:r>
        <w:rPr>
          <w:lang w:eastAsia="en-US"/>
        </w:rPr>
        <w:br/>
      </w:r>
      <w:r w:rsidR="002F6048" w:rsidRPr="00ED303A">
        <w:rPr>
          <w:lang w:eastAsia="en-US"/>
        </w:rPr>
        <w:t>индивидуальных предпринимателей и граждан в отношении муниципальных лесных участков</w:t>
      </w:r>
      <w:r w:rsidR="003C0FC3" w:rsidRPr="00ED303A">
        <w:t>, информации от органов государственной власти, органов местного самоуправления, из средств массовой информации о фактах нарушений обязате</w:t>
      </w:r>
      <w:r w:rsidR="002F6048" w:rsidRPr="00ED303A">
        <w:t>льных требованийлесного законодательства, установленных статье 3 Лесного кодекса</w:t>
      </w:r>
      <w:r w:rsidR="003C0FC3" w:rsidRPr="00ED303A">
        <w:t>.</w:t>
      </w:r>
    </w:p>
    <w:p w:rsidR="003C0FC3" w:rsidRPr="00ED303A" w:rsidRDefault="003C0FC3" w:rsidP="00C462B7">
      <w:pPr>
        <w:ind w:firstLine="709"/>
        <w:jc w:val="both"/>
      </w:pPr>
      <w:r w:rsidRPr="00ED303A">
        <w:t xml:space="preserve">4. Выявление в течение трех месяцев более пяти фактов несоответствия сведений (информации), полученных от </w:t>
      </w:r>
      <w:r w:rsidR="002F6048" w:rsidRPr="00ED303A">
        <w:rPr>
          <w:lang w:eastAsia="en-US"/>
        </w:rPr>
        <w:t>юридических лиц, индивидуальных предпринимателей и граждан в отношении муниципальных лесных участков</w:t>
      </w:r>
      <w:r w:rsidR="002F6048" w:rsidRPr="00ED303A">
        <w:t>, информации от органов государственной власти, органов местного самоуправления</w:t>
      </w:r>
      <w:r w:rsidRPr="00ED303A">
        <w:t xml:space="preserve">, из средств массовой информации и информации, размещённой контролируемым лицом в государственной информационной системе </w:t>
      </w:r>
      <w:r w:rsidR="005C6743" w:rsidRPr="00ED303A">
        <w:t>Контрольного органа.</w:t>
      </w:r>
    </w:p>
    <w:p w:rsidR="002F6048" w:rsidRPr="00ED303A" w:rsidRDefault="002F6048" w:rsidP="00C462B7">
      <w:pPr>
        <w:ind w:firstLine="709"/>
        <w:jc w:val="both"/>
      </w:pPr>
    </w:p>
    <w:p w:rsidR="00CB63A5" w:rsidRPr="00ED303A" w:rsidRDefault="00CB63A5" w:rsidP="00C462B7">
      <w:pPr>
        <w:pStyle w:val="ConsPlusNormal"/>
        <w:ind w:left="9923" w:right="1" w:hanging="4536"/>
        <w:outlineLvl w:val="1"/>
        <w:rPr>
          <w:szCs w:val="24"/>
        </w:rPr>
      </w:pPr>
    </w:p>
    <w:p w:rsidR="00CB63A5" w:rsidRPr="00ED303A" w:rsidRDefault="00CB63A5" w:rsidP="00C462B7">
      <w:pPr>
        <w:pStyle w:val="ConsPlusNormal"/>
        <w:ind w:left="9923" w:right="1" w:hanging="4536"/>
        <w:outlineLvl w:val="1"/>
        <w:rPr>
          <w:szCs w:val="24"/>
        </w:rPr>
      </w:pPr>
    </w:p>
    <w:p w:rsidR="00CB63A5" w:rsidRPr="00ED303A" w:rsidRDefault="00CB63A5" w:rsidP="00C462B7">
      <w:pPr>
        <w:pStyle w:val="ConsPlusNormal"/>
        <w:ind w:left="9923" w:right="1" w:hanging="4536"/>
        <w:outlineLvl w:val="1"/>
        <w:rPr>
          <w:szCs w:val="24"/>
        </w:rPr>
      </w:pPr>
    </w:p>
    <w:p w:rsidR="00CB63A5" w:rsidRPr="00ED303A" w:rsidRDefault="00CB63A5" w:rsidP="00C462B7">
      <w:pPr>
        <w:pStyle w:val="ConsPlusNormal"/>
        <w:ind w:left="9923" w:right="1" w:hanging="4536"/>
        <w:outlineLvl w:val="1"/>
        <w:rPr>
          <w:szCs w:val="24"/>
        </w:rPr>
      </w:pPr>
    </w:p>
    <w:p w:rsidR="00CB63A5" w:rsidRPr="00ED303A" w:rsidRDefault="00CB63A5" w:rsidP="00C462B7">
      <w:pPr>
        <w:pStyle w:val="ConsPlusNormal"/>
        <w:ind w:left="9923" w:right="1" w:hanging="4536"/>
        <w:outlineLvl w:val="1"/>
        <w:rPr>
          <w:szCs w:val="24"/>
        </w:rPr>
      </w:pPr>
    </w:p>
    <w:p w:rsidR="00CB63A5" w:rsidRPr="00ED303A" w:rsidRDefault="00CB63A5"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287ADF" w:rsidRPr="00ED303A" w:rsidRDefault="00287ADF" w:rsidP="00C462B7">
      <w:pPr>
        <w:pStyle w:val="ConsPlusNormal"/>
        <w:ind w:left="9923" w:right="1" w:hanging="4536"/>
        <w:outlineLvl w:val="1"/>
        <w:rPr>
          <w:szCs w:val="24"/>
        </w:rPr>
      </w:pPr>
    </w:p>
    <w:p w:rsidR="00194EF5" w:rsidRDefault="00194EF5" w:rsidP="00194EF5">
      <w:pPr>
        <w:pStyle w:val="ConsPlusNormal"/>
        <w:ind w:left="9923" w:right="1" w:hanging="9923"/>
        <w:jc w:val="center"/>
        <w:outlineLvl w:val="1"/>
        <w:rPr>
          <w:szCs w:val="24"/>
        </w:rPr>
      </w:pPr>
      <w:r>
        <w:rPr>
          <w:szCs w:val="24"/>
        </w:rPr>
        <w:t>2</w:t>
      </w:r>
      <w:r w:rsidR="00B34335">
        <w:rPr>
          <w:szCs w:val="24"/>
        </w:rPr>
        <w:t>3</w:t>
      </w:r>
    </w:p>
    <w:p w:rsidR="00194EF5" w:rsidRDefault="00194EF5" w:rsidP="00C462B7">
      <w:pPr>
        <w:pStyle w:val="ConsPlusNormal"/>
        <w:ind w:left="9923" w:right="1" w:hanging="4536"/>
        <w:outlineLvl w:val="1"/>
        <w:rPr>
          <w:szCs w:val="24"/>
        </w:rPr>
      </w:pPr>
    </w:p>
    <w:p w:rsidR="005C6743" w:rsidRPr="00ED303A" w:rsidRDefault="00CB63A5" w:rsidP="005E6D8D">
      <w:pPr>
        <w:pStyle w:val="ConsPlusNormal"/>
        <w:ind w:left="9923" w:right="1" w:hanging="4536"/>
        <w:jc w:val="right"/>
        <w:outlineLvl w:val="1"/>
        <w:rPr>
          <w:szCs w:val="24"/>
          <w:vertAlign w:val="superscript"/>
        </w:rPr>
      </w:pPr>
      <w:r w:rsidRPr="00ED303A">
        <w:rPr>
          <w:szCs w:val="24"/>
        </w:rPr>
        <w:t>Пр</w:t>
      </w:r>
      <w:r w:rsidR="005C6743" w:rsidRPr="00ED303A">
        <w:rPr>
          <w:szCs w:val="24"/>
        </w:rPr>
        <w:t xml:space="preserve">иложение 3 к Положению </w:t>
      </w:r>
    </w:p>
    <w:p w:rsidR="005C6743" w:rsidRPr="00ED303A" w:rsidRDefault="005C6743" w:rsidP="00C462B7">
      <w:pPr>
        <w:pStyle w:val="ConsPlusNormal"/>
        <w:ind w:left="3827" w:firstLine="708"/>
        <w:outlineLvl w:val="1"/>
        <w:rPr>
          <w:szCs w:val="24"/>
        </w:rPr>
      </w:pPr>
    </w:p>
    <w:p w:rsidR="005C6743" w:rsidRPr="00ED303A" w:rsidRDefault="005C6743" w:rsidP="00C462B7">
      <w:pPr>
        <w:pStyle w:val="ac"/>
        <w:widowControl/>
        <w:tabs>
          <w:tab w:val="left" w:pos="1134"/>
        </w:tabs>
        <w:ind w:left="0"/>
        <w:jc w:val="center"/>
        <w:rPr>
          <w:rFonts w:ascii="Times New Roman" w:hAnsi="Times New Roman"/>
          <w:b/>
          <w:sz w:val="24"/>
          <w:szCs w:val="24"/>
          <w:highlight w:val="yellow"/>
        </w:rPr>
      </w:pPr>
    </w:p>
    <w:p w:rsidR="00B54E99" w:rsidRPr="00ED303A" w:rsidRDefault="005C6743" w:rsidP="00C462B7">
      <w:pPr>
        <w:jc w:val="center"/>
        <w:outlineLvl w:val="0"/>
        <w:rPr>
          <w:rStyle w:val="bumpedfont15"/>
          <w:b/>
          <w:bCs/>
        </w:rPr>
      </w:pPr>
      <w:r w:rsidRPr="00ED303A">
        <w:rPr>
          <w:rStyle w:val="bumpedfont15"/>
          <w:b/>
          <w:bCs/>
        </w:rPr>
        <w:t xml:space="preserve">Перечень показателей результативности и эффективности </w:t>
      </w:r>
    </w:p>
    <w:p w:rsidR="005C6743" w:rsidRPr="00ED303A" w:rsidRDefault="005C6743" w:rsidP="00C462B7">
      <w:pPr>
        <w:jc w:val="center"/>
        <w:outlineLvl w:val="0"/>
        <w:rPr>
          <w:rStyle w:val="bumpedfont15"/>
          <w:b/>
          <w:bCs/>
        </w:rPr>
      </w:pPr>
      <w:r w:rsidRPr="00ED303A">
        <w:rPr>
          <w:rStyle w:val="bumpedfont15"/>
          <w:b/>
          <w:bCs/>
        </w:rPr>
        <w:t xml:space="preserve">муниципального </w:t>
      </w:r>
      <w:r w:rsidR="00B54E99" w:rsidRPr="00ED303A">
        <w:rPr>
          <w:rStyle w:val="bumpedfont15"/>
          <w:b/>
          <w:bCs/>
        </w:rPr>
        <w:t>лесного</w:t>
      </w:r>
      <w:r w:rsidRPr="00ED303A">
        <w:rPr>
          <w:rStyle w:val="bumpedfont15"/>
          <w:b/>
          <w:bCs/>
        </w:rPr>
        <w:t xml:space="preserve"> контроля</w:t>
      </w:r>
    </w:p>
    <w:p w:rsidR="00B54E99" w:rsidRPr="00ED303A" w:rsidRDefault="00B54E99" w:rsidP="00C462B7">
      <w:pPr>
        <w:pStyle w:val="s40"/>
        <w:spacing w:before="0" w:beforeAutospacing="0" w:after="0" w:afterAutospacing="0"/>
        <w:jc w:val="both"/>
      </w:pPr>
      <w:r w:rsidRPr="00ED303A">
        <w:t> </w:t>
      </w:r>
    </w:p>
    <w:tbl>
      <w:tblPr>
        <w:tblW w:w="0" w:type="auto"/>
        <w:tblCellMar>
          <w:left w:w="0" w:type="dxa"/>
          <w:right w:w="0" w:type="dxa"/>
        </w:tblCellMar>
        <w:tblLook w:val="04A0" w:firstRow="1" w:lastRow="0" w:firstColumn="1" w:lastColumn="0" w:noHBand="0" w:noVBand="1"/>
      </w:tblPr>
      <w:tblGrid>
        <w:gridCol w:w="8412"/>
        <w:gridCol w:w="1116"/>
      </w:tblGrid>
      <w:tr w:rsidR="00B54E99" w:rsidRPr="00ED303A"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59"/>
              <w:spacing w:before="0" w:beforeAutospacing="0" w:after="0" w:afterAutospacing="0"/>
              <w:ind w:left="15" w:hanging="75"/>
              <w:jc w:val="center"/>
              <w:rPr>
                <w:color w:val="000000"/>
              </w:rPr>
            </w:pPr>
            <w:r w:rsidRPr="00ED303A">
              <w:rPr>
                <w:rStyle w:val="s58"/>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59"/>
              <w:spacing w:before="0" w:beforeAutospacing="0" w:after="0" w:afterAutospacing="0"/>
              <w:ind w:left="15" w:hanging="75"/>
              <w:jc w:val="center"/>
              <w:rPr>
                <w:color w:val="000000"/>
              </w:rPr>
            </w:pPr>
            <w:r w:rsidRPr="00ED303A">
              <w:rPr>
                <w:rStyle w:val="s58"/>
                <w:b/>
                <w:bCs/>
                <w:color w:val="000000"/>
              </w:rPr>
              <w:t>Целевые значения</w:t>
            </w:r>
          </w:p>
        </w:tc>
      </w:tr>
      <w:tr w:rsidR="00B54E99" w:rsidRPr="00ED303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70%</w:t>
            </w:r>
          </w:p>
        </w:tc>
      </w:tr>
      <w:tr w:rsidR="00B54E99" w:rsidRPr="00ED303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100%</w:t>
            </w:r>
          </w:p>
        </w:tc>
      </w:tr>
      <w:tr w:rsidR="00B54E99" w:rsidRPr="00ED303A"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0%</w:t>
            </w:r>
          </w:p>
        </w:tc>
      </w:tr>
      <w:tr w:rsidR="00B54E99" w:rsidRPr="00ED303A"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0%</w:t>
            </w:r>
          </w:p>
        </w:tc>
      </w:tr>
      <w:tr w:rsidR="00B54E99" w:rsidRPr="00ED303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5%</w:t>
            </w:r>
          </w:p>
        </w:tc>
      </w:tr>
      <w:tr w:rsidR="00B54E99" w:rsidRPr="00ED303A"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rPr>
                <w:color w:val="000000"/>
              </w:rPr>
            </w:pPr>
            <w:r w:rsidRPr="00ED303A">
              <w:rPr>
                <w:rStyle w:val="s11"/>
                <w:color w:val="000000"/>
              </w:rPr>
              <w:t>Процент внесенных судебных решений о назначении административного наказания 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95%</w:t>
            </w:r>
          </w:p>
        </w:tc>
      </w:tr>
      <w:tr w:rsidR="00B54E99" w:rsidRPr="00ED303A"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1"/>
              <w:spacing w:before="0" w:beforeAutospacing="0" w:after="0" w:afterAutospacing="0"/>
              <w:ind w:firstLine="390"/>
              <w:jc w:val="both"/>
              <w:rPr>
                <w:color w:val="000000"/>
              </w:rPr>
            </w:pPr>
            <w:r w:rsidRPr="00ED303A">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ED303A" w:rsidRDefault="00B54E99" w:rsidP="00C462B7">
            <w:pPr>
              <w:pStyle w:val="s62"/>
              <w:spacing w:before="0" w:beforeAutospacing="0" w:after="0" w:afterAutospacing="0"/>
              <w:ind w:firstLine="15"/>
              <w:jc w:val="center"/>
              <w:rPr>
                <w:color w:val="000000"/>
              </w:rPr>
            </w:pPr>
            <w:r w:rsidRPr="00ED303A">
              <w:rPr>
                <w:rStyle w:val="s11"/>
                <w:color w:val="000000"/>
              </w:rPr>
              <w:t>0%</w:t>
            </w:r>
          </w:p>
        </w:tc>
      </w:tr>
    </w:tbl>
    <w:p w:rsidR="00B54E99" w:rsidRPr="00ED303A" w:rsidRDefault="00B54E99" w:rsidP="00C462B7">
      <w:pPr>
        <w:pStyle w:val="s4"/>
        <w:spacing w:before="0" w:beforeAutospacing="0" w:after="0" w:afterAutospacing="0"/>
        <w:jc w:val="center"/>
      </w:pPr>
      <w:r w:rsidRPr="00ED303A">
        <w:t> </w:t>
      </w:r>
    </w:p>
    <w:p w:rsidR="00B54E99" w:rsidRPr="00ED303A" w:rsidRDefault="00B54E99" w:rsidP="00C462B7">
      <w:pPr>
        <w:pStyle w:val="s4"/>
        <w:spacing w:before="0" w:beforeAutospacing="0" w:after="0" w:afterAutospacing="0"/>
        <w:jc w:val="center"/>
      </w:pPr>
      <w:r w:rsidRPr="00ED303A">
        <w:rPr>
          <w:rStyle w:val="bumpedfont15"/>
          <w:b/>
          <w:bCs/>
        </w:rPr>
        <w:t>Индикативные показатели</w:t>
      </w:r>
    </w:p>
    <w:p w:rsidR="00B54E99" w:rsidRPr="00ED303A" w:rsidRDefault="00B54E99" w:rsidP="00C462B7">
      <w:pPr>
        <w:pStyle w:val="s4"/>
        <w:spacing w:before="0" w:beforeAutospacing="0" w:after="0" w:afterAutospacing="0"/>
        <w:jc w:val="center"/>
      </w:pPr>
      <w:r w:rsidRPr="00ED303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492"/>
        <w:gridCol w:w="2794"/>
        <w:gridCol w:w="770"/>
        <w:gridCol w:w="1816"/>
      </w:tblGrid>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7"/>
                <w:b/>
                <w:bCs/>
              </w:rPr>
              <w:t>1.</w:t>
            </w:r>
          </w:p>
        </w:tc>
        <w:tc>
          <w:tcPr>
            <w:tcW w:w="8994" w:type="dxa"/>
            <w:gridSpan w:val="5"/>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7"/>
                <w:b/>
                <w:bCs/>
              </w:rPr>
              <w:t>Индикативные показатели, характеризующие параметры </w:t>
            </w:r>
          </w:p>
          <w:p w:rsidR="00B54E99" w:rsidRPr="00194EF5" w:rsidRDefault="00B54E99" w:rsidP="00C462B7">
            <w:pPr>
              <w:pStyle w:val="s4"/>
              <w:spacing w:before="0" w:beforeAutospacing="0" w:after="0" w:afterAutospacing="0"/>
              <w:jc w:val="center"/>
            </w:pPr>
            <w:r w:rsidRPr="00194EF5">
              <w:rPr>
                <w:rStyle w:val="s67"/>
                <w:b/>
                <w:bCs/>
              </w:rPr>
              <w:t>проведенных мероприятий</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1.1.</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10"/>
              <w:spacing w:before="0" w:beforeAutospacing="0" w:after="0" w:afterAutospacing="0"/>
              <w:jc w:val="both"/>
            </w:pPr>
            <w:r w:rsidRPr="00194EF5">
              <w:rPr>
                <w:rStyle w:val="s6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Врз = (РЗф / РЗп) x 100</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Врз - выполняемость плановых  заданий (осмотров) %</w:t>
            </w:r>
          </w:p>
          <w:p w:rsidR="00B54E99" w:rsidRPr="00194EF5" w:rsidRDefault="00B54E99" w:rsidP="00C462B7">
            <w:pPr>
              <w:pStyle w:val="s7"/>
              <w:spacing w:before="0" w:beforeAutospacing="0" w:after="0" w:afterAutospacing="0"/>
            </w:pPr>
            <w:r w:rsidRPr="00194EF5">
              <w:rPr>
                <w:rStyle w:val="s68"/>
              </w:rPr>
              <w:t>РЗф -количество проведенных плановых заданий (осмотров) (ед.)</w:t>
            </w:r>
          </w:p>
          <w:p w:rsidR="00B54E99" w:rsidRPr="00194EF5" w:rsidRDefault="00B54E99" w:rsidP="00C462B7">
            <w:pPr>
              <w:pStyle w:val="s7"/>
              <w:spacing w:before="0" w:beforeAutospacing="0" w:after="0" w:afterAutospacing="0"/>
            </w:pPr>
            <w:r w:rsidRPr="00194EF5">
              <w:rPr>
                <w:rStyle w:val="s6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100%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Утвержденные плановые задания (осмотры)</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1.2.</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Ввн = (Рф / Рп) x 100</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Ввн - выполняемость внеплановых проверок</w:t>
            </w:r>
          </w:p>
          <w:p w:rsidR="00B54E99" w:rsidRPr="00194EF5" w:rsidRDefault="00B54E99" w:rsidP="00C462B7">
            <w:pPr>
              <w:pStyle w:val="s7"/>
              <w:spacing w:before="0" w:beforeAutospacing="0" w:after="0" w:afterAutospacing="0"/>
            </w:pPr>
            <w:r w:rsidRPr="00194EF5">
              <w:rPr>
                <w:rStyle w:val="s68"/>
              </w:rPr>
              <w:t>Рф - количество проведенных внеплановых проверок (ед.)</w:t>
            </w:r>
          </w:p>
          <w:p w:rsidR="00B54E99" w:rsidRPr="00194EF5" w:rsidRDefault="00B54E99" w:rsidP="00C462B7">
            <w:pPr>
              <w:pStyle w:val="s7"/>
              <w:spacing w:before="0" w:beforeAutospacing="0" w:after="0" w:afterAutospacing="0"/>
            </w:pPr>
            <w:r w:rsidRPr="00194EF5">
              <w:rPr>
                <w:rStyle w:val="s6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100%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Письма и жалобы, поступившие в Контрольный орган</w:t>
            </w:r>
          </w:p>
        </w:tc>
      </w:tr>
    </w:tbl>
    <w:p w:rsidR="00194EF5" w:rsidRDefault="00194EF5"/>
    <w:p w:rsidR="00194EF5" w:rsidRDefault="00194EF5"/>
    <w:p w:rsidR="00194EF5" w:rsidRDefault="00194EF5" w:rsidP="00194EF5">
      <w:pPr>
        <w:jc w:val="center"/>
      </w:pPr>
      <w:r>
        <w:t>2</w:t>
      </w:r>
      <w:r w:rsidR="00B34335">
        <w:t>4</w:t>
      </w:r>
    </w:p>
    <w:p w:rsidR="00194EF5" w:rsidRDefault="00194E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492"/>
        <w:gridCol w:w="2794"/>
        <w:gridCol w:w="770"/>
        <w:gridCol w:w="1816"/>
      </w:tblGrid>
      <w:tr w:rsidR="00194EF5" w:rsidRPr="00194EF5" w:rsidTr="00194EF5">
        <w:trPr>
          <w:trHeight w:val="1905"/>
        </w:trPr>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1.3.</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Ж x 100 / Пф</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Ж - количество жалоб (ед.)</w:t>
            </w:r>
          </w:p>
          <w:p w:rsidR="00B54E99" w:rsidRPr="00194EF5" w:rsidRDefault="00B54E99" w:rsidP="00C462B7">
            <w:pPr>
              <w:pStyle w:val="s7"/>
              <w:spacing w:before="0" w:beforeAutospacing="0" w:after="0" w:afterAutospacing="0"/>
            </w:pPr>
            <w:r w:rsidRPr="00194EF5">
              <w:rPr>
                <w:rStyle w:val="s6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1.4.</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Пн x 100 / Пф</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Пн - количество проверок, признанных недействительными (ед.)</w:t>
            </w:r>
          </w:p>
          <w:p w:rsidR="00B54E99" w:rsidRPr="00194EF5" w:rsidRDefault="00B54E99" w:rsidP="00C462B7">
            <w:pPr>
              <w:pStyle w:val="s7"/>
              <w:spacing w:before="0" w:beforeAutospacing="0" w:after="0" w:afterAutospacing="0"/>
            </w:pPr>
            <w:r w:rsidRPr="00194EF5">
              <w:rPr>
                <w:rStyle w:val="s6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w:t>
            </w:r>
            <w:r w:rsidR="009C10D0" w:rsidRPr="00194EF5">
              <w:rPr>
                <w:rStyle w:val="s68"/>
              </w:rPr>
              <w:t>5</w:t>
            </w:r>
            <w:r w:rsidRPr="00194EF5">
              <w:rPr>
                <w:rStyle w:val="s68"/>
              </w:rPr>
              <w:t>.</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Кзо х 100 / Кпз</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Кзо - количество заявлений, по которым пришел отказ в согласовании (ед.)</w:t>
            </w:r>
          </w:p>
          <w:p w:rsidR="00B54E99" w:rsidRPr="00194EF5" w:rsidRDefault="00B54E99" w:rsidP="00C462B7">
            <w:pPr>
              <w:pStyle w:val="s7"/>
              <w:spacing w:before="0" w:beforeAutospacing="0" w:after="0" w:afterAutospacing="0"/>
            </w:pPr>
            <w:r w:rsidRPr="00194EF5">
              <w:rPr>
                <w:rStyle w:val="s6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w:t>
            </w:r>
            <w:r w:rsidR="009C10D0" w:rsidRPr="00194EF5">
              <w:rPr>
                <w:rStyle w:val="s68"/>
              </w:rPr>
              <w:t>6</w:t>
            </w:r>
            <w:r w:rsidRPr="00194EF5">
              <w:rPr>
                <w:rStyle w:val="s68"/>
              </w:rPr>
              <w:t>.</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Кнм х 100 / Квн</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К нм - количество материалов, направленных в уполномоченные органы (ед.)</w:t>
            </w:r>
          </w:p>
          <w:p w:rsidR="00B54E99" w:rsidRPr="00194EF5" w:rsidRDefault="00B54E99" w:rsidP="00C462B7">
            <w:pPr>
              <w:pStyle w:val="s7"/>
              <w:spacing w:before="0" w:beforeAutospacing="0" w:after="0" w:afterAutospacing="0"/>
            </w:pPr>
            <w:r w:rsidRPr="00194EF5">
              <w:rPr>
                <w:rStyle w:val="s6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100%</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1.</w:t>
            </w:r>
            <w:r w:rsidR="009C10D0" w:rsidRPr="00194EF5">
              <w:rPr>
                <w:rStyle w:val="s68"/>
              </w:rPr>
              <w:t>7</w:t>
            </w:r>
            <w:r w:rsidRPr="00194EF5">
              <w:rPr>
                <w:rStyle w:val="s68"/>
              </w:rPr>
              <w:t>.</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Шт.</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7"/>
                <w:b/>
                <w:bCs/>
              </w:rPr>
              <w:t>2.</w:t>
            </w:r>
          </w:p>
        </w:tc>
        <w:tc>
          <w:tcPr>
            <w:tcW w:w="8994" w:type="dxa"/>
            <w:gridSpan w:val="5"/>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7"/>
                <w:b/>
                <w:bCs/>
              </w:rPr>
              <w:t>Индикативные показатели, характеризующие объем задействованных трудовых ресурсов</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2.1.</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Чел.</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r w:rsidR="00194EF5" w:rsidRPr="00194EF5" w:rsidTr="00194EF5">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2.2.</w:t>
            </w:r>
          </w:p>
        </w:tc>
        <w:tc>
          <w:tcPr>
            <w:tcW w:w="226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4"/>
              <w:spacing w:before="0" w:beforeAutospacing="0" w:after="0" w:afterAutospacing="0"/>
              <w:jc w:val="center"/>
            </w:pPr>
            <w:r w:rsidRPr="00194EF5">
              <w:rPr>
                <w:rStyle w:val="s68"/>
              </w:rPr>
              <w:t>Км / Кр= Нк</w:t>
            </w:r>
          </w:p>
        </w:tc>
        <w:tc>
          <w:tcPr>
            <w:tcW w:w="2794"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rPr>
                <w:rStyle w:val="s68"/>
              </w:rPr>
              <w:t>Км - количество контрольных мероприятий (ед.)</w:t>
            </w:r>
          </w:p>
          <w:p w:rsidR="00B54E99" w:rsidRPr="00194EF5" w:rsidRDefault="00B54E99" w:rsidP="00C462B7">
            <w:pPr>
              <w:pStyle w:val="s7"/>
              <w:spacing w:before="0" w:beforeAutospacing="0" w:after="0" w:afterAutospacing="0"/>
            </w:pPr>
            <w:r w:rsidRPr="00194EF5">
              <w:rPr>
                <w:rStyle w:val="s68"/>
              </w:rPr>
              <w:t>Кр - количество работников органа муниципального контроля (ед.)</w:t>
            </w:r>
          </w:p>
          <w:p w:rsidR="00B54E99" w:rsidRPr="00194EF5" w:rsidRDefault="00B54E99" w:rsidP="00C462B7">
            <w:pPr>
              <w:pStyle w:val="s7"/>
              <w:spacing w:before="0" w:beforeAutospacing="0" w:after="0" w:afterAutospacing="0"/>
            </w:pPr>
            <w:r w:rsidRPr="00194EF5">
              <w:rPr>
                <w:rStyle w:val="s68"/>
              </w:rPr>
              <w:t>Нк - нагрузка на 1 работника (ед.)</w:t>
            </w:r>
          </w:p>
        </w:tc>
        <w:tc>
          <w:tcPr>
            <w:tcW w:w="0" w:type="auto"/>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c>
          <w:tcPr>
            <w:tcW w:w="1816" w:type="dxa"/>
            <w:shd w:val="clear" w:color="auto" w:fill="FFFFFF"/>
            <w:tcMar>
              <w:top w:w="15" w:type="dxa"/>
              <w:left w:w="105" w:type="dxa"/>
              <w:bottom w:w="15" w:type="dxa"/>
              <w:right w:w="105" w:type="dxa"/>
            </w:tcMar>
            <w:hideMark/>
          </w:tcPr>
          <w:p w:rsidR="00B54E99" w:rsidRPr="00194EF5" w:rsidRDefault="00B54E99" w:rsidP="00C462B7">
            <w:pPr>
              <w:pStyle w:val="s7"/>
              <w:spacing w:before="0" w:beforeAutospacing="0" w:after="0" w:afterAutospacing="0"/>
            </w:pPr>
            <w:r w:rsidRPr="00194EF5">
              <w:t> </w:t>
            </w:r>
          </w:p>
        </w:tc>
      </w:tr>
    </w:tbl>
    <w:p w:rsidR="00B54E99" w:rsidRPr="00ED303A" w:rsidRDefault="00B54E99" w:rsidP="00C462B7"/>
    <w:p w:rsidR="005C6743" w:rsidRPr="00ED303A" w:rsidRDefault="005C6743" w:rsidP="00C462B7">
      <w:pPr>
        <w:jc w:val="center"/>
        <w:outlineLvl w:val="0"/>
        <w:rPr>
          <w:b/>
        </w:rPr>
      </w:pPr>
    </w:p>
    <w:p w:rsidR="005C6743" w:rsidRPr="00ED303A" w:rsidRDefault="005C6743" w:rsidP="00C462B7"/>
    <w:p w:rsidR="00891782" w:rsidRPr="00ED303A" w:rsidRDefault="005E6D8D" w:rsidP="00C462B7">
      <w:pPr>
        <w:pStyle w:val="s49"/>
        <w:spacing w:before="0" w:beforeAutospacing="0" w:after="0" w:afterAutospacing="0"/>
        <w:ind w:firstLine="540"/>
        <w:jc w:val="center"/>
      </w:pPr>
      <w:r>
        <w:t>25</w:t>
      </w:r>
    </w:p>
    <w:sectPr w:rsidR="00891782" w:rsidRPr="00ED303A" w:rsidSect="003C212F">
      <w:pgSz w:w="11906" w:h="16838"/>
      <w:pgMar w:top="851"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2F" w:rsidRDefault="003C212F" w:rsidP="00B14D2B">
      <w:r>
        <w:separator/>
      </w:r>
    </w:p>
  </w:endnote>
  <w:endnote w:type="continuationSeparator" w:id="0">
    <w:p w:rsidR="003C212F" w:rsidRDefault="003C212F"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2F" w:rsidRDefault="003C212F" w:rsidP="00B14D2B">
      <w:r>
        <w:separator/>
      </w:r>
    </w:p>
  </w:footnote>
  <w:footnote w:type="continuationSeparator" w:id="0">
    <w:p w:rsidR="003C212F" w:rsidRDefault="003C212F" w:rsidP="00B1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67DD"/>
    <w:rsid w:val="00057148"/>
    <w:rsid w:val="0005796B"/>
    <w:rsid w:val="001007D8"/>
    <w:rsid w:val="001470B0"/>
    <w:rsid w:val="00167F3D"/>
    <w:rsid w:val="001817BE"/>
    <w:rsid w:val="00194EF5"/>
    <w:rsid w:val="001C62A2"/>
    <w:rsid w:val="00207D2C"/>
    <w:rsid w:val="002110C1"/>
    <w:rsid w:val="00211DF0"/>
    <w:rsid w:val="00237C79"/>
    <w:rsid w:val="00282949"/>
    <w:rsid w:val="00287ADF"/>
    <w:rsid w:val="0029673F"/>
    <w:rsid w:val="002D071A"/>
    <w:rsid w:val="002F6048"/>
    <w:rsid w:val="003159FF"/>
    <w:rsid w:val="00350313"/>
    <w:rsid w:val="00361E73"/>
    <w:rsid w:val="00393143"/>
    <w:rsid w:val="003B2CC6"/>
    <w:rsid w:val="003C0FC3"/>
    <w:rsid w:val="003C212F"/>
    <w:rsid w:val="003F6784"/>
    <w:rsid w:val="0041602B"/>
    <w:rsid w:val="0042693B"/>
    <w:rsid w:val="00467551"/>
    <w:rsid w:val="004A4B35"/>
    <w:rsid w:val="004B0583"/>
    <w:rsid w:val="004E7C7C"/>
    <w:rsid w:val="004F2C68"/>
    <w:rsid w:val="00505888"/>
    <w:rsid w:val="00505F45"/>
    <w:rsid w:val="005256C1"/>
    <w:rsid w:val="0052684F"/>
    <w:rsid w:val="00541278"/>
    <w:rsid w:val="00562C30"/>
    <w:rsid w:val="005728C8"/>
    <w:rsid w:val="005C6743"/>
    <w:rsid w:val="005E6D8D"/>
    <w:rsid w:val="006270BF"/>
    <w:rsid w:val="006541C8"/>
    <w:rsid w:val="00654947"/>
    <w:rsid w:val="00661875"/>
    <w:rsid w:val="006631B7"/>
    <w:rsid w:val="00682BD6"/>
    <w:rsid w:val="00693D81"/>
    <w:rsid w:val="00721895"/>
    <w:rsid w:val="007516D6"/>
    <w:rsid w:val="00762F42"/>
    <w:rsid w:val="00793894"/>
    <w:rsid w:val="007B7E74"/>
    <w:rsid w:val="007E0561"/>
    <w:rsid w:val="007F79A4"/>
    <w:rsid w:val="00891782"/>
    <w:rsid w:val="008953A4"/>
    <w:rsid w:val="008D55F5"/>
    <w:rsid w:val="008F656E"/>
    <w:rsid w:val="00913F3D"/>
    <w:rsid w:val="00931D1F"/>
    <w:rsid w:val="00947807"/>
    <w:rsid w:val="009C10D0"/>
    <w:rsid w:val="00A01DC7"/>
    <w:rsid w:val="00A2482F"/>
    <w:rsid w:val="00A31A86"/>
    <w:rsid w:val="00A730CD"/>
    <w:rsid w:val="00A76A96"/>
    <w:rsid w:val="00A85E75"/>
    <w:rsid w:val="00A92236"/>
    <w:rsid w:val="00AA4060"/>
    <w:rsid w:val="00B14D2B"/>
    <w:rsid w:val="00B34335"/>
    <w:rsid w:val="00B54E99"/>
    <w:rsid w:val="00B60BF3"/>
    <w:rsid w:val="00B80828"/>
    <w:rsid w:val="00BB1FBD"/>
    <w:rsid w:val="00BB5F5D"/>
    <w:rsid w:val="00BD29E7"/>
    <w:rsid w:val="00BD308D"/>
    <w:rsid w:val="00C146EB"/>
    <w:rsid w:val="00C22396"/>
    <w:rsid w:val="00C2754F"/>
    <w:rsid w:val="00C462B7"/>
    <w:rsid w:val="00C64D4C"/>
    <w:rsid w:val="00C942F6"/>
    <w:rsid w:val="00CB63A5"/>
    <w:rsid w:val="00CD5D35"/>
    <w:rsid w:val="00D903E4"/>
    <w:rsid w:val="00DB590C"/>
    <w:rsid w:val="00E12F19"/>
    <w:rsid w:val="00E92B6C"/>
    <w:rsid w:val="00E97510"/>
    <w:rsid w:val="00EC0086"/>
    <w:rsid w:val="00ED303A"/>
    <w:rsid w:val="00F01AA1"/>
    <w:rsid w:val="00F551C4"/>
    <w:rsid w:val="00FA37F9"/>
    <w:rsid w:val="00FA3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D5859-229A-4CEA-8FDD-AF32B86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0267DD"/>
    <w:pPr>
      <w:tabs>
        <w:tab w:val="center" w:pos="4677"/>
        <w:tab w:val="right" w:pos="9355"/>
      </w:tabs>
    </w:pPr>
  </w:style>
  <w:style w:type="character" w:customStyle="1" w:styleId="af2">
    <w:name w:val="Нижний колонтитул Знак"/>
    <w:basedOn w:val="a0"/>
    <w:link w:val="af1"/>
    <w:uiPriority w:val="99"/>
    <w:rsid w:val="000267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9051">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2278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A3AD49FD96BA56EB628519323140A7A2DE3BD587FCDEBFE770FA59735AFD423A79D376B6C5B5306ECA513BFB2FEC20EE2B6E32FA435B48FUEW9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25</Pages>
  <Words>10743</Words>
  <Characters>61238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10</cp:revision>
  <cp:lastPrinted>2021-09-30T15:01:00Z</cp:lastPrinted>
  <dcterms:created xsi:type="dcterms:W3CDTF">2021-09-19T19:28:00Z</dcterms:created>
  <dcterms:modified xsi:type="dcterms:W3CDTF">2021-09-30T15:01:00Z</dcterms:modified>
</cp:coreProperties>
</file>