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5" w:rsidRDefault="00AC51D5" w:rsidP="00AC51D5">
      <w:pPr>
        <w:ind w:right="-2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2664239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D5" w:rsidRDefault="00AC51D5" w:rsidP="00AC51D5">
      <w:pPr>
        <w:pStyle w:val="1"/>
        <w:ind w:left="567"/>
        <w:rPr>
          <w:sz w:val="24"/>
        </w:rPr>
      </w:pPr>
    </w:p>
    <w:p w:rsidR="006B0457" w:rsidRDefault="00AC51D5" w:rsidP="00AC51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C51D5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</w:t>
      </w:r>
    </w:p>
    <w:p w:rsidR="00AC51D5" w:rsidRPr="00AC51D5" w:rsidRDefault="006B0457" w:rsidP="00AC51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МУНИЦИПАЛЬНОГО ОБРАЗОВАНИЯ</w:t>
      </w:r>
    </w:p>
    <w:p w:rsidR="00AC51D5" w:rsidRPr="00AC51D5" w:rsidRDefault="006B0457" w:rsidP="00AC51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AC51D5" w:rsidRPr="00AC51D5">
        <w:rPr>
          <w:rFonts w:ascii="Times New Roman" w:hAnsi="Times New Roman" w:cs="Times New Roman"/>
          <w:b/>
          <w:caps/>
          <w:sz w:val="24"/>
          <w:szCs w:val="24"/>
        </w:rPr>
        <w:t>ПУДОМЯГСКО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="00AC51D5" w:rsidRPr="00AC51D5">
        <w:rPr>
          <w:rFonts w:ascii="Times New Roman" w:hAnsi="Times New Roman" w:cs="Times New Roman"/>
          <w:b/>
          <w:cap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="00AC51D5" w:rsidRPr="00AC51D5">
        <w:rPr>
          <w:rFonts w:ascii="Times New Roman" w:hAnsi="Times New Roman" w:cs="Times New Roman"/>
          <w:b/>
          <w:cap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caps/>
          <w:sz w:val="24"/>
          <w:szCs w:val="24"/>
        </w:rPr>
        <w:t>Е»</w:t>
      </w:r>
    </w:p>
    <w:p w:rsidR="00AC51D5" w:rsidRPr="00AC51D5" w:rsidRDefault="00AC51D5" w:rsidP="00AC51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C51D5">
        <w:rPr>
          <w:rFonts w:ascii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AC51D5" w:rsidRPr="00AC51D5" w:rsidRDefault="00AC51D5" w:rsidP="00AC51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C51D5">
        <w:rPr>
          <w:rFonts w:ascii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AC51D5" w:rsidRPr="00AC51D5" w:rsidRDefault="00AC51D5" w:rsidP="00AC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D5" w:rsidRPr="00AC51D5" w:rsidRDefault="00AC51D5" w:rsidP="00AC51D5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C51D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 Е Ш Е Н И Е</w:t>
      </w:r>
    </w:p>
    <w:p w:rsidR="00AC51D5" w:rsidRPr="00AC51D5" w:rsidRDefault="00AC51D5" w:rsidP="00AC51D5">
      <w:pPr>
        <w:spacing w:after="0" w:line="240" w:lineRule="auto"/>
        <w:rPr>
          <w:rFonts w:ascii="Times New Roman" w:hAnsi="Times New Roman" w:cs="Times New Roman"/>
        </w:rPr>
      </w:pPr>
    </w:p>
    <w:p w:rsidR="00AC51D5" w:rsidRPr="00AC51D5" w:rsidRDefault="00AC51D5" w:rsidP="00AC51D5">
      <w:pPr>
        <w:spacing w:after="0" w:line="240" w:lineRule="auto"/>
        <w:rPr>
          <w:rFonts w:ascii="Times New Roman" w:hAnsi="Times New Roman" w:cs="Times New Roman"/>
        </w:rPr>
      </w:pPr>
      <w:r w:rsidRPr="00AC51D5">
        <w:rPr>
          <w:rFonts w:ascii="Times New Roman" w:hAnsi="Times New Roman" w:cs="Times New Roman"/>
        </w:rPr>
        <w:t xml:space="preserve">от </w:t>
      </w:r>
      <w:r w:rsidR="00BA6C77">
        <w:rPr>
          <w:rFonts w:ascii="Times New Roman" w:hAnsi="Times New Roman" w:cs="Times New Roman"/>
        </w:rPr>
        <w:t>27.07</w:t>
      </w:r>
      <w:bookmarkStart w:id="0" w:name="_GoBack"/>
      <w:bookmarkEnd w:id="0"/>
      <w:r w:rsidRPr="00AC51D5">
        <w:rPr>
          <w:rFonts w:ascii="Times New Roman" w:hAnsi="Times New Roman" w:cs="Times New Roman"/>
        </w:rPr>
        <w:t>.2023 года</w:t>
      </w:r>
      <w:r w:rsidRPr="00AC51D5">
        <w:rPr>
          <w:rFonts w:ascii="Times New Roman" w:hAnsi="Times New Roman" w:cs="Times New Roman"/>
        </w:rPr>
        <w:tab/>
      </w:r>
      <w:r w:rsidRPr="00AC51D5">
        <w:rPr>
          <w:rFonts w:ascii="Times New Roman" w:hAnsi="Times New Roman" w:cs="Times New Roman"/>
        </w:rPr>
        <w:tab/>
      </w:r>
      <w:r w:rsidRPr="00AC51D5">
        <w:rPr>
          <w:rFonts w:ascii="Times New Roman" w:hAnsi="Times New Roman" w:cs="Times New Roman"/>
        </w:rPr>
        <w:tab/>
      </w:r>
      <w:r w:rsidRPr="00AC51D5">
        <w:rPr>
          <w:rFonts w:ascii="Times New Roman" w:hAnsi="Times New Roman" w:cs="Times New Roman"/>
        </w:rPr>
        <w:tab/>
      </w:r>
      <w:r w:rsidRPr="00AC51D5">
        <w:rPr>
          <w:rFonts w:ascii="Times New Roman" w:hAnsi="Times New Roman" w:cs="Times New Roman"/>
        </w:rPr>
        <w:tab/>
      </w:r>
      <w:r w:rsidRPr="00AC51D5">
        <w:rPr>
          <w:rFonts w:ascii="Times New Roman" w:hAnsi="Times New Roman" w:cs="Times New Roman"/>
        </w:rPr>
        <w:tab/>
      </w:r>
      <w:r w:rsidRPr="00AC51D5">
        <w:rPr>
          <w:rFonts w:ascii="Times New Roman" w:hAnsi="Times New Roman" w:cs="Times New Roman"/>
        </w:rPr>
        <w:tab/>
        <w:t xml:space="preserve">                           № </w:t>
      </w:r>
      <w:r w:rsidR="00BA6C77">
        <w:rPr>
          <w:rFonts w:ascii="Times New Roman" w:hAnsi="Times New Roman" w:cs="Times New Roman"/>
        </w:rPr>
        <w:t>213</w:t>
      </w:r>
    </w:p>
    <w:p w:rsidR="008948C9" w:rsidRPr="00A167DF" w:rsidRDefault="008948C9" w:rsidP="005E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F3A" w:rsidRDefault="00DC077D" w:rsidP="00AC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выражении согласия населения и поддержании</w:t>
      </w:r>
      <w:r w:rsidR="00470139"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инициативы преобразования муниципальн</w:t>
      </w: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образования «</w:t>
      </w:r>
      <w:proofErr w:type="spellStart"/>
      <w:r w:rsidR="00AC51D5"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Пудомягское</w:t>
      </w:r>
      <w:proofErr w:type="spellEnd"/>
      <w:r w:rsidR="00AC51D5"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Гатчинского муниципального района </w:t>
      </w:r>
      <w:r w:rsidR="00C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Ленинградской области </w:t>
      </w: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путем объединения муниципальных образований</w:t>
      </w:r>
      <w:r w:rsidR="00C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городских и сель</w:t>
      </w:r>
      <w:r w:rsidR="003B28B0"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ских</w:t>
      </w: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поселений,</w:t>
      </w:r>
    </w:p>
    <w:p w:rsidR="00470139" w:rsidRPr="00AC51D5" w:rsidRDefault="00DC077D" w:rsidP="00AC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входящих в состав </w:t>
      </w:r>
      <w:r w:rsidR="00F64B0E"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</w:t>
      </w:r>
      <w:r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</w:t>
      </w:r>
      <w:r w:rsidR="00F64B0E" w:rsidRPr="00AC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льного района</w:t>
      </w:r>
    </w:p>
    <w:p w:rsidR="008948C9" w:rsidRPr="00AC51D5" w:rsidRDefault="008948C9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1D5" w:rsidRDefault="0070045A" w:rsidP="00AC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D5">
        <w:rPr>
          <w:rFonts w:ascii="Times New Roman" w:hAnsi="Times New Roman" w:cs="Times New Roman"/>
          <w:sz w:val="24"/>
          <w:szCs w:val="24"/>
        </w:rPr>
        <w:t xml:space="preserve">Во исполнение  решения совета </w:t>
      </w:r>
      <w:r w:rsidR="00EB101F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EB101F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EB10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C51D5">
        <w:rPr>
          <w:rFonts w:ascii="Times New Roman" w:hAnsi="Times New Roman" w:cs="Times New Roman"/>
          <w:sz w:val="24"/>
          <w:szCs w:val="24"/>
        </w:rPr>
        <w:t xml:space="preserve"> </w:t>
      </w:r>
      <w:r w:rsidR="000764E9" w:rsidRPr="00AC51D5">
        <w:rPr>
          <w:rFonts w:ascii="Times New Roman" w:hAnsi="Times New Roman" w:cs="Times New Roman"/>
          <w:sz w:val="24"/>
          <w:szCs w:val="24"/>
        </w:rPr>
        <w:t xml:space="preserve"> от </w:t>
      </w:r>
      <w:r w:rsidR="00CE6F3A">
        <w:rPr>
          <w:rFonts w:ascii="Times New Roman" w:hAnsi="Times New Roman" w:cs="Times New Roman"/>
          <w:sz w:val="24"/>
          <w:szCs w:val="24"/>
        </w:rPr>
        <w:t>29</w:t>
      </w:r>
      <w:r w:rsidR="000764E9" w:rsidRPr="00AC51D5">
        <w:rPr>
          <w:rFonts w:ascii="Times New Roman" w:hAnsi="Times New Roman" w:cs="Times New Roman"/>
          <w:sz w:val="24"/>
          <w:szCs w:val="24"/>
        </w:rPr>
        <w:t xml:space="preserve"> </w:t>
      </w:r>
      <w:r w:rsidR="00CE6F3A">
        <w:rPr>
          <w:rFonts w:ascii="Times New Roman" w:hAnsi="Times New Roman" w:cs="Times New Roman"/>
          <w:sz w:val="24"/>
          <w:szCs w:val="24"/>
        </w:rPr>
        <w:t>июня</w:t>
      </w:r>
      <w:r w:rsidR="000764E9" w:rsidRPr="00AC51D5">
        <w:rPr>
          <w:rFonts w:ascii="Times New Roman" w:hAnsi="Times New Roman" w:cs="Times New Roman"/>
          <w:sz w:val="24"/>
          <w:szCs w:val="24"/>
        </w:rPr>
        <w:t xml:space="preserve"> </w:t>
      </w:r>
      <w:r w:rsidRPr="00AC51D5">
        <w:rPr>
          <w:rFonts w:ascii="Times New Roman" w:hAnsi="Times New Roman" w:cs="Times New Roman"/>
          <w:sz w:val="24"/>
          <w:szCs w:val="24"/>
        </w:rPr>
        <w:t>2023</w:t>
      </w:r>
      <w:r w:rsidR="000764E9" w:rsidRPr="00AC51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C51D5">
        <w:rPr>
          <w:rFonts w:ascii="Times New Roman" w:hAnsi="Times New Roman" w:cs="Times New Roman"/>
          <w:sz w:val="24"/>
          <w:szCs w:val="24"/>
        </w:rPr>
        <w:t xml:space="preserve"> №</w:t>
      </w:r>
      <w:r w:rsidR="00CE6F3A">
        <w:rPr>
          <w:rFonts w:ascii="Times New Roman" w:hAnsi="Times New Roman" w:cs="Times New Roman"/>
          <w:sz w:val="24"/>
          <w:szCs w:val="24"/>
        </w:rPr>
        <w:t>212</w:t>
      </w:r>
      <w:r w:rsidRPr="00AC51D5">
        <w:rPr>
          <w:rFonts w:ascii="Times New Roman" w:hAnsi="Times New Roman" w:cs="Times New Roman"/>
          <w:sz w:val="24"/>
          <w:szCs w:val="24"/>
        </w:rPr>
        <w:t xml:space="preserve"> «</w:t>
      </w:r>
      <w:r w:rsidRPr="00AC51D5">
        <w:rPr>
          <w:rFonts w:ascii="Times New Roman" w:hAnsi="Times New Roman" w:cs="Times New Roman"/>
          <w:color w:val="000000"/>
          <w:sz w:val="24"/>
          <w:szCs w:val="24"/>
        </w:rPr>
        <w:t>О рассмотрении инициативы совета депутатов Гатчинского муниципального района о преобразовании городских, сельских поселений, входящих в состав муниципального образования Гатчинский муниципальный район, путем их объединения в муниципальный округ и назначении публичных слушаний</w:t>
      </w:r>
      <w:r w:rsidR="003B28B0" w:rsidRPr="00AC51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C51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64E9" w:rsidRPr="00AC51D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итогов </w:t>
      </w:r>
      <w:r w:rsidRPr="00AC51D5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</w:t>
      </w:r>
      <w:r w:rsidR="00EB101F">
        <w:rPr>
          <w:rFonts w:ascii="Times New Roman" w:hAnsi="Times New Roman" w:cs="Times New Roman"/>
          <w:color w:val="000000"/>
          <w:sz w:val="24"/>
          <w:szCs w:val="24"/>
        </w:rPr>
        <w:t>слушаний, проведенных 17</w:t>
      </w:r>
      <w:r w:rsidR="000764E9" w:rsidRPr="00AC51D5"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EB101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764E9" w:rsidRPr="00AC51D5">
        <w:rPr>
          <w:rFonts w:ascii="Times New Roman" w:hAnsi="Times New Roman" w:cs="Times New Roman"/>
          <w:color w:val="000000"/>
          <w:sz w:val="24"/>
          <w:szCs w:val="24"/>
        </w:rPr>
        <w:t xml:space="preserve">я 2023 года, </w:t>
      </w:r>
      <w:r w:rsidR="000764E9" w:rsidRPr="00AC51D5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</w:t>
      </w:r>
      <w:r w:rsidR="001B2536" w:rsidRPr="00AC51D5">
        <w:rPr>
          <w:rFonts w:ascii="Times New Roman" w:eastAsia="Times New Roman" w:hAnsi="Times New Roman" w:cs="Times New Roman"/>
          <w:sz w:val="24"/>
          <w:szCs w:val="24"/>
        </w:rPr>
        <w:t xml:space="preserve"> частью 3.1-1</w:t>
      </w:r>
      <w:r w:rsidR="0019647F" w:rsidRPr="00AC51D5">
        <w:rPr>
          <w:rFonts w:ascii="Times New Roman" w:eastAsia="Times New Roman" w:hAnsi="Times New Roman" w:cs="Times New Roman"/>
          <w:sz w:val="24"/>
          <w:szCs w:val="24"/>
        </w:rPr>
        <w:t xml:space="preserve"> статьи 13 Федерального закона от 06.10.2003 N 131-ФЗ "Об общих принципах организации местного самоупра</w:t>
      </w:r>
      <w:r w:rsidR="001B2536" w:rsidRPr="00AC51D5">
        <w:rPr>
          <w:rFonts w:ascii="Times New Roman" w:eastAsia="Times New Roman" w:hAnsi="Times New Roman" w:cs="Times New Roman"/>
          <w:sz w:val="24"/>
          <w:szCs w:val="24"/>
        </w:rPr>
        <w:t>вления в Российской Федерации"</w:t>
      </w:r>
    </w:p>
    <w:p w:rsidR="00AC51D5" w:rsidRPr="00AC51D5" w:rsidRDefault="0019647F" w:rsidP="00AC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47F" w:rsidRPr="00AC51D5" w:rsidRDefault="0019647F" w:rsidP="00AC5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1D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="00AC51D5" w:rsidRPr="00AC51D5">
        <w:rPr>
          <w:rFonts w:ascii="Times New Roman" w:eastAsia="Times New Roman" w:hAnsi="Times New Roman" w:cs="Times New Roman"/>
          <w:b/>
          <w:sz w:val="24"/>
          <w:szCs w:val="24"/>
        </w:rPr>
        <w:t>Пудомягского</w:t>
      </w:r>
      <w:proofErr w:type="spellEnd"/>
      <w:r w:rsidR="00AC51D5" w:rsidRPr="00AC51D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9647F" w:rsidRDefault="0019647F" w:rsidP="00AC51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D5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AC51D5" w:rsidRPr="00AC51D5" w:rsidRDefault="00AC51D5" w:rsidP="00AC51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D9" w:rsidRPr="00AC51D5" w:rsidRDefault="00166BD9" w:rsidP="00D42E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1D5">
        <w:rPr>
          <w:rFonts w:ascii="Times New Roman" w:eastAsia="Times New Roman" w:hAnsi="Times New Roman" w:cs="Times New Roman"/>
          <w:sz w:val="24"/>
          <w:szCs w:val="24"/>
        </w:rPr>
        <w:t>Выразить согласие  населения муниципального образования «</w:t>
      </w:r>
      <w:proofErr w:type="spellStart"/>
      <w:r w:rsidR="00AC51D5">
        <w:rPr>
          <w:rFonts w:ascii="Times New Roman" w:eastAsia="Times New Roman" w:hAnsi="Times New Roman" w:cs="Times New Roman"/>
          <w:sz w:val="24"/>
          <w:szCs w:val="24"/>
        </w:rPr>
        <w:t>Пудомягское</w:t>
      </w:r>
      <w:proofErr w:type="spellEnd"/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 xml:space="preserve"> Гатчинского муниципального района </w:t>
      </w:r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>на   преобразование</w:t>
      </w:r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C843A1" w:rsidRPr="00AC51D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«</w:t>
      </w:r>
      <w:proofErr w:type="spellStart"/>
      <w:r w:rsidR="00AC51D5">
        <w:rPr>
          <w:rFonts w:ascii="Times New Roman" w:eastAsia="Times New Roman" w:hAnsi="Times New Roman" w:cs="Times New Roman"/>
          <w:sz w:val="24"/>
          <w:szCs w:val="24"/>
        </w:rPr>
        <w:t>Пудомягское</w:t>
      </w:r>
      <w:proofErr w:type="spellEnd"/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C843A1" w:rsidRPr="00AC51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3A1" w:rsidRPr="00AC51D5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  <w:r w:rsidRPr="00AC51D5">
        <w:rPr>
          <w:rFonts w:ascii="Times New Roman" w:eastAsia="Times New Roman" w:hAnsi="Times New Roman" w:cs="Times New Roman"/>
          <w:sz w:val="24"/>
          <w:szCs w:val="24"/>
        </w:rPr>
        <w:t>путем  объединения</w:t>
      </w:r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муниципальных образований: </w:t>
      </w:r>
      <w:r w:rsidRPr="00AC51D5">
        <w:rPr>
          <w:rFonts w:ascii="Times New Roman" w:hAnsi="Times New Roman" w:cs="Times New Roman"/>
          <w:sz w:val="24"/>
          <w:szCs w:val="24"/>
        </w:rPr>
        <w:t>Город Гатчина (Га</w:t>
      </w:r>
      <w:r w:rsidR="00F64B0E" w:rsidRPr="00AC51D5">
        <w:rPr>
          <w:rFonts w:ascii="Times New Roman" w:hAnsi="Times New Roman" w:cs="Times New Roman"/>
          <w:sz w:val="24"/>
          <w:szCs w:val="24"/>
        </w:rPr>
        <w:t xml:space="preserve">тчинское городское  поселение), </w:t>
      </w:r>
      <w:r w:rsidRPr="00AC51D5">
        <w:rPr>
          <w:rFonts w:ascii="Times New Roman" w:hAnsi="Times New Roman" w:cs="Times New Roman"/>
          <w:bCs/>
          <w:sz w:val="24"/>
          <w:szCs w:val="24"/>
        </w:rPr>
        <w:t xml:space="preserve">Город  Коммунар (Коммунарское городское поселение),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Вырицкое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Дружногорское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Сиверское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Таицкое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Большеколпанское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Веревское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Войсковицкое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Елизаветинское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Кобринское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Новосветское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Пудомягское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Пудостьское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Рождественское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Сусанинское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AC51D5">
        <w:rPr>
          <w:rFonts w:ascii="Times New Roman" w:hAnsi="Times New Roman" w:cs="Times New Roman"/>
          <w:bCs/>
          <w:sz w:val="24"/>
          <w:szCs w:val="24"/>
        </w:rPr>
        <w:t>Сяськелевское</w:t>
      </w:r>
      <w:proofErr w:type="spellEnd"/>
      <w:r w:rsidRPr="00AC51D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D42E2C" w:rsidRPr="00AC51D5">
        <w:rPr>
          <w:rFonts w:ascii="Times New Roman" w:eastAsia="Times New Roman" w:hAnsi="Times New Roman" w:cs="Times New Roman"/>
          <w:sz w:val="24"/>
          <w:szCs w:val="24"/>
        </w:rPr>
        <w:t xml:space="preserve">в единое муниципальное образование </w:t>
      </w:r>
      <w:r w:rsidR="00D42E2C" w:rsidRPr="00AC51D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C51D5">
        <w:rPr>
          <w:rFonts w:ascii="Times New Roman" w:hAnsi="Times New Roman" w:cs="Times New Roman"/>
          <w:sz w:val="24"/>
          <w:szCs w:val="24"/>
        </w:rPr>
        <w:t xml:space="preserve"> наделения вновь образованного муниципального образования статусом муниципального округа. </w:t>
      </w:r>
    </w:p>
    <w:p w:rsidR="00EB101F" w:rsidRDefault="00D42E2C" w:rsidP="00EB101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70139" w:rsidRPr="00AC51D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>ддержать инициативу</w:t>
      </w:r>
      <w:r w:rsidR="006B77EF" w:rsidRPr="00AC51D5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470139" w:rsidRPr="00AC51D5">
        <w:rPr>
          <w:rFonts w:ascii="Times New Roman" w:eastAsia="Times New Roman" w:hAnsi="Times New Roman" w:cs="Times New Roman"/>
          <w:sz w:val="24"/>
          <w:szCs w:val="24"/>
        </w:rPr>
        <w:t xml:space="preserve"> депутатов Гатчинского муниципа</w:t>
      </w:r>
      <w:r w:rsidR="007D395D" w:rsidRPr="00AC51D5">
        <w:rPr>
          <w:rFonts w:ascii="Times New Roman" w:eastAsia="Times New Roman" w:hAnsi="Times New Roman" w:cs="Times New Roman"/>
          <w:sz w:val="24"/>
          <w:szCs w:val="24"/>
        </w:rPr>
        <w:t>льного ра</w:t>
      </w:r>
      <w:r w:rsidR="000764E9" w:rsidRPr="00AC51D5">
        <w:rPr>
          <w:rFonts w:ascii="Times New Roman" w:eastAsia="Times New Roman" w:hAnsi="Times New Roman" w:cs="Times New Roman"/>
          <w:sz w:val="24"/>
          <w:szCs w:val="24"/>
        </w:rPr>
        <w:t>йона</w:t>
      </w:r>
      <w:r w:rsidR="001B2536" w:rsidRPr="00AC5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 xml:space="preserve">выраженную </w:t>
      </w:r>
      <w:proofErr w:type="gramStart"/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1B2536" w:rsidRPr="00AC51D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="001B2536" w:rsidRPr="00AC51D5">
        <w:rPr>
          <w:rFonts w:ascii="Times New Roman" w:eastAsia="Times New Roman" w:hAnsi="Times New Roman" w:cs="Times New Roman"/>
          <w:sz w:val="24"/>
          <w:szCs w:val="24"/>
        </w:rPr>
        <w:t xml:space="preserve"> 19 мая </w:t>
      </w:r>
      <w:r w:rsidR="000764E9" w:rsidRPr="00AC51D5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1B2536" w:rsidRPr="00AC51D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0764E9" w:rsidRPr="00AC51D5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AC51D5">
        <w:rPr>
          <w:rFonts w:ascii="Times New Roman" w:eastAsia="Times New Roman" w:hAnsi="Times New Roman" w:cs="Times New Roman"/>
          <w:sz w:val="24"/>
          <w:szCs w:val="24"/>
        </w:rPr>
        <w:t>307</w:t>
      </w:r>
      <w:r w:rsidR="00470139" w:rsidRPr="00AC51D5">
        <w:rPr>
          <w:rFonts w:ascii="Times New Roman" w:hAnsi="Times New Roman" w:cs="Times New Roman"/>
          <w:sz w:val="24"/>
          <w:szCs w:val="24"/>
        </w:rPr>
        <w:t xml:space="preserve"> «О выдвижении инициативы преобразования муниципальных образований – городских, сельских поселений, входящих в состав  муниципального образования Гатчинский муниципальный район путем их </w:t>
      </w:r>
      <w:r w:rsidR="00470139" w:rsidRPr="00AC51D5">
        <w:rPr>
          <w:rFonts w:ascii="Times New Roman" w:hAnsi="Times New Roman" w:cs="Times New Roman"/>
          <w:sz w:val="24"/>
          <w:szCs w:val="24"/>
        </w:rPr>
        <w:lastRenderedPageBreak/>
        <w:t>объединения и наделения вновь образованного муниципального образования статусом муниципального округа».</w:t>
      </w:r>
    </w:p>
    <w:p w:rsidR="0019647F" w:rsidRPr="00AC51D5" w:rsidRDefault="00470139" w:rsidP="00EB10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647F" w:rsidRPr="00AC51D5">
        <w:rPr>
          <w:rFonts w:ascii="Times New Roman" w:eastAsia="Times New Roman" w:hAnsi="Times New Roman" w:cs="Times New Roman"/>
          <w:sz w:val="24"/>
          <w:szCs w:val="24"/>
        </w:rPr>
        <w:t>. Направить   настоящее решение в Совет депутатов Гатчинского муниципального района.</w:t>
      </w:r>
    </w:p>
    <w:p w:rsidR="0019647F" w:rsidRPr="00AC51D5" w:rsidRDefault="001B2536" w:rsidP="00EB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4. Настоящее </w:t>
      </w:r>
      <w:proofErr w:type="gramStart"/>
      <w:r w:rsidRPr="00AC51D5">
        <w:rPr>
          <w:rFonts w:ascii="Times New Roman" w:eastAsia="Times New Roman" w:hAnsi="Times New Roman" w:cs="Times New Roman"/>
          <w:sz w:val="24"/>
          <w:szCs w:val="24"/>
        </w:rPr>
        <w:t>решение  подлежит</w:t>
      </w:r>
      <w:proofErr w:type="gramEnd"/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  официальному опубликованию </w:t>
      </w:r>
      <w:r w:rsidR="00603560" w:rsidRPr="00AC51D5">
        <w:rPr>
          <w:rFonts w:ascii="Times New Roman" w:eastAsia="Times New Roman" w:hAnsi="Times New Roman" w:cs="Times New Roman"/>
          <w:sz w:val="24"/>
          <w:szCs w:val="24"/>
        </w:rPr>
        <w:t xml:space="preserve"> в  газете</w:t>
      </w:r>
      <w:r w:rsidR="00F64B0E" w:rsidRPr="00AC51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C51D5">
        <w:rPr>
          <w:rFonts w:ascii="Times New Roman" w:eastAsia="Times New Roman" w:hAnsi="Times New Roman" w:cs="Times New Roman"/>
          <w:sz w:val="24"/>
          <w:szCs w:val="24"/>
        </w:rPr>
        <w:t xml:space="preserve">Гатчинская правда» и </w:t>
      </w:r>
      <w:r w:rsidR="00603560" w:rsidRPr="00AC51D5">
        <w:rPr>
          <w:rFonts w:ascii="Times New Roman" w:eastAsia="Times New Roman" w:hAnsi="Times New Roman" w:cs="Times New Roman"/>
          <w:sz w:val="24"/>
          <w:szCs w:val="24"/>
        </w:rPr>
        <w:t xml:space="preserve"> размещению на официальном сайте </w:t>
      </w:r>
      <w:proofErr w:type="spellStart"/>
      <w:r w:rsidR="00AC51D5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proofErr w:type="spellEnd"/>
      <w:r w:rsidR="00AC51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поселение</w:t>
      </w:r>
      <w:r w:rsidR="00603560" w:rsidRPr="00AC51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47F" w:rsidRPr="00AC51D5" w:rsidRDefault="0019647F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47F" w:rsidRPr="00AC51D5" w:rsidRDefault="0019647F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</w:p>
    <w:p w:rsidR="007A2384" w:rsidRPr="00AC51D5" w:rsidRDefault="008948C9" w:rsidP="00AC51D5">
      <w:pPr>
        <w:pStyle w:val="a3"/>
        <w:jc w:val="both"/>
        <w:rPr>
          <w:rFonts w:ascii="Times New Roman" w:hAnsi="Times New Roman" w:cs="Times New Roman"/>
          <w:szCs w:val="24"/>
        </w:rPr>
      </w:pPr>
      <w:r w:rsidRPr="00AC51D5">
        <w:rPr>
          <w:rFonts w:ascii="Times New Roman" w:hAnsi="Times New Roman" w:cs="Times New Roman"/>
          <w:szCs w:val="24"/>
        </w:rPr>
        <w:t xml:space="preserve">Глава </w:t>
      </w:r>
      <w:proofErr w:type="spellStart"/>
      <w:r w:rsidR="00AC51D5">
        <w:rPr>
          <w:rFonts w:ascii="Times New Roman" w:hAnsi="Times New Roman" w:cs="Times New Roman"/>
          <w:szCs w:val="24"/>
        </w:rPr>
        <w:t>Пудомягского</w:t>
      </w:r>
      <w:proofErr w:type="spellEnd"/>
      <w:r w:rsidR="00AC51D5"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</w:t>
      </w:r>
      <w:proofErr w:type="spellStart"/>
      <w:r w:rsidR="00AC51D5">
        <w:rPr>
          <w:rFonts w:ascii="Times New Roman" w:hAnsi="Times New Roman" w:cs="Times New Roman"/>
          <w:szCs w:val="24"/>
        </w:rPr>
        <w:t>Л.И.Буянова</w:t>
      </w:r>
      <w:proofErr w:type="spellEnd"/>
    </w:p>
    <w:p w:rsidR="008948C9" w:rsidRPr="00AC51D5" w:rsidRDefault="008948C9" w:rsidP="008948C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94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Pr="00AC51D5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8C9" w:rsidRPr="00AC51D5" w:rsidSect="00023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C6" w:rsidRDefault="001914C6" w:rsidP="001914C6">
      <w:pPr>
        <w:spacing w:after="0" w:line="240" w:lineRule="auto"/>
      </w:pPr>
      <w:r>
        <w:separator/>
      </w:r>
    </w:p>
  </w:endnote>
  <w:endnote w:type="continuationSeparator" w:id="0">
    <w:p w:rsidR="001914C6" w:rsidRDefault="001914C6" w:rsidP="0019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C6" w:rsidRDefault="001914C6" w:rsidP="001914C6">
      <w:pPr>
        <w:spacing w:after="0" w:line="240" w:lineRule="auto"/>
      </w:pPr>
      <w:r>
        <w:separator/>
      </w:r>
    </w:p>
  </w:footnote>
  <w:footnote w:type="continuationSeparator" w:id="0">
    <w:p w:rsidR="001914C6" w:rsidRDefault="001914C6" w:rsidP="0019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431"/>
    <w:multiLevelType w:val="multilevel"/>
    <w:tmpl w:val="F49A7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16A5098"/>
    <w:multiLevelType w:val="multilevel"/>
    <w:tmpl w:val="272410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1DBC5B02"/>
    <w:multiLevelType w:val="hybridMultilevel"/>
    <w:tmpl w:val="B0D8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7120"/>
    <w:multiLevelType w:val="hybridMultilevel"/>
    <w:tmpl w:val="AF4EDB92"/>
    <w:lvl w:ilvl="0" w:tplc="8E8861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38408C"/>
    <w:multiLevelType w:val="hybridMultilevel"/>
    <w:tmpl w:val="B978A670"/>
    <w:lvl w:ilvl="0" w:tplc="CBD2D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66C1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C1A7C"/>
    <w:multiLevelType w:val="multilevel"/>
    <w:tmpl w:val="8922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A3627E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7"/>
    <w:rsid w:val="00023776"/>
    <w:rsid w:val="000459E3"/>
    <w:rsid w:val="00051CF6"/>
    <w:rsid w:val="00075BC1"/>
    <w:rsid w:val="000764E9"/>
    <w:rsid w:val="00084AC5"/>
    <w:rsid w:val="000956EB"/>
    <w:rsid w:val="000B30B3"/>
    <w:rsid w:val="00102475"/>
    <w:rsid w:val="00121BD4"/>
    <w:rsid w:val="001351C8"/>
    <w:rsid w:val="001573A2"/>
    <w:rsid w:val="00166BD9"/>
    <w:rsid w:val="00181547"/>
    <w:rsid w:val="00184BD8"/>
    <w:rsid w:val="001914C6"/>
    <w:rsid w:val="0019647F"/>
    <w:rsid w:val="001A7200"/>
    <w:rsid w:val="001B2536"/>
    <w:rsid w:val="001B2635"/>
    <w:rsid w:val="001C014B"/>
    <w:rsid w:val="001C1F13"/>
    <w:rsid w:val="00220EF2"/>
    <w:rsid w:val="0023461D"/>
    <w:rsid w:val="00256F1D"/>
    <w:rsid w:val="002734BC"/>
    <w:rsid w:val="002E62B4"/>
    <w:rsid w:val="00324609"/>
    <w:rsid w:val="003460C1"/>
    <w:rsid w:val="00360F99"/>
    <w:rsid w:val="00363834"/>
    <w:rsid w:val="003676BB"/>
    <w:rsid w:val="003A02AC"/>
    <w:rsid w:val="003A50D9"/>
    <w:rsid w:val="003A67FD"/>
    <w:rsid w:val="003B28B0"/>
    <w:rsid w:val="003F4ABC"/>
    <w:rsid w:val="003F77BC"/>
    <w:rsid w:val="00444883"/>
    <w:rsid w:val="00454CE4"/>
    <w:rsid w:val="00470139"/>
    <w:rsid w:val="005418AD"/>
    <w:rsid w:val="00544711"/>
    <w:rsid w:val="00552603"/>
    <w:rsid w:val="005749F9"/>
    <w:rsid w:val="005C61FC"/>
    <w:rsid w:val="005E673D"/>
    <w:rsid w:val="00603560"/>
    <w:rsid w:val="00684FAA"/>
    <w:rsid w:val="00693F1F"/>
    <w:rsid w:val="006A42BE"/>
    <w:rsid w:val="006B0457"/>
    <w:rsid w:val="006B77EF"/>
    <w:rsid w:val="006C609A"/>
    <w:rsid w:val="006D0777"/>
    <w:rsid w:val="006D7BED"/>
    <w:rsid w:val="006E283D"/>
    <w:rsid w:val="0070045A"/>
    <w:rsid w:val="007268B1"/>
    <w:rsid w:val="00740DBB"/>
    <w:rsid w:val="00754CBB"/>
    <w:rsid w:val="007A2384"/>
    <w:rsid w:val="007A79CB"/>
    <w:rsid w:val="007B4179"/>
    <w:rsid w:val="007D395D"/>
    <w:rsid w:val="007E3AC5"/>
    <w:rsid w:val="007E3B4B"/>
    <w:rsid w:val="007E60E4"/>
    <w:rsid w:val="007F38E2"/>
    <w:rsid w:val="007F72C0"/>
    <w:rsid w:val="00801CBA"/>
    <w:rsid w:val="00801DA4"/>
    <w:rsid w:val="008307B8"/>
    <w:rsid w:val="00832F28"/>
    <w:rsid w:val="0085366F"/>
    <w:rsid w:val="00855C7E"/>
    <w:rsid w:val="008563A2"/>
    <w:rsid w:val="00856665"/>
    <w:rsid w:val="00887612"/>
    <w:rsid w:val="008948C9"/>
    <w:rsid w:val="008C1067"/>
    <w:rsid w:val="008D68C5"/>
    <w:rsid w:val="008F3A84"/>
    <w:rsid w:val="008F641D"/>
    <w:rsid w:val="00901910"/>
    <w:rsid w:val="00904F7A"/>
    <w:rsid w:val="0092251B"/>
    <w:rsid w:val="00932C70"/>
    <w:rsid w:val="00947A69"/>
    <w:rsid w:val="009765BA"/>
    <w:rsid w:val="00986A79"/>
    <w:rsid w:val="009A00FF"/>
    <w:rsid w:val="009B7C2B"/>
    <w:rsid w:val="009C644E"/>
    <w:rsid w:val="00A763FF"/>
    <w:rsid w:val="00AA0AA6"/>
    <w:rsid w:val="00AC51D5"/>
    <w:rsid w:val="00AD76E2"/>
    <w:rsid w:val="00AE042D"/>
    <w:rsid w:val="00AF10EB"/>
    <w:rsid w:val="00B15B70"/>
    <w:rsid w:val="00B41A28"/>
    <w:rsid w:val="00B80536"/>
    <w:rsid w:val="00B81D11"/>
    <w:rsid w:val="00B96F32"/>
    <w:rsid w:val="00BA6C77"/>
    <w:rsid w:val="00BC4F79"/>
    <w:rsid w:val="00BD396A"/>
    <w:rsid w:val="00BF1D49"/>
    <w:rsid w:val="00C16E2F"/>
    <w:rsid w:val="00C240CA"/>
    <w:rsid w:val="00C34411"/>
    <w:rsid w:val="00C47E77"/>
    <w:rsid w:val="00C843A1"/>
    <w:rsid w:val="00CB1920"/>
    <w:rsid w:val="00CB626B"/>
    <w:rsid w:val="00CE6F3A"/>
    <w:rsid w:val="00CE7F95"/>
    <w:rsid w:val="00D42E2C"/>
    <w:rsid w:val="00DC077D"/>
    <w:rsid w:val="00DC58F0"/>
    <w:rsid w:val="00DD0E25"/>
    <w:rsid w:val="00DE1EC0"/>
    <w:rsid w:val="00DF1B2F"/>
    <w:rsid w:val="00DF7972"/>
    <w:rsid w:val="00E178B1"/>
    <w:rsid w:val="00E271BC"/>
    <w:rsid w:val="00E4777C"/>
    <w:rsid w:val="00E521BD"/>
    <w:rsid w:val="00E66119"/>
    <w:rsid w:val="00EB101F"/>
    <w:rsid w:val="00F07388"/>
    <w:rsid w:val="00F227AC"/>
    <w:rsid w:val="00F36835"/>
    <w:rsid w:val="00F43E7A"/>
    <w:rsid w:val="00F5061C"/>
    <w:rsid w:val="00F6425A"/>
    <w:rsid w:val="00F64B0E"/>
    <w:rsid w:val="00FB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6AC6-1D52-4ABA-8489-CEFC942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76"/>
  </w:style>
  <w:style w:type="paragraph" w:styleId="1">
    <w:name w:val="heading 1"/>
    <w:basedOn w:val="a"/>
    <w:link w:val="10"/>
    <w:uiPriority w:val="9"/>
    <w:qFormat/>
    <w:rsid w:val="00700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8C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48C9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Hyperlink"/>
    <w:basedOn w:val="a0"/>
    <w:unhideWhenUsed/>
    <w:rsid w:val="008948C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948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48C9"/>
  </w:style>
  <w:style w:type="paragraph" w:customStyle="1" w:styleId="ConsNormal">
    <w:name w:val="ConsNormal"/>
    <w:rsid w:val="009C644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64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4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14C6"/>
  </w:style>
  <w:style w:type="paragraph" w:styleId="ad">
    <w:name w:val="footer"/>
    <w:basedOn w:val="a"/>
    <w:link w:val="ae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14C6"/>
  </w:style>
  <w:style w:type="character" w:customStyle="1" w:styleId="10">
    <w:name w:val="Заголовок 1 Знак"/>
    <w:basedOn w:val="a0"/>
    <w:link w:val="1"/>
    <w:uiPriority w:val="9"/>
    <w:rsid w:val="00700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51D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2E05-CE23-4483-AD9A-8850CE6D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Ефремова Марина Анатольевна</cp:lastModifiedBy>
  <cp:revision>5</cp:revision>
  <cp:lastPrinted>2023-07-27T05:45:00Z</cp:lastPrinted>
  <dcterms:created xsi:type="dcterms:W3CDTF">2023-06-27T14:43:00Z</dcterms:created>
  <dcterms:modified xsi:type="dcterms:W3CDTF">2023-07-27T09:07:00Z</dcterms:modified>
</cp:coreProperties>
</file>