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782F2" w14:textId="77777777" w:rsidR="00A97573" w:rsidRDefault="00A97573" w:rsidP="00A97573">
      <w:pPr>
        <w:jc w:val="center"/>
        <w:rPr>
          <w:b/>
        </w:rPr>
      </w:pPr>
      <w:r>
        <w:rPr>
          <w:b/>
          <w:noProof/>
          <w:lang w:eastAsia="ru-RU"/>
        </w:rPr>
        <w:drawing>
          <wp:inline distT="0" distB="0" distL="0" distR="0" wp14:anchorId="70D8CC9A" wp14:editId="7C1AA204">
            <wp:extent cx="447675" cy="5524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14:paraId="4DE74C5D" w14:textId="77777777" w:rsidR="00A97573" w:rsidRPr="00A97573" w:rsidRDefault="00A97573" w:rsidP="00A97573">
      <w:pPr>
        <w:spacing w:after="0" w:line="240" w:lineRule="auto"/>
        <w:jc w:val="center"/>
        <w:rPr>
          <w:rFonts w:ascii="Times New Roman" w:hAnsi="Times New Roman" w:cs="Times New Roman"/>
          <w:b/>
          <w:sz w:val="24"/>
          <w:szCs w:val="24"/>
        </w:rPr>
      </w:pPr>
      <w:r w:rsidRPr="00A97573">
        <w:rPr>
          <w:rFonts w:ascii="Times New Roman" w:hAnsi="Times New Roman" w:cs="Times New Roman"/>
          <w:b/>
          <w:sz w:val="24"/>
          <w:szCs w:val="24"/>
        </w:rPr>
        <w:t>СОВЕТ ДЕПУТАТОВ</w:t>
      </w:r>
      <w:r w:rsidRPr="00A97573">
        <w:rPr>
          <w:rFonts w:ascii="Times New Roman" w:hAnsi="Times New Roman" w:cs="Times New Roman"/>
          <w:b/>
          <w:sz w:val="24"/>
          <w:szCs w:val="24"/>
        </w:rPr>
        <w:br/>
        <w:t>ПУДОМЯГСКОГО СЕЛЬСКОГО ПОСЕЛЕНИЯ</w:t>
      </w:r>
    </w:p>
    <w:p w14:paraId="3D696C71" w14:textId="77777777" w:rsidR="00A97573" w:rsidRPr="00A97573" w:rsidRDefault="00A97573" w:rsidP="00A97573">
      <w:pPr>
        <w:spacing w:after="0" w:line="240" w:lineRule="auto"/>
        <w:jc w:val="center"/>
        <w:rPr>
          <w:rFonts w:ascii="Times New Roman" w:hAnsi="Times New Roman" w:cs="Times New Roman"/>
          <w:b/>
          <w:sz w:val="24"/>
          <w:szCs w:val="24"/>
        </w:rPr>
      </w:pPr>
      <w:r w:rsidRPr="00A97573">
        <w:rPr>
          <w:rFonts w:ascii="Times New Roman" w:hAnsi="Times New Roman" w:cs="Times New Roman"/>
          <w:b/>
          <w:sz w:val="24"/>
          <w:szCs w:val="24"/>
        </w:rPr>
        <w:t>ГАТЧИНСКОГО МУНИЦИПАЛЬНОГО РАЙОНА</w:t>
      </w:r>
    </w:p>
    <w:p w14:paraId="10721108" w14:textId="77777777" w:rsidR="00A97573" w:rsidRPr="00A97573" w:rsidRDefault="00A97573" w:rsidP="00A97573">
      <w:pPr>
        <w:spacing w:after="0" w:line="240" w:lineRule="auto"/>
        <w:jc w:val="center"/>
        <w:rPr>
          <w:rFonts w:ascii="Times New Roman" w:hAnsi="Times New Roman" w:cs="Times New Roman"/>
          <w:b/>
          <w:sz w:val="24"/>
          <w:szCs w:val="24"/>
        </w:rPr>
      </w:pPr>
      <w:r w:rsidRPr="00A97573">
        <w:rPr>
          <w:rFonts w:ascii="Times New Roman" w:hAnsi="Times New Roman" w:cs="Times New Roman"/>
          <w:b/>
          <w:sz w:val="24"/>
          <w:szCs w:val="24"/>
        </w:rPr>
        <w:t>ЛЕНИНГРАДСКОЙ ОБЛАСТИ</w:t>
      </w:r>
    </w:p>
    <w:p w14:paraId="03041B8E" w14:textId="77777777" w:rsidR="00A97573" w:rsidRPr="00A97573" w:rsidRDefault="00A97573" w:rsidP="00A97573">
      <w:pPr>
        <w:spacing w:after="0" w:line="240" w:lineRule="auto"/>
        <w:jc w:val="center"/>
        <w:rPr>
          <w:rFonts w:ascii="Times New Roman" w:hAnsi="Times New Roman" w:cs="Times New Roman"/>
          <w:b/>
          <w:sz w:val="24"/>
          <w:szCs w:val="24"/>
        </w:rPr>
      </w:pPr>
    </w:p>
    <w:p w14:paraId="4FA1BA2D" w14:textId="77777777" w:rsidR="00A97573" w:rsidRPr="00A97573" w:rsidRDefault="00A97573" w:rsidP="00A97573">
      <w:pPr>
        <w:widowControl w:val="0"/>
        <w:spacing w:after="0" w:line="240" w:lineRule="auto"/>
        <w:jc w:val="center"/>
        <w:rPr>
          <w:rFonts w:ascii="Times New Roman" w:hAnsi="Times New Roman" w:cs="Times New Roman"/>
          <w:b/>
          <w:sz w:val="24"/>
          <w:szCs w:val="24"/>
        </w:rPr>
      </w:pPr>
      <w:r w:rsidRPr="00A97573">
        <w:rPr>
          <w:rFonts w:ascii="Times New Roman" w:hAnsi="Times New Roman" w:cs="Times New Roman"/>
          <w:b/>
          <w:sz w:val="24"/>
          <w:szCs w:val="24"/>
        </w:rPr>
        <w:t xml:space="preserve">РЕШЕНИЕ                                  </w:t>
      </w:r>
    </w:p>
    <w:p w14:paraId="0A7034E8" w14:textId="77777777" w:rsidR="00A97573" w:rsidRPr="00A97573" w:rsidRDefault="00A97573" w:rsidP="00A97573">
      <w:pPr>
        <w:widowControl w:val="0"/>
        <w:spacing w:after="0" w:line="240" w:lineRule="auto"/>
        <w:jc w:val="center"/>
        <w:rPr>
          <w:rFonts w:ascii="Times New Roman" w:hAnsi="Times New Roman" w:cs="Times New Roman"/>
          <w:b/>
          <w:sz w:val="24"/>
          <w:szCs w:val="24"/>
        </w:rPr>
      </w:pPr>
    </w:p>
    <w:p w14:paraId="0DAA699F" w14:textId="6A8F2666" w:rsidR="00A97573" w:rsidRPr="00A97573" w:rsidRDefault="00A97573" w:rsidP="00A97573">
      <w:pPr>
        <w:widowControl w:val="0"/>
        <w:spacing w:after="0" w:line="240" w:lineRule="auto"/>
        <w:rPr>
          <w:rFonts w:ascii="Times New Roman" w:hAnsi="Times New Roman" w:cs="Times New Roman"/>
          <w:sz w:val="24"/>
          <w:szCs w:val="24"/>
        </w:rPr>
      </w:pPr>
      <w:r w:rsidRPr="00A97573">
        <w:rPr>
          <w:rFonts w:ascii="Times New Roman" w:hAnsi="Times New Roman" w:cs="Times New Roman"/>
          <w:sz w:val="24"/>
          <w:szCs w:val="24"/>
        </w:rPr>
        <w:t xml:space="preserve">от   </w:t>
      </w:r>
      <w:r w:rsidR="006332D6">
        <w:rPr>
          <w:rFonts w:ascii="Times New Roman" w:hAnsi="Times New Roman" w:cs="Times New Roman"/>
          <w:sz w:val="24"/>
          <w:szCs w:val="24"/>
        </w:rPr>
        <w:t>26.10.</w:t>
      </w:r>
      <w:r w:rsidRPr="00A97573">
        <w:rPr>
          <w:rFonts w:ascii="Times New Roman" w:hAnsi="Times New Roman" w:cs="Times New Roman"/>
          <w:sz w:val="24"/>
          <w:szCs w:val="24"/>
        </w:rPr>
        <w:t xml:space="preserve">2023 года                                                                                                  № </w:t>
      </w:r>
      <w:r w:rsidR="006332D6">
        <w:rPr>
          <w:rFonts w:ascii="Times New Roman" w:hAnsi="Times New Roman" w:cs="Times New Roman"/>
          <w:sz w:val="24"/>
          <w:szCs w:val="24"/>
        </w:rPr>
        <w:t>226</w:t>
      </w:r>
    </w:p>
    <w:p w14:paraId="5DA2BB39" w14:textId="77777777" w:rsidR="00A97573" w:rsidRDefault="00A97573" w:rsidP="00A97573">
      <w:pPr>
        <w:widowControl w:val="0"/>
      </w:pPr>
    </w:p>
    <w:p w14:paraId="46F557F7" w14:textId="77777777" w:rsidR="00A97573" w:rsidRDefault="00A97573" w:rsidP="00A97573">
      <w:pPr>
        <w:pStyle w:val="a3"/>
        <w:spacing w:before="0" w:beforeAutospacing="0" w:after="0" w:afterAutospacing="0"/>
        <w:jc w:val="center"/>
        <w:rPr>
          <w:rStyle w:val="a6"/>
        </w:rPr>
      </w:pPr>
    </w:p>
    <w:p w14:paraId="453E7AEB" w14:textId="77777777" w:rsidR="00D4691E" w:rsidRDefault="00A97573" w:rsidP="00A97573">
      <w:pPr>
        <w:pStyle w:val="a3"/>
        <w:spacing w:before="0" w:beforeAutospacing="0" w:after="0" w:afterAutospacing="0"/>
        <w:jc w:val="center"/>
        <w:rPr>
          <w:rStyle w:val="a6"/>
        </w:rPr>
      </w:pPr>
      <w:r>
        <w:rPr>
          <w:rStyle w:val="a6"/>
        </w:rPr>
        <w:t xml:space="preserve">Об утверждении схемы многомандатных избирательных округов </w:t>
      </w:r>
    </w:p>
    <w:p w14:paraId="26CFE959" w14:textId="1FF1FA28" w:rsidR="00A97573" w:rsidRDefault="00A97573" w:rsidP="00A97573">
      <w:pPr>
        <w:pStyle w:val="a3"/>
        <w:spacing w:before="0" w:beforeAutospacing="0" w:after="0" w:afterAutospacing="0"/>
        <w:jc w:val="center"/>
      </w:pPr>
      <w:r>
        <w:rPr>
          <w:rStyle w:val="a6"/>
        </w:rPr>
        <w:t xml:space="preserve">по выборам </w:t>
      </w:r>
      <w:bookmarkStart w:id="0" w:name="_GoBack"/>
      <w:bookmarkEnd w:id="0"/>
      <w:r>
        <w:rPr>
          <w:rStyle w:val="a6"/>
        </w:rPr>
        <w:t xml:space="preserve">депутатов Совета </w:t>
      </w:r>
      <w:r w:rsidR="00ED55C6">
        <w:rPr>
          <w:rStyle w:val="a6"/>
        </w:rPr>
        <w:t xml:space="preserve">депутатов </w:t>
      </w:r>
      <w:proofErr w:type="spellStart"/>
      <w:r w:rsidR="00ED55C6">
        <w:rPr>
          <w:rStyle w:val="a6"/>
        </w:rPr>
        <w:t>Пудомягского</w:t>
      </w:r>
      <w:proofErr w:type="spellEnd"/>
      <w:r w:rsidR="00ED55C6">
        <w:rPr>
          <w:rStyle w:val="a6"/>
        </w:rPr>
        <w:t xml:space="preserve"> сельского</w:t>
      </w:r>
      <w:r>
        <w:rPr>
          <w:rStyle w:val="a6"/>
        </w:rPr>
        <w:t xml:space="preserve"> поселени</w:t>
      </w:r>
      <w:r w:rsidR="00ED55C6">
        <w:rPr>
          <w:rStyle w:val="a6"/>
        </w:rPr>
        <w:t>я</w:t>
      </w:r>
      <w:r>
        <w:rPr>
          <w:rStyle w:val="a6"/>
        </w:rPr>
        <w:t xml:space="preserve"> Гатчинского муниципального района Ленинградской области</w:t>
      </w:r>
    </w:p>
    <w:p w14:paraId="1137B94D" w14:textId="77777777" w:rsidR="00A97573" w:rsidRDefault="00A97573" w:rsidP="00A97573">
      <w:pPr>
        <w:pStyle w:val="a3"/>
      </w:pPr>
      <w:r>
        <w:t> </w:t>
      </w:r>
    </w:p>
    <w:p w14:paraId="1032F0C1" w14:textId="77777777" w:rsidR="00ED55C6" w:rsidRDefault="00A97573" w:rsidP="00D63D57">
      <w:pPr>
        <w:pStyle w:val="a3"/>
        <w:ind w:firstLine="708"/>
        <w:jc w:val="both"/>
        <w:rPr>
          <w:b/>
        </w:rPr>
      </w:pPr>
      <w:r>
        <w:t xml:space="preserve">В соответствии со ст.18 Федерального закона от 12.06.2002 № 67-ФЗ «Об основных гарантиях избирательных прав и права на участие в референдуме граждан Российской Федерации», Уставом </w:t>
      </w:r>
      <w:r w:rsidR="00F35596">
        <w:t>муниципального образования «</w:t>
      </w:r>
      <w:proofErr w:type="spellStart"/>
      <w:r>
        <w:t>Пудомягско</w:t>
      </w:r>
      <w:r w:rsidR="00F35596">
        <w:t>е</w:t>
      </w:r>
      <w:proofErr w:type="spellEnd"/>
      <w:r>
        <w:t xml:space="preserve"> сельско</w:t>
      </w:r>
      <w:r w:rsidR="00F35596">
        <w:t>е</w:t>
      </w:r>
      <w:r>
        <w:t xml:space="preserve"> поселени</w:t>
      </w:r>
      <w:r w:rsidR="00F35596">
        <w:t>е»</w:t>
      </w:r>
      <w:r>
        <w:t xml:space="preserve"> Гатчинского муниципального района Ленинградской области, </w:t>
      </w:r>
      <w:r w:rsidR="00D63D57">
        <w:t xml:space="preserve">руководствуясь решением территориальной избирательной комиссии Гатчинского муниципального района от 13 сентября 2023 года № 2/18 </w:t>
      </w:r>
      <w:r w:rsidR="00D63D57" w:rsidRPr="00D63D57">
        <w:t>«</w:t>
      </w:r>
      <w:r w:rsidR="00D63D57" w:rsidRPr="00D63D57">
        <w:rPr>
          <w:rFonts w:eastAsia="Calibri"/>
        </w:rPr>
        <w:t xml:space="preserve"> </w:t>
      </w:r>
      <w:r w:rsidR="00D63D57" w:rsidRPr="00D63D57">
        <w:t>Об определении схемы многомандатных избирательных округов по выборам депутатов совета депутатов муниципального образования «</w:t>
      </w:r>
      <w:proofErr w:type="spellStart"/>
      <w:r w:rsidR="00D63D57" w:rsidRPr="00D63D57">
        <w:t>Пудомягское</w:t>
      </w:r>
      <w:proofErr w:type="spellEnd"/>
      <w:r w:rsidR="00D63D57" w:rsidRPr="00D63D57">
        <w:t xml:space="preserve">  сельское  поселение»  Гатчинского муниципального района Ленинградской области»</w:t>
      </w:r>
      <w:r w:rsidR="00D63D57">
        <w:t xml:space="preserve">, </w:t>
      </w:r>
      <w:r w:rsidRPr="00324A85">
        <w:rPr>
          <w:b/>
        </w:rPr>
        <w:t xml:space="preserve">  </w:t>
      </w:r>
    </w:p>
    <w:p w14:paraId="3C8E8918" w14:textId="0A10082F" w:rsidR="00A97573" w:rsidRPr="00324A85" w:rsidRDefault="00A97573" w:rsidP="00ED55C6">
      <w:pPr>
        <w:pStyle w:val="a3"/>
        <w:spacing w:before="0" w:beforeAutospacing="0" w:after="0" w:afterAutospacing="0"/>
        <w:ind w:firstLine="708"/>
        <w:jc w:val="center"/>
        <w:rPr>
          <w:b/>
        </w:rPr>
      </w:pPr>
      <w:r w:rsidRPr="00324A85">
        <w:rPr>
          <w:b/>
        </w:rPr>
        <w:t xml:space="preserve">Совет Депутатов </w:t>
      </w:r>
      <w:proofErr w:type="spellStart"/>
      <w:r w:rsidRPr="00324A85">
        <w:rPr>
          <w:b/>
        </w:rPr>
        <w:t>Пудомягского</w:t>
      </w:r>
      <w:proofErr w:type="spellEnd"/>
      <w:r w:rsidRPr="00324A85">
        <w:rPr>
          <w:b/>
        </w:rPr>
        <w:t xml:space="preserve"> сельского поселения</w:t>
      </w:r>
    </w:p>
    <w:p w14:paraId="432E3A08" w14:textId="24169ED6" w:rsidR="00A97573" w:rsidRDefault="00A97573" w:rsidP="00ED55C6">
      <w:pPr>
        <w:pStyle w:val="a3"/>
        <w:spacing w:before="0" w:beforeAutospacing="0" w:after="0" w:afterAutospacing="0"/>
        <w:jc w:val="center"/>
      </w:pPr>
      <w:r>
        <w:rPr>
          <w:rStyle w:val="a6"/>
        </w:rPr>
        <w:t>РЕШИЛ:</w:t>
      </w:r>
    </w:p>
    <w:p w14:paraId="5F75165A" w14:textId="79FE2A06" w:rsidR="00A97573" w:rsidRDefault="00A97573" w:rsidP="00A97573">
      <w:pPr>
        <w:pStyle w:val="a3"/>
        <w:ind w:firstLine="708"/>
        <w:jc w:val="both"/>
      </w:pPr>
      <w:r>
        <w:t xml:space="preserve">1. Утвердить схему </w:t>
      </w:r>
      <w:r w:rsidR="00C22C7B">
        <w:t xml:space="preserve">двух </w:t>
      </w:r>
      <w:proofErr w:type="spellStart"/>
      <w:r w:rsidR="00C22C7B">
        <w:t>пятимандатных</w:t>
      </w:r>
      <w:proofErr w:type="spellEnd"/>
      <w:r w:rsidR="00C22C7B">
        <w:t xml:space="preserve"> </w:t>
      </w:r>
      <w:r>
        <w:t>избирательных округов по выборам депутатов Совета депутатов</w:t>
      </w:r>
      <w:r w:rsidR="00D63D57">
        <w:t xml:space="preserve"> </w:t>
      </w:r>
      <w:proofErr w:type="spellStart"/>
      <w:r>
        <w:t>Пудомягско</w:t>
      </w:r>
      <w:r w:rsidR="00ED55C6">
        <w:t>го</w:t>
      </w:r>
      <w:proofErr w:type="spellEnd"/>
      <w:r>
        <w:t xml:space="preserve"> сельско</w:t>
      </w:r>
      <w:r w:rsidR="00ED55C6">
        <w:t>го</w:t>
      </w:r>
      <w:r>
        <w:t xml:space="preserve"> поселени</w:t>
      </w:r>
      <w:r w:rsidR="00ED55C6">
        <w:t>я</w:t>
      </w:r>
      <w:r>
        <w:t xml:space="preserve"> Гатчинского муниципального района Ленинградской области согласно приложению.</w:t>
      </w:r>
    </w:p>
    <w:p w14:paraId="29E7658B" w14:textId="0BA80367" w:rsidR="00A97573" w:rsidRDefault="00A97573" w:rsidP="00A97573">
      <w:pPr>
        <w:pStyle w:val="a3"/>
        <w:ind w:firstLine="708"/>
        <w:jc w:val="both"/>
      </w:pPr>
      <w:r>
        <w:t>2. Опубликовать схему многомандатных избирательных округов по выборам депутатов Совета депутатов</w:t>
      </w:r>
      <w:r w:rsidR="00D63D57">
        <w:t xml:space="preserve"> </w:t>
      </w:r>
      <w:proofErr w:type="spellStart"/>
      <w:r>
        <w:t>Пудомягско</w:t>
      </w:r>
      <w:r w:rsidR="00ED55C6">
        <w:t>го</w:t>
      </w:r>
      <w:proofErr w:type="spellEnd"/>
      <w:r>
        <w:t xml:space="preserve"> сельско</w:t>
      </w:r>
      <w:r w:rsidR="00ED55C6">
        <w:t>го</w:t>
      </w:r>
      <w:r>
        <w:t xml:space="preserve"> поселени</w:t>
      </w:r>
      <w:r w:rsidR="00ED55C6">
        <w:t>я</w:t>
      </w:r>
      <w:r w:rsidR="00D63D57">
        <w:t xml:space="preserve"> Гатчинского муниципального района Ленинградской области </w:t>
      </w:r>
      <w:r>
        <w:t>, включая её графическое изображение, в газете «Гатчинская правда» не позднее чем через 5 дней после ее утверждения.</w:t>
      </w:r>
    </w:p>
    <w:p w14:paraId="2D2F6016" w14:textId="77777777" w:rsidR="00A97573" w:rsidRDefault="00A97573" w:rsidP="00A97573">
      <w:pPr>
        <w:pStyle w:val="a3"/>
        <w:jc w:val="both"/>
      </w:pPr>
      <w:r>
        <w:t> </w:t>
      </w:r>
    </w:p>
    <w:p w14:paraId="0D85F6A0" w14:textId="77777777" w:rsidR="00A97573" w:rsidRDefault="00A97573" w:rsidP="00A97573">
      <w:pPr>
        <w:pStyle w:val="a3"/>
      </w:pPr>
      <w:r>
        <w:t>Глава муниципального образования</w:t>
      </w:r>
      <w:r>
        <w:br/>
      </w:r>
      <w:proofErr w:type="spellStart"/>
      <w:r>
        <w:t>Пудомягского</w:t>
      </w:r>
      <w:proofErr w:type="spellEnd"/>
      <w:r>
        <w:t xml:space="preserve"> сельского поселения                                                                        </w:t>
      </w:r>
      <w:proofErr w:type="spellStart"/>
      <w:r>
        <w:t>Л.И.Буянова</w:t>
      </w:r>
      <w:proofErr w:type="spellEnd"/>
    </w:p>
    <w:p w14:paraId="6753084D" w14:textId="77777777" w:rsidR="00A97573" w:rsidRDefault="00A97573" w:rsidP="00A97573">
      <w:pPr>
        <w:pStyle w:val="a3"/>
      </w:pPr>
    </w:p>
    <w:p w14:paraId="77726A4E" w14:textId="77777777" w:rsidR="00A97573" w:rsidRDefault="00A97573" w:rsidP="00A97573">
      <w:pPr>
        <w:pStyle w:val="a3"/>
      </w:pPr>
    </w:p>
    <w:p w14:paraId="446C9772" w14:textId="77777777" w:rsidR="00ED55C6" w:rsidRDefault="00ED55C6" w:rsidP="00A97573">
      <w:pPr>
        <w:pStyle w:val="a3"/>
        <w:jc w:val="right"/>
        <w:rPr>
          <w:rStyle w:val="a6"/>
        </w:rPr>
      </w:pPr>
    </w:p>
    <w:p w14:paraId="7B249486" w14:textId="77E7BBC6" w:rsidR="00A97573" w:rsidRDefault="00A97573" w:rsidP="00A97573">
      <w:pPr>
        <w:pStyle w:val="a3"/>
        <w:jc w:val="right"/>
      </w:pPr>
      <w:r>
        <w:rPr>
          <w:rStyle w:val="a6"/>
        </w:rPr>
        <w:lastRenderedPageBreak/>
        <w:t>Приложение</w:t>
      </w:r>
      <w:r>
        <w:br/>
        <w:t>к решению совета депутатов</w:t>
      </w:r>
      <w:r>
        <w:br/>
      </w:r>
      <w:proofErr w:type="spellStart"/>
      <w:r>
        <w:t>Пудомягского</w:t>
      </w:r>
      <w:proofErr w:type="spellEnd"/>
      <w:r>
        <w:t xml:space="preserve"> сельского поселения</w:t>
      </w:r>
      <w:r>
        <w:br/>
      </w:r>
      <w:r w:rsidR="002C509B">
        <w:t>о</w:t>
      </w:r>
      <w:r>
        <w:t xml:space="preserve">т </w:t>
      </w:r>
      <w:r w:rsidR="006332D6">
        <w:t>26.10.</w:t>
      </w:r>
      <w:r>
        <w:t>2023 №</w:t>
      </w:r>
      <w:r w:rsidR="006332D6">
        <w:t>226</w:t>
      </w:r>
    </w:p>
    <w:p w14:paraId="3C07FC6C" w14:textId="77777777" w:rsidR="00F35596" w:rsidRPr="00A97573" w:rsidRDefault="00F35596" w:rsidP="00F35596">
      <w:pPr>
        <w:spacing w:after="0" w:line="240" w:lineRule="auto"/>
        <w:jc w:val="center"/>
        <w:rPr>
          <w:rFonts w:ascii="Times New Roman" w:hAnsi="Times New Roman" w:cs="Times New Roman"/>
          <w:b/>
          <w:bCs/>
          <w:sz w:val="24"/>
          <w:szCs w:val="24"/>
        </w:rPr>
      </w:pPr>
      <w:r w:rsidRPr="00A97573">
        <w:rPr>
          <w:rFonts w:ascii="Times New Roman" w:hAnsi="Times New Roman" w:cs="Times New Roman"/>
          <w:b/>
          <w:bCs/>
          <w:sz w:val="24"/>
          <w:szCs w:val="24"/>
        </w:rPr>
        <w:t xml:space="preserve">Схема   </w:t>
      </w:r>
    </w:p>
    <w:p w14:paraId="196B96CD" w14:textId="77777777" w:rsidR="00F35596" w:rsidRPr="00A97573" w:rsidRDefault="00F35596" w:rsidP="00F35596">
      <w:pPr>
        <w:spacing w:after="0" w:line="240" w:lineRule="auto"/>
        <w:jc w:val="center"/>
        <w:rPr>
          <w:rFonts w:ascii="Times New Roman" w:hAnsi="Times New Roman" w:cs="Times New Roman"/>
          <w:b/>
          <w:bCs/>
          <w:sz w:val="24"/>
          <w:szCs w:val="24"/>
        </w:rPr>
      </w:pPr>
      <w:r w:rsidRPr="00A97573">
        <w:rPr>
          <w:rFonts w:ascii="Times New Roman" w:hAnsi="Times New Roman" w:cs="Times New Roman"/>
          <w:b/>
          <w:bCs/>
          <w:sz w:val="24"/>
          <w:szCs w:val="24"/>
        </w:rPr>
        <w:t xml:space="preserve">многомандатных избирательных округов по выборам </w:t>
      </w:r>
    </w:p>
    <w:p w14:paraId="328BAD37" w14:textId="77777777" w:rsidR="00ED55C6" w:rsidRDefault="00F35596" w:rsidP="00F35596">
      <w:pPr>
        <w:spacing w:after="0" w:line="240" w:lineRule="auto"/>
        <w:jc w:val="center"/>
        <w:rPr>
          <w:rFonts w:ascii="Times New Roman" w:hAnsi="Times New Roman" w:cs="Times New Roman"/>
          <w:b/>
          <w:bCs/>
          <w:sz w:val="24"/>
          <w:szCs w:val="24"/>
        </w:rPr>
      </w:pPr>
      <w:r w:rsidRPr="00A97573">
        <w:rPr>
          <w:rFonts w:ascii="Times New Roman" w:hAnsi="Times New Roman" w:cs="Times New Roman"/>
          <w:b/>
          <w:bCs/>
          <w:sz w:val="24"/>
          <w:szCs w:val="24"/>
        </w:rPr>
        <w:t>депутатов совета депутатов</w:t>
      </w:r>
      <w:r w:rsidR="00D63D57">
        <w:rPr>
          <w:rFonts w:ascii="Times New Roman" w:hAnsi="Times New Roman" w:cs="Times New Roman"/>
          <w:b/>
          <w:bCs/>
          <w:sz w:val="24"/>
          <w:szCs w:val="24"/>
        </w:rPr>
        <w:t xml:space="preserve"> </w:t>
      </w:r>
      <w:proofErr w:type="spellStart"/>
      <w:r w:rsidRPr="00A97573">
        <w:rPr>
          <w:rFonts w:ascii="Times New Roman" w:hAnsi="Times New Roman" w:cs="Times New Roman"/>
          <w:b/>
          <w:bCs/>
          <w:sz w:val="24"/>
          <w:szCs w:val="24"/>
        </w:rPr>
        <w:t>Пудомягско</w:t>
      </w:r>
      <w:r w:rsidR="00ED55C6">
        <w:rPr>
          <w:rFonts w:ascii="Times New Roman" w:hAnsi="Times New Roman" w:cs="Times New Roman"/>
          <w:b/>
          <w:bCs/>
          <w:sz w:val="24"/>
          <w:szCs w:val="24"/>
        </w:rPr>
        <w:t>го</w:t>
      </w:r>
      <w:proofErr w:type="spellEnd"/>
      <w:r w:rsidRPr="00A97573">
        <w:rPr>
          <w:rFonts w:ascii="Times New Roman" w:hAnsi="Times New Roman" w:cs="Times New Roman"/>
          <w:b/>
          <w:bCs/>
          <w:sz w:val="24"/>
          <w:szCs w:val="24"/>
        </w:rPr>
        <w:t xml:space="preserve"> сельско</w:t>
      </w:r>
      <w:r w:rsidR="00ED55C6">
        <w:rPr>
          <w:rFonts w:ascii="Times New Roman" w:hAnsi="Times New Roman" w:cs="Times New Roman"/>
          <w:b/>
          <w:bCs/>
          <w:sz w:val="24"/>
          <w:szCs w:val="24"/>
        </w:rPr>
        <w:t>го</w:t>
      </w:r>
      <w:r w:rsidRPr="00A97573">
        <w:rPr>
          <w:rFonts w:ascii="Times New Roman" w:hAnsi="Times New Roman" w:cs="Times New Roman"/>
          <w:b/>
          <w:bCs/>
          <w:sz w:val="24"/>
          <w:szCs w:val="24"/>
        </w:rPr>
        <w:t xml:space="preserve"> поселени</w:t>
      </w:r>
      <w:r w:rsidR="00ED55C6">
        <w:rPr>
          <w:rFonts w:ascii="Times New Roman" w:hAnsi="Times New Roman" w:cs="Times New Roman"/>
          <w:b/>
          <w:bCs/>
          <w:sz w:val="24"/>
          <w:szCs w:val="24"/>
        </w:rPr>
        <w:t>я</w:t>
      </w:r>
    </w:p>
    <w:p w14:paraId="38DC2347" w14:textId="61AC8588" w:rsidR="00F35596" w:rsidRPr="00A97573" w:rsidRDefault="00F35596" w:rsidP="00F35596">
      <w:pPr>
        <w:spacing w:after="0" w:line="240" w:lineRule="auto"/>
        <w:jc w:val="center"/>
        <w:rPr>
          <w:rFonts w:ascii="Times New Roman" w:hAnsi="Times New Roman" w:cs="Times New Roman"/>
          <w:b/>
          <w:sz w:val="24"/>
          <w:szCs w:val="24"/>
        </w:rPr>
      </w:pPr>
      <w:r w:rsidRPr="00A97573">
        <w:rPr>
          <w:rFonts w:ascii="Times New Roman" w:hAnsi="Times New Roman" w:cs="Times New Roman"/>
          <w:b/>
          <w:bCs/>
          <w:sz w:val="24"/>
          <w:szCs w:val="24"/>
        </w:rPr>
        <w:t xml:space="preserve"> Гатчинского муниципального района Ленинградской области </w:t>
      </w:r>
    </w:p>
    <w:p w14:paraId="704231A2" w14:textId="77777777" w:rsidR="00F35596" w:rsidRDefault="00F35596" w:rsidP="00F35596">
      <w:pPr>
        <w:spacing w:after="0" w:line="240" w:lineRule="auto"/>
        <w:jc w:val="center"/>
        <w:rPr>
          <w:rFonts w:ascii="Times New Roman" w:hAnsi="Times New Roman" w:cs="Times New Roman"/>
          <w:sz w:val="24"/>
          <w:szCs w:val="24"/>
        </w:rPr>
      </w:pPr>
    </w:p>
    <w:p w14:paraId="0E88EE99" w14:textId="77777777" w:rsidR="00F35596" w:rsidRPr="00A97573" w:rsidRDefault="00F35596" w:rsidP="00F35596">
      <w:pPr>
        <w:spacing w:after="0" w:line="240" w:lineRule="auto"/>
        <w:jc w:val="both"/>
        <w:rPr>
          <w:rFonts w:ascii="Times New Roman" w:hAnsi="Times New Roman" w:cs="Times New Roman"/>
          <w:sz w:val="24"/>
          <w:szCs w:val="24"/>
        </w:rPr>
      </w:pPr>
      <w:r w:rsidRPr="00A97573">
        <w:rPr>
          <w:rFonts w:ascii="Times New Roman" w:hAnsi="Times New Roman" w:cs="Times New Roman"/>
          <w:sz w:val="24"/>
          <w:szCs w:val="24"/>
        </w:rPr>
        <w:t>Количество избирателей в муниципальном образовании – 49</w:t>
      </w:r>
      <w:r w:rsidRPr="00ED79B1">
        <w:rPr>
          <w:rFonts w:ascii="Times New Roman" w:hAnsi="Times New Roman" w:cs="Times New Roman"/>
          <w:sz w:val="24"/>
          <w:szCs w:val="24"/>
        </w:rPr>
        <w:t>99</w:t>
      </w:r>
      <w:r w:rsidRPr="00A97573">
        <w:rPr>
          <w:rFonts w:ascii="Times New Roman" w:hAnsi="Times New Roman" w:cs="Times New Roman"/>
          <w:sz w:val="24"/>
          <w:szCs w:val="24"/>
        </w:rPr>
        <w:t xml:space="preserve"> человека </w:t>
      </w:r>
    </w:p>
    <w:p w14:paraId="36360A65" w14:textId="77777777" w:rsidR="00F35596" w:rsidRPr="00A97573" w:rsidRDefault="00F35596" w:rsidP="00F35596">
      <w:pPr>
        <w:spacing w:after="0" w:line="240" w:lineRule="auto"/>
        <w:jc w:val="both"/>
        <w:rPr>
          <w:rFonts w:ascii="Times New Roman" w:hAnsi="Times New Roman" w:cs="Times New Roman"/>
          <w:sz w:val="24"/>
          <w:szCs w:val="24"/>
        </w:rPr>
      </w:pPr>
      <w:r w:rsidRPr="00A97573">
        <w:rPr>
          <w:rFonts w:ascii="Times New Roman" w:hAnsi="Times New Roman" w:cs="Times New Roman"/>
          <w:sz w:val="24"/>
          <w:szCs w:val="24"/>
        </w:rPr>
        <w:t>Количество многомандатных избирательных округов – 2</w:t>
      </w:r>
    </w:p>
    <w:p w14:paraId="5239A1FA" w14:textId="77777777" w:rsidR="00F35596" w:rsidRPr="00A97573" w:rsidRDefault="00F35596" w:rsidP="00F35596">
      <w:pPr>
        <w:spacing w:after="0" w:line="240" w:lineRule="auto"/>
        <w:jc w:val="both"/>
        <w:rPr>
          <w:rFonts w:ascii="Times New Roman" w:hAnsi="Times New Roman" w:cs="Times New Roman"/>
          <w:sz w:val="24"/>
          <w:szCs w:val="24"/>
        </w:rPr>
      </w:pPr>
      <w:r w:rsidRPr="00A97573">
        <w:rPr>
          <w:rFonts w:ascii="Times New Roman" w:hAnsi="Times New Roman" w:cs="Times New Roman"/>
          <w:sz w:val="24"/>
          <w:szCs w:val="24"/>
        </w:rPr>
        <w:t>Количество мандатов – 10</w:t>
      </w:r>
    </w:p>
    <w:p w14:paraId="0807D322" w14:textId="77777777" w:rsidR="00F35596" w:rsidRPr="00A97573" w:rsidRDefault="00F35596" w:rsidP="00F35596">
      <w:pPr>
        <w:spacing w:after="0" w:line="240" w:lineRule="auto"/>
        <w:jc w:val="both"/>
        <w:rPr>
          <w:rFonts w:ascii="Times New Roman" w:hAnsi="Times New Roman" w:cs="Times New Roman"/>
          <w:sz w:val="24"/>
          <w:szCs w:val="24"/>
          <w:u w:val="single"/>
        </w:rPr>
      </w:pPr>
    </w:p>
    <w:p w14:paraId="2F3B74A0" w14:textId="77777777" w:rsidR="00F35596" w:rsidRPr="00A97573" w:rsidRDefault="00F35596" w:rsidP="00F35596">
      <w:pPr>
        <w:spacing w:after="0" w:line="240" w:lineRule="auto"/>
        <w:rPr>
          <w:rFonts w:ascii="Times New Roman" w:hAnsi="Times New Roman" w:cs="Times New Roman"/>
          <w:b/>
          <w:bCs/>
          <w:sz w:val="24"/>
          <w:szCs w:val="24"/>
          <w:u w:val="single"/>
        </w:rPr>
      </w:pPr>
      <w:proofErr w:type="spellStart"/>
      <w:r w:rsidRPr="00A97573">
        <w:rPr>
          <w:rFonts w:ascii="Times New Roman" w:hAnsi="Times New Roman" w:cs="Times New Roman"/>
          <w:b/>
          <w:bCs/>
          <w:iCs/>
          <w:sz w:val="24"/>
          <w:szCs w:val="24"/>
          <w:u w:val="single"/>
        </w:rPr>
        <w:t>Пудомягский</w:t>
      </w:r>
      <w:proofErr w:type="spellEnd"/>
      <w:r w:rsidRPr="00A97573">
        <w:rPr>
          <w:rFonts w:ascii="Times New Roman" w:hAnsi="Times New Roman" w:cs="Times New Roman"/>
          <w:b/>
          <w:bCs/>
          <w:iCs/>
          <w:sz w:val="24"/>
          <w:szCs w:val="24"/>
          <w:u w:val="single"/>
        </w:rPr>
        <w:t xml:space="preserve"> первый </w:t>
      </w:r>
      <w:proofErr w:type="spellStart"/>
      <w:r w:rsidRPr="00A97573">
        <w:rPr>
          <w:rFonts w:ascii="Times New Roman" w:hAnsi="Times New Roman" w:cs="Times New Roman"/>
          <w:b/>
          <w:bCs/>
          <w:iCs/>
          <w:sz w:val="24"/>
          <w:szCs w:val="24"/>
          <w:u w:val="single"/>
        </w:rPr>
        <w:t>пятимандатный</w:t>
      </w:r>
      <w:proofErr w:type="spellEnd"/>
      <w:r w:rsidRPr="00A97573">
        <w:rPr>
          <w:rFonts w:ascii="Times New Roman" w:hAnsi="Times New Roman" w:cs="Times New Roman"/>
          <w:b/>
          <w:bCs/>
          <w:i/>
          <w:sz w:val="24"/>
          <w:szCs w:val="24"/>
          <w:u w:val="single"/>
        </w:rPr>
        <w:t xml:space="preserve"> </w:t>
      </w:r>
      <w:r w:rsidRPr="00A97573">
        <w:rPr>
          <w:rFonts w:ascii="Times New Roman" w:hAnsi="Times New Roman" w:cs="Times New Roman"/>
          <w:b/>
          <w:bCs/>
          <w:sz w:val="24"/>
          <w:szCs w:val="24"/>
          <w:u w:val="single"/>
        </w:rPr>
        <w:t>избирательный округ №1</w:t>
      </w:r>
    </w:p>
    <w:p w14:paraId="16F5FD96" w14:textId="77777777" w:rsidR="00F35596" w:rsidRPr="00A97573" w:rsidRDefault="00F35596" w:rsidP="00F35596">
      <w:pPr>
        <w:spacing w:after="0" w:line="240" w:lineRule="auto"/>
        <w:jc w:val="both"/>
        <w:rPr>
          <w:rFonts w:ascii="Times New Roman" w:hAnsi="Times New Roman" w:cs="Times New Roman"/>
          <w:sz w:val="24"/>
          <w:szCs w:val="24"/>
        </w:rPr>
      </w:pPr>
      <w:r w:rsidRPr="00A97573">
        <w:rPr>
          <w:rFonts w:ascii="Times New Roman" w:hAnsi="Times New Roman" w:cs="Times New Roman"/>
          <w:sz w:val="24"/>
          <w:szCs w:val="24"/>
        </w:rPr>
        <w:t>Количество избирателей в округе – 25</w:t>
      </w:r>
      <w:r>
        <w:rPr>
          <w:rFonts w:ascii="Times New Roman" w:hAnsi="Times New Roman" w:cs="Times New Roman"/>
          <w:sz w:val="24"/>
          <w:szCs w:val="24"/>
        </w:rPr>
        <w:t>00</w:t>
      </w:r>
      <w:r w:rsidRPr="00A97573">
        <w:rPr>
          <w:rFonts w:ascii="Times New Roman" w:hAnsi="Times New Roman" w:cs="Times New Roman"/>
          <w:sz w:val="24"/>
          <w:szCs w:val="24"/>
        </w:rPr>
        <w:t xml:space="preserve"> человек </w:t>
      </w:r>
    </w:p>
    <w:p w14:paraId="760E26B3" w14:textId="77777777" w:rsidR="00F35596" w:rsidRPr="00A97573" w:rsidRDefault="00F35596" w:rsidP="00F35596">
      <w:pPr>
        <w:spacing w:after="0" w:line="240" w:lineRule="auto"/>
        <w:jc w:val="both"/>
        <w:rPr>
          <w:rFonts w:ascii="Times New Roman" w:hAnsi="Times New Roman" w:cs="Times New Roman"/>
          <w:sz w:val="24"/>
          <w:szCs w:val="24"/>
        </w:rPr>
      </w:pPr>
      <w:r w:rsidRPr="00A97573">
        <w:rPr>
          <w:rFonts w:ascii="Times New Roman" w:hAnsi="Times New Roman" w:cs="Times New Roman"/>
          <w:sz w:val="24"/>
          <w:szCs w:val="24"/>
        </w:rPr>
        <w:t>Количество мандатов в округе – 5</w:t>
      </w:r>
    </w:p>
    <w:p w14:paraId="17EF9E9C" w14:textId="77777777" w:rsidR="00F35596" w:rsidRPr="00A97573" w:rsidRDefault="00F35596" w:rsidP="00F35596">
      <w:pPr>
        <w:spacing w:after="0" w:line="240" w:lineRule="auto"/>
        <w:jc w:val="both"/>
        <w:rPr>
          <w:rFonts w:ascii="Times New Roman" w:hAnsi="Times New Roman" w:cs="Times New Roman"/>
          <w:sz w:val="24"/>
          <w:szCs w:val="24"/>
        </w:rPr>
      </w:pPr>
    </w:p>
    <w:p w14:paraId="69673906" w14:textId="77777777" w:rsidR="00F35596" w:rsidRPr="00A97573" w:rsidRDefault="00F35596" w:rsidP="00F35596">
      <w:pPr>
        <w:spacing w:after="0" w:line="240" w:lineRule="auto"/>
        <w:jc w:val="center"/>
        <w:rPr>
          <w:rFonts w:ascii="Times New Roman" w:hAnsi="Times New Roman" w:cs="Times New Roman"/>
          <w:b/>
          <w:bCs/>
          <w:iCs/>
          <w:sz w:val="24"/>
          <w:szCs w:val="24"/>
        </w:rPr>
      </w:pPr>
      <w:r w:rsidRPr="00A97573">
        <w:rPr>
          <w:rFonts w:ascii="Times New Roman" w:hAnsi="Times New Roman" w:cs="Times New Roman"/>
          <w:b/>
          <w:bCs/>
          <w:iCs/>
          <w:sz w:val="24"/>
          <w:szCs w:val="24"/>
        </w:rPr>
        <w:t xml:space="preserve">Границы </w:t>
      </w:r>
      <w:proofErr w:type="spellStart"/>
      <w:r w:rsidRPr="00A97573">
        <w:rPr>
          <w:rFonts w:ascii="Times New Roman" w:hAnsi="Times New Roman" w:cs="Times New Roman"/>
          <w:b/>
          <w:bCs/>
          <w:iCs/>
          <w:sz w:val="24"/>
          <w:szCs w:val="24"/>
        </w:rPr>
        <w:t>Пудомягского</w:t>
      </w:r>
      <w:proofErr w:type="spellEnd"/>
      <w:r w:rsidRPr="00A97573">
        <w:rPr>
          <w:rFonts w:ascii="Times New Roman" w:hAnsi="Times New Roman" w:cs="Times New Roman"/>
          <w:b/>
          <w:bCs/>
          <w:iCs/>
          <w:sz w:val="24"/>
          <w:szCs w:val="24"/>
        </w:rPr>
        <w:t xml:space="preserve"> первого </w:t>
      </w:r>
      <w:proofErr w:type="spellStart"/>
      <w:r w:rsidRPr="00A97573">
        <w:rPr>
          <w:rFonts w:ascii="Times New Roman" w:hAnsi="Times New Roman" w:cs="Times New Roman"/>
          <w:b/>
          <w:bCs/>
          <w:iCs/>
          <w:sz w:val="24"/>
          <w:szCs w:val="24"/>
        </w:rPr>
        <w:t>пятимандатного</w:t>
      </w:r>
      <w:proofErr w:type="spellEnd"/>
      <w:r w:rsidRPr="00A97573">
        <w:rPr>
          <w:rFonts w:ascii="Times New Roman" w:hAnsi="Times New Roman" w:cs="Times New Roman"/>
          <w:b/>
          <w:bCs/>
          <w:iCs/>
          <w:sz w:val="24"/>
          <w:szCs w:val="24"/>
        </w:rPr>
        <w:t xml:space="preserve"> избирательного округа №1 </w:t>
      </w:r>
    </w:p>
    <w:p w14:paraId="380382A8" w14:textId="49244260" w:rsidR="00F35596" w:rsidRDefault="00F35596" w:rsidP="00F35596">
      <w:pPr>
        <w:spacing w:after="0" w:line="240" w:lineRule="auto"/>
        <w:jc w:val="center"/>
        <w:rPr>
          <w:rFonts w:ascii="Times New Roman" w:hAnsi="Times New Roman" w:cs="Times New Roman"/>
          <w:b/>
          <w:bCs/>
          <w:sz w:val="24"/>
          <w:szCs w:val="24"/>
        </w:rPr>
      </w:pPr>
      <w:proofErr w:type="spellStart"/>
      <w:r w:rsidRPr="00A97573">
        <w:rPr>
          <w:rFonts w:ascii="Times New Roman" w:hAnsi="Times New Roman" w:cs="Times New Roman"/>
          <w:b/>
          <w:bCs/>
          <w:sz w:val="24"/>
          <w:szCs w:val="24"/>
        </w:rPr>
        <w:t>Пудомягско</w:t>
      </w:r>
      <w:r w:rsidR="00ED55C6">
        <w:rPr>
          <w:rFonts w:ascii="Times New Roman" w:hAnsi="Times New Roman" w:cs="Times New Roman"/>
          <w:b/>
          <w:bCs/>
          <w:sz w:val="24"/>
          <w:szCs w:val="24"/>
        </w:rPr>
        <w:t>го</w:t>
      </w:r>
      <w:proofErr w:type="spellEnd"/>
      <w:r w:rsidRPr="00A97573">
        <w:rPr>
          <w:rFonts w:ascii="Times New Roman" w:hAnsi="Times New Roman" w:cs="Times New Roman"/>
          <w:b/>
          <w:bCs/>
          <w:sz w:val="24"/>
          <w:szCs w:val="24"/>
        </w:rPr>
        <w:t xml:space="preserve"> сельско</w:t>
      </w:r>
      <w:r w:rsidR="00ED55C6">
        <w:rPr>
          <w:rFonts w:ascii="Times New Roman" w:hAnsi="Times New Roman" w:cs="Times New Roman"/>
          <w:b/>
          <w:bCs/>
          <w:sz w:val="24"/>
          <w:szCs w:val="24"/>
        </w:rPr>
        <w:t>го</w:t>
      </w:r>
      <w:r>
        <w:rPr>
          <w:rFonts w:ascii="Times New Roman" w:hAnsi="Times New Roman" w:cs="Times New Roman"/>
          <w:b/>
          <w:bCs/>
          <w:sz w:val="24"/>
          <w:szCs w:val="24"/>
        </w:rPr>
        <w:t xml:space="preserve"> </w:t>
      </w:r>
      <w:r w:rsidRPr="00A97573">
        <w:rPr>
          <w:rFonts w:ascii="Times New Roman" w:hAnsi="Times New Roman" w:cs="Times New Roman"/>
          <w:b/>
          <w:bCs/>
          <w:sz w:val="24"/>
          <w:szCs w:val="24"/>
        </w:rPr>
        <w:t>поселени</w:t>
      </w:r>
      <w:r w:rsidR="00ED55C6">
        <w:rPr>
          <w:rFonts w:ascii="Times New Roman" w:hAnsi="Times New Roman" w:cs="Times New Roman"/>
          <w:b/>
          <w:bCs/>
          <w:sz w:val="24"/>
          <w:szCs w:val="24"/>
        </w:rPr>
        <w:t>я</w:t>
      </w:r>
      <w:r w:rsidRPr="00A97573">
        <w:rPr>
          <w:rFonts w:ascii="Times New Roman" w:hAnsi="Times New Roman" w:cs="Times New Roman"/>
          <w:b/>
          <w:bCs/>
          <w:sz w:val="24"/>
          <w:szCs w:val="24"/>
        </w:rPr>
        <w:t xml:space="preserve"> Гатчинского муниципального района Ленинградской области </w:t>
      </w:r>
    </w:p>
    <w:p w14:paraId="79B83AF3" w14:textId="77777777" w:rsidR="00F35596" w:rsidRPr="00A97573" w:rsidRDefault="00F35596" w:rsidP="00F35596">
      <w:pPr>
        <w:spacing w:after="0" w:line="240" w:lineRule="auto"/>
        <w:jc w:val="center"/>
        <w:rPr>
          <w:rFonts w:ascii="Times New Roman" w:hAnsi="Times New Roman" w:cs="Times New Roman"/>
          <w:b/>
          <w:sz w:val="24"/>
          <w:szCs w:val="24"/>
        </w:rPr>
      </w:pPr>
    </w:p>
    <w:p w14:paraId="2BBA66E7" w14:textId="3ED10A5A" w:rsidR="00F35596" w:rsidRPr="00E60F74" w:rsidRDefault="00F35596" w:rsidP="00F35596">
      <w:pPr>
        <w:pStyle w:val="a3"/>
        <w:spacing w:before="0" w:beforeAutospacing="0" w:after="0" w:afterAutospacing="0"/>
        <w:ind w:firstLine="708"/>
        <w:jc w:val="both"/>
      </w:pPr>
      <w:r w:rsidRPr="00A97573">
        <w:t xml:space="preserve">От точки </w:t>
      </w:r>
      <w:r w:rsidRPr="00A97573">
        <w:rPr>
          <w:b/>
          <w:highlight w:val="green"/>
        </w:rPr>
        <w:t>А</w:t>
      </w:r>
      <w:r>
        <w:rPr>
          <w:b/>
        </w:rPr>
        <w:t xml:space="preserve"> </w:t>
      </w:r>
      <w:r w:rsidRPr="00EB0ABA">
        <w:t>в месте пересечения границ п. Лукаши</w:t>
      </w:r>
      <w:r>
        <w:t xml:space="preserve"> и</w:t>
      </w:r>
      <w:r w:rsidRPr="00EB0ABA">
        <w:t xml:space="preserve"> д. </w:t>
      </w:r>
      <w:proofErr w:type="spellStart"/>
      <w:r w:rsidRPr="00EB0ABA">
        <w:t>Вярлево</w:t>
      </w:r>
      <w:proofErr w:type="spellEnd"/>
      <w:r>
        <w:rPr>
          <w:b/>
        </w:rPr>
        <w:t xml:space="preserve"> </w:t>
      </w:r>
      <w:r w:rsidRPr="00EB0ABA">
        <w:t>с</w:t>
      </w:r>
      <w:r>
        <w:rPr>
          <w:b/>
        </w:rPr>
        <w:t xml:space="preserve"> </w:t>
      </w:r>
      <w:r w:rsidRPr="00A97573">
        <w:t>автомобильной дорог</w:t>
      </w:r>
      <w:r>
        <w:t>ой</w:t>
      </w:r>
      <w:r w:rsidRPr="00A97573">
        <w:t xml:space="preserve"> «Красное Село-Гатчина-Павловск»</w:t>
      </w:r>
      <w:r>
        <w:t xml:space="preserve"> на юго-восток вдоль </w:t>
      </w:r>
      <w:proofErr w:type="spellStart"/>
      <w:r>
        <w:t>смежества</w:t>
      </w:r>
      <w:proofErr w:type="spellEnd"/>
      <w:r>
        <w:t xml:space="preserve"> </w:t>
      </w:r>
      <w:r w:rsidRPr="00A97573">
        <w:t xml:space="preserve">границ д. </w:t>
      </w:r>
      <w:proofErr w:type="spellStart"/>
      <w:r w:rsidRPr="00A97573">
        <w:t>Вярлево</w:t>
      </w:r>
      <w:r>
        <w:t>и</w:t>
      </w:r>
      <w:proofErr w:type="spellEnd"/>
      <w:r>
        <w:t xml:space="preserve"> п. Лукаши до р. Ижора</w:t>
      </w:r>
      <w:r w:rsidRPr="00A97573">
        <w:t>,</w:t>
      </w:r>
      <w:r>
        <w:t xml:space="preserve"> далее на северо-восток вдоль р. Ижора до</w:t>
      </w:r>
      <w:r w:rsidRPr="00A97573">
        <w:t xml:space="preserve"> границ с Сусанинским сельским поселением</w:t>
      </w:r>
      <w:r>
        <w:t xml:space="preserve">, далее на юг по </w:t>
      </w:r>
      <w:proofErr w:type="spellStart"/>
      <w:r>
        <w:t>смежеству</w:t>
      </w:r>
      <w:proofErr w:type="spellEnd"/>
      <w:r>
        <w:t xml:space="preserve"> границ п. Лукаши с Сусанинским сельским поселением</w:t>
      </w:r>
      <w:r w:rsidRPr="00A97573">
        <w:t xml:space="preserve"> до железной дороги, далее 5,7</w:t>
      </w:r>
      <w:r w:rsidRPr="003D2DB7">
        <w:t xml:space="preserve"> </w:t>
      </w:r>
      <w:r w:rsidRPr="00A97573">
        <w:t xml:space="preserve">км на запад  вдоль железной дороги по </w:t>
      </w:r>
      <w:proofErr w:type="spellStart"/>
      <w:r w:rsidRPr="00A97573">
        <w:t>смежеству</w:t>
      </w:r>
      <w:proofErr w:type="spellEnd"/>
      <w:r w:rsidRPr="00A97573">
        <w:t xml:space="preserve"> с </w:t>
      </w:r>
      <w:proofErr w:type="spellStart"/>
      <w:r w:rsidRPr="00A97573">
        <w:t>Новосветским</w:t>
      </w:r>
      <w:proofErr w:type="spellEnd"/>
      <w:r w:rsidRPr="00A97573">
        <w:t xml:space="preserve"> сельским поселением, далее на север и северо-запад вдоль границ </w:t>
      </w:r>
      <w:proofErr w:type="spellStart"/>
      <w:r w:rsidRPr="00A97573">
        <w:t>Новосветского</w:t>
      </w:r>
      <w:proofErr w:type="spellEnd"/>
      <w:r w:rsidRPr="00A97573">
        <w:t xml:space="preserve"> сельского поселения огибая полигон «Новый Свет ЭКО» вдоль границ земель сельскохозяйственного назначения до СНТ «Ижора», далее по западной границе СНТ «Ижора» вдоль  автомобильной дороги общего пользования федерального значения Р-23 «Санкт-Петербург – Псков – Пустошка – Невель – граница с Республикой Белоруссия» до пересечения с р. Ижора. Далее по руслу р. Ижора вниз по течению вдоль границ д. </w:t>
      </w:r>
      <w:proofErr w:type="spellStart"/>
      <w:r w:rsidRPr="00A97573">
        <w:t>Руссолово</w:t>
      </w:r>
      <w:proofErr w:type="spellEnd"/>
      <w:r w:rsidRPr="00A97573">
        <w:t xml:space="preserve"> и д. </w:t>
      </w:r>
      <w:proofErr w:type="spellStart"/>
      <w:r w:rsidRPr="00A97573">
        <w:t>Шаглино</w:t>
      </w:r>
      <w:proofErr w:type="spellEnd"/>
      <w:r w:rsidRPr="00A97573">
        <w:t xml:space="preserve"> по </w:t>
      </w:r>
      <w:proofErr w:type="spellStart"/>
      <w:r w:rsidRPr="00A97573">
        <w:t>смежеству</w:t>
      </w:r>
      <w:proofErr w:type="spellEnd"/>
      <w:r w:rsidRPr="00A97573">
        <w:t xml:space="preserve"> границ </w:t>
      </w:r>
      <w:proofErr w:type="spellStart"/>
      <w:r w:rsidRPr="00A97573">
        <w:t>Веревского</w:t>
      </w:r>
      <w:proofErr w:type="spellEnd"/>
      <w:r w:rsidRPr="00A97573">
        <w:t xml:space="preserve"> сельского поселения на восток до границы </w:t>
      </w:r>
      <w:proofErr w:type="spellStart"/>
      <w:r w:rsidRPr="00A97573">
        <w:t>д.Веккелево</w:t>
      </w:r>
      <w:proofErr w:type="spellEnd"/>
      <w:r w:rsidRPr="00A97573">
        <w:t xml:space="preserve">, далее на северо-восток по границе д. </w:t>
      </w:r>
      <w:proofErr w:type="spellStart"/>
      <w:r w:rsidRPr="00A97573">
        <w:t>Веккелево</w:t>
      </w:r>
      <w:proofErr w:type="spellEnd"/>
      <w:r w:rsidRPr="00A97573">
        <w:t xml:space="preserve"> до автомобильной дороги «Красное Село-Гатчина-Павловск», далее на север по </w:t>
      </w:r>
      <w:proofErr w:type="spellStart"/>
      <w:r w:rsidRPr="00A97573">
        <w:t>смежеству</w:t>
      </w:r>
      <w:proofErr w:type="spellEnd"/>
      <w:r w:rsidRPr="00A97573">
        <w:t xml:space="preserve"> с </w:t>
      </w:r>
      <w:proofErr w:type="spellStart"/>
      <w:r w:rsidRPr="00A97573">
        <w:t>Веревским</w:t>
      </w:r>
      <w:proofErr w:type="spellEnd"/>
      <w:r w:rsidRPr="00A97573">
        <w:t xml:space="preserve"> сельским поселением до границы с г. Санкт-Петербург. Далее на северо-восток</w:t>
      </w:r>
      <w:r>
        <w:t xml:space="preserve"> и восток</w:t>
      </w:r>
      <w:r w:rsidRPr="00A97573">
        <w:t xml:space="preserve"> по </w:t>
      </w:r>
      <w:proofErr w:type="spellStart"/>
      <w:r w:rsidRPr="00A97573">
        <w:t>смежеству</w:t>
      </w:r>
      <w:proofErr w:type="spellEnd"/>
      <w:r w:rsidRPr="00A97573">
        <w:t xml:space="preserve"> г. Санкт-Петербурга с землями ПЗ «Лесное»</w:t>
      </w:r>
      <w:r>
        <w:t>,</w:t>
      </w:r>
      <w:r w:rsidRPr="00A97573">
        <w:t xml:space="preserve"> массив</w:t>
      </w:r>
      <w:r>
        <w:t>а</w:t>
      </w:r>
      <w:r w:rsidRPr="00A97573">
        <w:t xml:space="preserve"> «Дачный 6», </w:t>
      </w:r>
      <w:r>
        <w:t xml:space="preserve">массива «Дачный 3», массива «Северо-Запад» до границ д. Покровская. </w:t>
      </w:r>
      <w:r w:rsidRPr="00A97573">
        <w:t xml:space="preserve">Далее по </w:t>
      </w:r>
      <w:proofErr w:type="spellStart"/>
      <w:r w:rsidRPr="00A97573">
        <w:t>смежеству</w:t>
      </w:r>
      <w:proofErr w:type="spellEnd"/>
      <w:r w:rsidRPr="00A97573">
        <w:t xml:space="preserve"> границ д. Покровская с г. Санкт-Петербург до границ г. Коммунар. Далее на юго-запад вверх по течению р. Славянка по </w:t>
      </w:r>
      <w:proofErr w:type="spellStart"/>
      <w:r w:rsidRPr="00A97573">
        <w:t>смежеству</w:t>
      </w:r>
      <w:proofErr w:type="spellEnd"/>
      <w:r w:rsidRPr="00A97573">
        <w:t xml:space="preserve"> границ д. Покровская и г. Коммунар до места пересечения границы д. Покровская с р. Славянка. Далее 500</w:t>
      </w:r>
      <w:r>
        <w:t xml:space="preserve"> </w:t>
      </w:r>
      <w:r w:rsidRPr="00A97573">
        <w:t xml:space="preserve">м на юго-запад по </w:t>
      </w:r>
      <w:proofErr w:type="spellStart"/>
      <w:r w:rsidRPr="00A97573">
        <w:t>смежеству</w:t>
      </w:r>
      <w:proofErr w:type="spellEnd"/>
      <w:r w:rsidRPr="00A97573">
        <w:t xml:space="preserve"> с г. Коммунар до дороги «Подъезд к г. Коммунар». Далее на северо-запад и юго-запад огибая границы земельного участка ООО Торговый дом «</w:t>
      </w:r>
      <w:proofErr w:type="spellStart"/>
      <w:r w:rsidRPr="00A97573">
        <w:t>Вимос</w:t>
      </w:r>
      <w:proofErr w:type="spellEnd"/>
      <w:r w:rsidRPr="00A97573">
        <w:t xml:space="preserve">» в г. Коммунар до дороги «Подъезд к г. Коммунар». Далее на юго-восток вдоль до дороги «Подъезд к г. Коммунар» по </w:t>
      </w:r>
      <w:proofErr w:type="spellStart"/>
      <w:r w:rsidRPr="00A97573">
        <w:t>смежеству</w:t>
      </w:r>
      <w:proofErr w:type="spellEnd"/>
      <w:r w:rsidRPr="00A97573">
        <w:t xml:space="preserve"> г. Коммунар и д. Покровская</w:t>
      </w:r>
      <w:r>
        <w:t xml:space="preserve"> </w:t>
      </w:r>
      <w:r w:rsidRPr="00A97573">
        <w:t xml:space="preserve">далее по </w:t>
      </w:r>
      <w:proofErr w:type="spellStart"/>
      <w:r w:rsidRPr="00A97573">
        <w:t>смежеству</w:t>
      </w:r>
      <w:proofErr w:type="spellEnd"/>
      <w:r w:rsidRPr="00A97573">
        <w:t xml:space="preserve"> на юго-запад до дороги</w:t>
      </w:r>
      <w:r>
        <w:t xml:space="preserve"> </w:t>
      </w:r>
      <w:r w:rsidRPr="00A97573">
        <w:t xml:space="preserve">«Красное Село-Гатчина-Павловск». </w:t>
      </w:r>
      <w:r>
        <w:t xml:space="preserve">Далее на север по </w:t>
      </w:r>
      <w:proofErr w:type="spellStart"/>
      <w:r>
        <w:t>смежеству</w:t>
      </w:r>
      <w:proofErr w:type="spellEnd"/>
      <w:r>
        <w:t xml:space="preserve"> границ д. Покровская с д. </w:t>
      </w:r>
      <w:proofErr w:type="spellStart"/>
      <w:r>
        <w:t>Монделево</w:t>
      </w:r>
      <w:proofErr w:type="spellEnd"/>
      <w:r>
        <w:t xml:space="preserve"> до границ д. </w:t>
      </w:r>
      <w:proofErr w:type="spellStart"/>
      <w:r>
        <w:t>Порицы</w:t>
      </w:r>
      <w:proofErr w:type="spellEnd"/>
      <w:r>
        <w:t xml:space="preserve">. Далее на запад по </w:t>
      </w:r>
      <w:proofErr w:type="spellStart"/>
      <w:r>
        <w:t>смежеству</w:t>
      </w:r>
      <w:proofErr w:type="spellEnd"/>
      <w:r>
        <w:t xml:space="preserve"> границ д. </w:t>
      </w:r>
      <w:proofErr w:type="spellStart"/>
      <w:r>
        <w:t>Порицы</w:t>
      </w:r>
      <w:proofErr w:type="spellEnd"/>
      <w:r>
        <w:t xml:space="preserve"> с северными границами д. </w:t>
      </w:r>
      <w:proofErr w:type="spellStart"/>
      <w:r>
        <w:t>Монделево</w:t>
      </w:r>
      <w:proofErr w:type="spellEnd"/>
      <w:r>
        <w:t xml:space="preserve"> и массива «Дачный 4». Далее по северной границе массива «Дачный 4»</w:t>
      </w:r>
      <w:r w:rsidRPr="00ED79B1">
        <w:t xml:space="preserve"> </w:t>
      </w:r>
      <w:r>
        <w:t xml:space="preserve">до границ ДНП «Бавария», далее на запад по северной границе ДНП «Бавария» вдоль проезда 800 метров до поворота проезда на север, далее вдоль проезда на север до пересечения с р. Славянка, далее на северо-запад вдоль русла реки Славянка до границ земель ПЗ «Лесное», далее  на юг по </w:t>
      </w:r>
      <w:proofErr w:type="spellStart"/>
      <w:r>
        <w:t>смежеству</w:t>
      </w:r>
      <w:proofErr w:type="spellEnd"/>
      <w:r>
        <w:t xml:space="preserve"> границ ПЗ «Лесное» и массива «Дачный 1» 1 км, далее по южной границе массива «Дачный 1» до </w:t>
      </w:r>
      <w:r>
        <w:lastRenderedPageBreak/>
        <w:t xml:space="preserve">проезда, далее вдоль проезда на юг 750 метров до поворота, далее на восток вдоль проезда до ДНП «Бавария», далее по западной границе ДНП «Бавария» до границ д. </w:t>
      </w:r>
      <w:proofErr w:type="spellStart"/>
      <w:r>
        <w:t>Монделево</w:t>
      </w:r>
      <w:proofErr w:type="spellEnd"/>
      <w:r>
        <w:t xml:space="preserve">. Далее по западным границам д. </w:t>
      </w:r>
      <w:proofErr w:type="spellStart"/>
      <w:r>
        <w:t>Монделево</w:t>
      </w:r>
      <w:proofErr w:type="spellEnd"/>
      <w:r>
        <w:t xml:space="preserve"> и д. Большое </w:t>
      </w:r>
      <w:proofErr w:type="spellStart"/>
      <w:r>
        <w:t>Сергелево</w:t>
      </w:r>
      <w:proofErr w:type="spellEnd"/>
      <w:r>
        <w:t xml:space="preserve"> до д. </w:t>
      </w:r>
      <w:proofErr w:type="spellStart"/>
      <w:r>
        <w:t>Антелево</w:t>
      </w:r>
      <w:proofErr w:type="spellEnd"/>
      <w:r>
        <w:t xml:space="preserve">. Далее по северным границам д. </w:t>
      </w:r>
      <w:proofErr w:type="spellStart"/>
      <w:r>
        <w:t>Антелево</w:t>
      </w:r>
      <w:proofErr w:type="spellEnd"/>
      <w:r>
        <w:t xml:space="preserve"> и д. </w:t>
      </w:r>
      <w:proofErr w:type="spellStart"/>
      <w:r>
        <w:t>Пудомяги</w:t>
      </w:r>
      <w:proofErr w:type="spellEnd"/>
      <w:r>
        <w:t xml:space="preserve"> на запад до границ участка №8 массива «</w:t>
      </w:r>
      <w:proofErr w:type="spellStart"/>
      <w:r>
        <w:t>Пудомягский</w:t>
      </w:r>
      <w:proofErr w:type="spellEnd"/>
      <w:r>
        <w:t>». Далее по северной и западной границе участка №8 массива «</w:t>
      </w:r>
      <w:proofErr w:type="spellStart"/>
      <w:r>
        <w:t>Пудомягский</w:t>
      </w:r>
      <w:proofErr w:type="spellEnd"/>
      <w:r>
        <w:t>»</w:t>
      </w:r>
      <w:r w:rsidRPr="000D309D">
        <w:rPr>
          <w:color w:val="FF0000"/>
        </w:rPr>
        <w:t xml:space="preserve"> </w:t>
      </w:r>
      <w:r w:rsidRPr="00E60F74">
        <w:t xml:space="preserve">до автомобильной дороги «Красное Село-Гатчина-Павловск», далее </w:t>
      </w:r>
      <w:r>
        <w:t>на запад</w:t>
      </w:r>
      <w:r w:rsidRPr="00E60F74">
        <w:t xml:space="preserve"> вдоль дороги «</w:t>
      </w:r>
      <w:r>
        <w:t xml:space="preserve">Красное Село-Гатчина-Павловск» </w:t>
      </w:r>
      <w:r w:rsidRPr="00E60F74">
        <w:t xml:space="preserve">до точки </w:t>
      </w:r>
      <w:r w:rsidRPr="00E60F74">
        <w:rPr>
          <w:highlight w:val="green"/>
        </w:rPr>
        <w:t>А</w:t>
      </w:r>
      <w:r w:rsidR="00423C4B">
        <w:t>.</w:t>
      </w:r>
    </w:p>
    <w:p w14:paraId="290A71AE" w14:textId="77777777" w:rsidR="00F35596" w:rsidRDefault="00F35596" w:rsidP="00F35596">
      <w:pPr>
        <w:pStyle w:val="a3"/>
        <w:spacing w:before="0" w:beforeAutospacing="0" w:after="0" w:afterAutospacing="0"/>
        <w:jc w:val="both"/>
      </w:pPr>
    </w:p>
    <w:p w14:paraId="10B7D7D0" w14:textId="77777777" w:rsidR="00F35596" w:rsidRPr="00A97573" w:rsidRDefault="00F35596" w:rsidP="00F35596">
      <w:pPr>
        <w:pStyle w:val="a3"/>
        <w:spacing w:before="0" w:beforeAutospacing="0" w:after="0" w:afterAutospacing="0"/>
        <w:jc w:val="both"/>
      </w:pPr>
      <w:r w:rsidRPr="00A97573">
        <w:t xml:space="preserve">Избирательный округ включает: </w:t>
      </w:r>
    </w:p>
    <w:p w14:paraId="77DEF17E" w14:textId="77777777" w:rsidR="00F35596" w:rsidRPr="00A97573" w:rsidRDefault="00F35596" w:rsidP="00F35596">
      <w:pPr>
        <w:pStyle w:val="a3"/>
        <w:spacing w:before="0" w:beforeAutospacing="0" w:after="0" w:afterAutospacing="0"/>
        <w:jc w:val="both"/>
      </w:pPr>
      <w:r w:rsidRPr="00A97573">
        <w:t>Поселок Лукаши</w:t>
      </w:r>
    </w:p>
    <w:p w14:paraId="3EE3720C" w14:textId="77777777" w:rsidR="00F35596" w:rsidRPr="00A97573" w:rsidRDefault="00F35596" w:rsidP="00F35596">
      <w:pPr>
        <w:pStyle w:val="a3"/>
        <w:spacing w:before="0" w:beforeAutospacing="0" w:after="0" w:afterAutospacing="0"/>
        <w:jc w:val="both"/>
      </w:pPr>
      <w:r w:rsidRPr="00A97573">
        <w:t xml:space="preserve">Деревни: Бор, </w:t>
      </w:r>
      <w:proofErr w:type="spellStart"/>
      <w:r w:rsidRPr="00A97573">
        <w:t>Веккелево</w:t>
      </w:r>
      <w:proofErr w:type="spellEnd"/>
      <w:r w:rsidRPr="00A97573">
        <w:t xml:space="preserve">, </w:t>
      </w:r>
      <w:proofErr w:type="spellStart"/>
      <w:r w:rsidRPr="00A97573">
        <w:t>Корпикюля</w:t>
      </w:r>
      <w:proofErr w:type="spellEnd"/>
      <w:r w:rsidRPr="00A97573">
        <w:t xml:space="preserve">, Марьино, Покровская, </w:t>
      </w:r>
      <w:proofErr w:type="spellStart"/>
      <w:r w:rsidRPr="00A97573">
        <w:t>Порицы</w:t>
      </w:r>
      <w:proofErr w:type="spellEnd"/>
      <w:r w:rsidRPr="00A97573">
        <w:t xml:space="preserve">, </w:t>
      </w:r>
      <w:proofErr w:type="spellStart"/>
      <w:r w:rsidRPr="00A97573">
        <w:t>Руссолово</w:t>
      </w:r>
      <w:proofErr w:type="spellEnd"/>
      <w:r w:rsidRPr="00A97573">
        <w:t xml:space="preserve">, </w:t>
      </w:r>
      <w:proofErr w:type="spellStart"/>
      <w:r w:rsidRPr="00A97573">
        <w:t>Шаглино</w:t>
      </w:r>
      <w:proofErr w:type="spellEnd"/>
      <w:r>
        <w:t xml:space="preserve">, </w:t>
      </w:r>
      <w:r w:rsidRPr="00A97573">
        <w:t xml:space="preserve">массив </w:t>
      </w:r>
      <w:r>
        <w:t>«</w:t>
      </w:r>
      <w:r w:rsidRPr="00A97573">
        <w:t>Борский</w:t>
      </w:r>
      <w:r>
        <w:t>»</w:t>
      </w:r>
      <w:r w:rsidRPr="00A97573">
        <w:t xml:space="preserve">, массив </w:t>
      </w:r>
      <w:r>
        <w:t>«</w:t>
      </w:r>
      <w:r w:rsidRPr="00A97573">
        <w:t>Дачный 2</w:t>
      </w:r>
      <w:r>
        <w:t>»</w:t>
      </w:r>
      <w:r w:rsidRPr="00A97573">
        <w:t xml:space="preserve">, массив </w:t>
      </w:r>
      <w:r>
        <w:t>«</w:t>
      </w:r>
      <w:r w:rsidRPr="00A97573">
        <w:t>Дачный 3</w:t>
      </w:r>
      <w:r>
        <w:t>»</w:t>
      </w:r>
      <w:r w:rsidRPr="00A97573">
        <w:t xml:space="preserve">, массив </w:t>
      </w:r>
      <w:r>
        <w:t>«</w:t>
      </w:r>
      <w:r w:rsidRPr="00A97573">
        <w:t>Дачный 5</w:t>
      </w:r>
      <w:r>
        <w:t>»</w:t>
      </w:r>
      <w:r w:rsidRPr="00A97573">
        <w:t xml:space="preserve">, </w:t>
      </w:r>
      <w:r>
        <w:t xml:space="preserve">массив «Дачный 6», </w:t>
      </w:r>
      <w:r w:rsidRPr="00A97573">
        <w:t xml:space="preserve">массив Ивановка СНТ «Ижора», массив Лукаши СНТ «Западное», массив Лукаши СНТ «Рассвет», массив </w:t>
      </w:r>
      <w:r>
        <w:t>«</w:t>
      </w:r>
      <w:r w:rsidRPr="00A97573">
        <w:t>Речной</w:t>
      </w:r>
      <w:r>
        <w:t>»</w:t>
      </w:r>
      <w:r w:rsidRPr="00A97573">
        <w:t xml:space="preserve">, </w:t>
      </w:r>
      <w:r>
        <w:t>массив «Северо-Запад», массив «</w:t>
      </w:r>
      <w:proofErr w:type="spellStart"/>
      <w:r>
        <w:t>Роппола</w:t>
      </w:r>
      <w:proofErr w:type="spellEnd"/>
      <w:r>
        <w:t xml:space="preserve"> 2»</w:t>
      </w:r>
      <w:r w:rsidRPr="00A97573">
        <w:t>.</w:t>
      </w:r>
    </w:p>
    <w:p w14:paraId="369B1931" w14:textId="77777777" w:rsidR="00F35596" w:rsidRPr="00A97573" w:rsidRDefault="00F35596" w:rsidP="00F35596">
      <w:pPr>
        <w:spacing w:after="0" w:line="240" w:lineRule="auto"/>
        <w:rPr>
          <w:rFonts w:ascii="Times New Roman" w:hAnsi="Times New Roman" w:cs="Times New Roman"/>
          <w:b/>
          <w:bCs/>
          <w:sz w:val="24"/>
          <w:szCs w:val="24"/>
          <w:u w:val="single"/>
        </w:rPr>
      </w:pPr>
      <w:r w:rsidRPr="00A97573">
        <w:rPr>
          <w:rFonts w:ascii="Times New Roman" w:hAnsi="Times New Roman" w:cs="Times New Roman"/>
          <w:sz w:val="24"/>
          <w:szCs w:val="24"/>
        </w:rPr>
        <w:br/>
      </w:r>
      <w:proofErr w:type="spellStart"/>
      <w:r w:rsidRPr="00A97573">
        <w:rPr>
          <w:rFonts w:ascii="Times New Roman" w:hAnsi="Times New Roman" w:cs="Times New Roman"/>
          <w:b/>
          <w:bCs/>
          <w:iCs/>
          <w:sz w:val="24"/>
          <w:szCs w:val="24"/>
          <w:u w:val="single"/>
        </w:rPr>
        <w:t>Пудомягский</w:t>
      </w:r>
      <w:proofErr w:type="spellEnd"/>
      <w:r w:rsidRPr="00A97573">
        <w:rPr>
          <w:rFonts w:ascii="Times New Roman" w:hAnsi="Times New Roman" w:cs="Times New Roman"/>
          <w:b/>
          <w:bCs/>
          <w:iCs/>
          <w:sz w:val="24"/>
          <w:szCs w:val="24"/>
          <w:u w:val="single"/>
        </w:rPr>
        <w:t xml:space="preserve"> второй </w:t>
      </w:r>
      <w:proofErr w:type="spellStart"/>
      <w:r w:rsidRPr="00A97573">
        <w:rPr>
          <w:rFonts w:ascii="Times New Roman" w:hAnsi="Times New Roman" w:cs="Times New Roman"/>
          <w:b/>
          <w:bCs/>
          <w:iCs/>
          <w:sz w:val="24"/>
          <w:szCs w:val="24"/>
          <w:u w:val="single"/>
        </w:rPr>
        <w:t>пятимандатный</w:t>
      </w:r>
      <w:proofErr w:type="spellEnd"/>
      <w:r w:rsidRPr="00A97573">
        <w:rPr>
          <w:rFonts w:ascii="Times New Roman" w:hAnsi="Times New Roman" w:cs="Times New Roman"/>
          <w:b/>
          <w:bCs/>
          <w:i/>
          <w:sz w:val="24"/>
          <w:szCs w:val="24"/>
          <w:u w:val="single"/>
        </w:rPr>
        <w:t xml:space="preserve"> </w:t>
      </w:r>
      <w:r w:rsidRPr="00A97573">
        <w:rPr>
          <w:rFonts w:ascii="Times New Roman" w:hAnsi="Times New Roman" w:cs="Times New Roman"/>
          <w:b/>
          <w:bCs/>
          <w:sz w:val="24"/>
          <w:szCs w:val="24"/>
          <w:u w:val="single"/>
        </w:rPr>
        <w:t>избирательный округ №2</w:t>
      </w:r>
    </w:p>
    <w:p w14:paraId="772236AD" w14:textId="77777777" w:rsidR="00F35596" w:rsidRDefault="00F35596" w:rsidP="00F35596">
      <w:pPr>
        <w:spacing w:after="0" w:line="240" w:lineRule="auto"/>
        <w:jc w:val="both"/>
        <w:rPr>
          <w:rFonts w:ascii="Times New Roman" w:hAnsi="Times New Roman" w:cs="Times New Roman"/>
          <w:sz w:val="24"/>
          <w:szCs w:val="24"/>
        </w:rPr>
      </w:pPr>
    </w:p>
    <w:p w14:paraId="76988ECB" w14:textId="77777777" w:rsidR="00F35596" w:rsidRPr="00A97573" w:rsidRDefault="00F35596" w:rsidP="00F35596">
      <w:pPr>
        <w:spacing w:after="0" w:line="240" w:lineRule="auto"/>
        <w:jc w:val="both"/>
        <w:rPr>
          <w:rFonts w:ascii="Times New Roman" w:hAnsi="Times New Roman" w:cs="Times New Roman"/>
          <w:sz w:val="24"/>
          <w:szCs w:val="24"/>
        </w:rPr>
      </w:pPr>
      <w:r w:rsidRPr="00A97573">
        <w:rPr>
          <w:rFonts w:ascii="Times New Roman" w:hAnsi="Times New Roman" w:cs="Times New Roman"/>
          <w:sz w:val="24"/>
          <w:szCs w:val="24"/>
        </w:rPr>
        <w:t>Количество избирателей в округе – 2</w:t>
      </w:r>
      <w:r>
        <w:rPr>
          <w:rFonts w:ascii="Times New Roman" w:hAnsi="Times New Roman" w:cs="Times New Roman"/>
          <w:sz w:val="24"/>
          <w:szCs w:val="24"/>
        </w:rPr>
        <w:t>499</w:t>
      </w:r>
      <w:r w:rsidRPr="00A97573">
        <w:rPr>
          <w:rFonts w:ascii="Times New Roman" w:hAnsi="Times New Roman" w:cs="Times New Roman"/>
          <w:sz w:val="24"/>
          <w:szCs w:val="24"/>
        </w:rPr>
        <w:t xml:space="preserve"> человек </w:t>
      </w:r>
    </w:p>
    <w:p w14:paraId="55AAFD01" w14:textId="77777777" w:rsidR="00F35596" w:rsidRPr="00A97573" w:rsidRDefault="00F35596" w:rsidP="00F35596">
      <w:pPr>
        <w:spacing w:after="0" w:line="240" w:lineRule="auto"/>
        <w:jc w:val="both"/>
        <w:rPr>
          <w:rFonts w:ascii="Times New Roman" w:hAnsi="Times New Roman" w:cs="Times New Roman"/>
          <w:sz w:val="24"/>
          <w:szCs w:val="24"/>
        </w:rPr>
      </w:pPr>
      <w:r w:rsidRPr="00A97573">
        <w:rPr>
          <w:rFonts w:ascii="Times New Roman" w:hAnsi="Times New Roman" w:cs="Times New Roman"/>
          <w:sz w:val="24"/>
          <w:szCs w:val="24"/>
        </w:rPr>
        <w:t>Количество мандатов в округе – 5</w:t>
      </w:r>
    </w:p>
    <w:p w14:paraId="1BB8E190" w14:textId="77777777" w:rsidR="00F35596" w:rsidRDefault="00F35596" w:rsidP="00F35596">
      <w:pPr>
        <w:spacing w:after="0" w:line="240" w:lineRule="auto"/>
        <w:jc w:val="center"/>
        <w:rPr>
          <w:rFonts w:ascii="Times New Roman" w:hAnsi="Times New Roman" w:cs="Times New Roman"/>
          <w:b/>
          <w:bCs/>
          <w:iCs/>
          <w:sz w:val="24"/>
          <w:szCs w:val="24"/>
        </w:rPr>
      </w:pPr>
    </w:p>
    <w:p w14:paraId="2FECD9DB" w14:textId="77777777" w:rsidR="00F35596" w:rsidRPr="00A97573" w:rsidRDefault="00F35596" w:rsidP="00F35596">
      <w:pPr>
        <w:spacing w:after="0" w:line="240" w:lineRule="auto"/>
        <w:jc w:val="center"/>
        <w:rPr>
          <w:rFonts w:ascii="Times New Roman" w:hAnsi="Times New Roman" w:cs="Times New Roman"/>
          <w:b/>
          <w:bCs/>
          <w:iCs/>
          <w:sz w:val="24"/>
          <w:szCs w:val="24"/>
        </w:rPr>
      </w:pPr>
      <w:r w:rsidRPr="00A97573">
        <w:rPr>
          <w:rFonts w:ascii="Times New Roman" w:hAnsi="Times New Roman" w:cs="Times New Roman"/>
          <w:b/>
          <w:bCs/>
          <w:iCs/>
          <w:sz w:val="24"/>
          <w:szCs w:val="24"/>
        </w:rPr>
        <w:t xml:space="preserve">Границы </w:t>
      </w:r>
      <w:proofErr w:type="spellStart"/>
      <w:r w:rsidRPr="00A97573">
        <w:rPr>
          <w:rFonts w:ascii="Times New Roman" w:hAnsi="Times New Roman" w:cs="Times New Roman"/>
          <w:b/>
          <w:bCs/>
          <w:iCs/>
          <w:sz w:val="24"/>
          <w:szCs w:val="24"/>
        </w:rPr>
        <w:t>Пудомягского</w:t>
      </w:r>
      <w:proofErr w:type="spellEnd"/>
      <w:r w:rsidRPr="00A97573">
        <w:rPr>
          <w:rFonts w:ascii="Times New Roman" w:hAnsi="Times New Roman" w:cs="Times New Roman"/>
          <w:b/>
          <w:bCs/>
          <w:iCs/>
          <w:sz w:val="24"/>
          <w:szCs w:val="24"/>
        </w:rPr>
        <w:t xml:space="preserve"> второго </w:t>
      </w:r>
      <w:proofErr w:type="spellStart"/>
      <w:r w:rsidRPr="00A97573">
        <w:rPr>
          <w:rFonts w:ascii="Times New Roman" w:hAnsi="Times New Roman" w:cs="Times New Roman"/>
          <w:b/>
          <w:bCs/>
          <w:iCs/>
          <w:sz w:val="24"/>
          <w:szCs w:val="24"/>
        </w:rPr>
        <w:t>пятимандатного</w:t>
      </w:r>
      <w:proofErr w:type="spellEnd"/>
      <w:r w:rsidRPr="00A97573">
        <w:rPr>
          <w:rFonts w:ascii="Times New Roman" w:hAnsi="Times New Roman" w:cs="Times New Roman"/>
          <w:b/>
          <w:bCs/>
          <w:iCs/>
          <w:sz w:val="24"/>
          <w:szCs w:val="24"/>
        </w:rPr>
        <w:t xml:space="preserve"> избирательного округа №2 </w:t>
      </w:r>
    </w:p>
    <w:p w14:paraId="2C6E74EF" w14:textId="22797E32" w:rsidR="00F35596" w:rsidRPr="00A97573" w:rsidRDefault="00F35596" w:rsidP="00F35596">
      <w:pPr>
        <w:spacing w:after="0" w:line="240" w:lineRule="auto"/>
        <w:jc w:val="center"/>
        <w:rPr>
          <w:rFonts w:ascii="Times New Roman" w:hAnsi="Times New Roman" w:cs="Times New Roman"/>
          <w:b/>
          <w:sz w:val="24"/>
          <w:szCs w:val="24"/>
        </w:rPr>
      </w:pPr>
      <w:proofErr w:type="spellStart"/>
      <w:r w:rsidRPr="00A97573">
        <w:rPr>
          <w:rFonts w:ascii="Times New Roman" w:hAnsi="Times New Roman" w:cs="Times New Roman"/>
          <w:b/>
          <w:bCs/>
          <w:sz w:val="24"/>
          <w:szCs w:val="24"/>
        </w:rPr>
        <w:t>Пудомягског</w:t>
      </w:r>
      <w:r w:rsidR="00ED55C6">
        <w:rPr>
          <w:rFonts w:ascii="Times New Roman" w:hAnsi="Times New Roman" w:cs="Times New Roman"/>
          <w:b/>
          <w:bCs/>
          <w:sz w:val="24"/>
          <w:szCs w:val="24"/>
        </w:rPr>
        <w:t>о</w:t>
      </w:r>
      <w:proofErr w:type="spellEnd"/>
      <w:r w:rsidR="00ED55C6">
        <w:rPr>
          <w:rFonts w:ascii="Times New Roman" w:hAnsi="Times New Roman" w:cs="Times New Roman"/>
          <w:b/>
          <w:bCs/>
          <w:sz w:val="24"/>
          <w:szCs w:val="24"/>
        </w:rPr>
        <w:t xml:space="preserve"> </w:t>
      </w:r>
      <w:r w:rsidRPr="00A97573">
        <w:rPr>
          <w:rFonts w:ascii="Times New Roman" w:hAnsi="Times New Roman" w:cs="Times New Roman"/>
          <w:b/>
          <w:bCs/>
          <w:sz w:val="24"/>
          <w:szCs w:val="24"/>
        </w:rPr>
        <w:t>сельско</w:t>
      </w:r>
      <w:r w:rsidR="00ED55C6">
        <w:rPr>
          <w:rFonts w:ascii="Times New Roman" w:hAnsi="Times New Roman" w:cs="Times New Roman"/>
          <w:b/>
          <w:bCs/>
          <w:sz w:val="24"/>
          <w:szCs w:val="24"/>
        </w:rPr>
        <w:t>го</w:t>
      </w:r>
      <w:r w:rsidRPr="00A97573">
        <w:rPr>
          <w:rFonts w:ascii="Times New Roman" w:hAnsi="Times New Roman" w:cs="Times New Roman"/>
          <w:b/>
          <w:bCs/>
          <w:sz w:val="24"/>
          <w:szCs w:val="24"/>
        </w:rPr>
        <w:t xml:space="preserve"> поселени</w:t>
      </w:r>
      <w:r w:rsidR="00ED55C6">
        <w:rPr>
          <w:rFonts w:ascii="Times New Roman" w:hAnsi="Times New Roman" w:cs="Times New Roman"/>
          <w:b/>
          <w:bCs/>
          <w:sz w:val="24"/>
          <w:szCs w:val="24"/>
        </w:rPr>
        <w:t>я</w:t>
      </w:r>
      <w:r w:rsidRPr="00A97573">
        <w:rPr>
          <w:rFonts w:ascii="Times New Roman" w:hAnsi="Times New Roman" w:cs="Times New Roman"/>
          <w:b/>
          <w:bCs/>
          <w:sz w:val="24"/>
          <w:szCs w:val="24"/>
        </w:rPr>
        <w:t xml:space="preserve"> Гатчинского муниципального района Ленинградской области </w:t>
      </w:r>
    </w:p>
    <w:p w14:paraId="2488CE84" w14:textId="01066B1E" w:rsidR="00F35596" w:rsidRDefault="00F35596" w:rsidP="00F35596">
      <w:pPr>
        <w:pStyle w:val="a3"/>
        <w:spacing w:before="0" w:beforeAutospacing="0" w:after="0" w:afterAutospacing="0"/>
        <w:ind w:firstLine="708"/>
        <w:jc w:val="both"/>
      </w:pPr>
      <w:r>
        <w:t xml:space="preserve"> </w:t>
      </w:r>
    </w:p>
    <w:p w14:paraId="2F6761B1" w14:textId="77777777" w:rsidR="00F35596" w:rsidRPr="00A97573" w:rsidRDefault="00F35596" w:rsidP="00F35596">
      <w:pPr>
        <w:pStyle w:val="a3"/>
        <w:spacing w:before="0" w:beforeAutospacing="0" w:after="0" w:afterAutospacing="0"/>
        <w:ind w:firstLine="708"/>
        <w:jc w:val="both"/>
      </w:pPr>
      <w:r w:rsidRPr="00A97573">
        <w:t xml:space="preserve">От точки </w:t>
      </w:r>
      <w:r w:rsidRPr="00A97573">
        <w:rPr>
          <w:b/>
          <w:highlight w:val="green"/>
        </w:rPr>
        <w:t>А</w:t>
      </w:r>
      <w:r>
        <w:rPr>
          <w:b/>
        </w:rPr>
        <w:t xml:space="preserve"> </w:t>
      </w:r>
      <w:r w:rsidRPr="008B56C0">
        <w:t xml:space="preserve">в месте пересечения границ п. Лукаши и д. </w:t>
      </w:r>
      <w:proofErr w:type="spellStart"/>
      <w:r w:rsidRPr="008B56C0">
        <w:t>Вярлево</w:t>
      </w:r>
      <w:proofErr w:type="spellEnd"/>
      <w:r w:rsidRPr="008B56C0">
        <w:t xml:space="preserve"> с</w:t>
      </w:r>
      <w:r>
        <w:rPr>
          <w:b/>
        </w:rPr>
        <w:t xml:space="preserve"> </w:t>
      </w:r>
      <w:r w:rsidRPr="00A97573">
        <w:t>автомобильной дорог</w:t>
      </w:r>
      <w:r>
        <w:t>ой</w:t>
      </w:r>
      <w:r w:rsidRPr="00A97573">
        <w:t xml:space="preserve"> «Красное Село-Гатчина-Павловск»</w:t>
      </w:r>
      <w:r>
        <w:t xml:space="preserve"> 730м на восток вдоль дороги</w:t>
      </w:r>
      <w:r w:rsidRPr="00A97573">
        <w:t xml:space="preserve"> «Красное Село-Гатчина-Павловск»</w:t>
      </w:r>
      <w:r>
        <w:t xml:space="preserve">, </w:t>
      </w:r>
      <w:r w:rsidRPr="00A97573">
        <w:t xml:space="preserve">далее на </w:t>
      </w:r>
      <w:r>
        <w:t xml:space="preserve">север и </w:t>
      </w:r>
      <w:r w:rsidRPr="00A97573">
        <w:t>северо-</w:t>
      </w:r>
      <w:r>
        <w:t>восток</w:t>
      </w:r>
      <w:r w:rsidRPr="00A97573">
        <w:t xml:space="preserve"> вдоль границ </w:t>
      </w:r>
      <w:r>
        <w:t xml:space="preserve">земельного участка №8 массива </w:t>
      </w:r>
      <w:r w:rsidRPr="00A97573">
        <w:t>«</w:t>
      </w:r>
      <w:proofErr w:type="spellStart"/>
      <w:r w:rsidRPr="00A97573">
        <w:t>Пудомягский</w:t>
      </w:r>
      <w:proofErr w:type="spellEnd"/>
      <w:r w:rsidRPr="00A97573">
        <w:t xml:space="preserve">» до границ </w:t>
      </w:r>
      <w:r>
        <w:t xml:space="preserve">д. </w:t>
      </w:r>
      <w:proofErr w:type="spellStart"/>
      <w:r>
        <w:t>Пудомяги</w:t>
      </w:r>
      <w:proofErr w:type="spellEnd"/>
      <w:r>
        <w:t xml:space="preserve">. Далее по северной границе д. </w:t>
      </w:r>
      <w:proofErr w:type="spellStart"/>
      <w:r>
        <w:t>Пудомяги</w:t>
      </w:r>
      <w:proofErr w:type="spellEnd"/>
      <w:r>
        <w:t xml:space="preserve"> до границ д. </w:t>
      </w:r>
      <w:proofErr w:type="spellStart"/>
      <w:r>
        <w:t>Антелево</w:t>
      </w:r>
      <w:proofErr w:type="spellEnd"/>
      <w:r>
        <w:t xml:space="preserve"> и далее</w:t>
      </w:r>
      <w:r w:rsidRPr="00A97573">
        <w:t xml:space="preserve"> </w:t>
      </w:r>
      <w:r>
        <w:t xml:space="preserve">до границ с д. Большое </w:t>
      </w:r>
      <w:proofErr w:type="spellStart"/>
      <w:r>
        <w:t>Сергелево</w:t>
      </w:r>
      <w:proofErr w:type="spellEnd"/>
      <w:r>
        <w:t xml:space="preserve">. Далее по северной границе д. Большое </w:t>
      </w:r>
      <w:proofErr w:type="spellStart"/>
      <w:r>
        <w:t>Сергелево</w:t>
      </w:r>
      <w:proofErr w:type="spellEnd"/>
      <w:r>
        <w:t xml:space="preserve"> до д. </w:t>
      </w:r>
      <w:proofErr w:type="spellStart"/>
      <w:r>
        <w:t>Монделево</w:t>
      </w:r>
      <w:proofErr w:type="spellEnd"/>
      <w:r>
        <w:t xml:space="preserve">. Далее по западным границам деревни </w:t>
      </w:r>
      <w:proofErr w:type="spellStart"/>
      <w:r>
        <w:t>Монделево</w:t>
      </w:r>
      <w:proofErr w:type="spellEnd"/>
      <w:r>
        <w:t xml:space="preserve"> и ДНП «Бавария» до проезда, далее на запад 800 метров вдоль проезда до поворота на север. Далее вдоль проезда на север 750 метров до массива «Дачный 1», далее по южной границе массива «Дачный 1» до земель ПЗ «Лесное», далее на север по </w:t>
      </w:r>
      <w:proofErr w:type="spellStart"/>
      <w:r>
        <w:t>смежеству</w:t>
      </w:r>
      <w:proofErr w:type="spellEnd"/>
      <w:r>
        <w:t xml:space="preserve"> земель массива «Дачный 1» и ПЗ «Лесное» до р. Славянка, далее вдоль русла реки Славянка на восток до проезда, далее вдоль проезда  на юг до поворота проезда на восток до границ массива «Дачный 4», далее по северной границе массива «Дачный 4» до границ д. </w:t>
      </w:r>
      <w:proofErr w:type="spellStart"/>
      <w:r>
        <w:t>Порицы</w:t>
      </w:r>
      <w:proofErr w:type="spellEnd"/>
      <w:r w:rsidRPr="00A97573">
        <w:t>.</w:t>
      </w:r>
      <w:r>
        <w:t xml:space="preserve"> Далее по </w:t>
      </w:r>
      <w:proofErr w:type="spellStart"/>
      <w:r>
        <w:t>смежеству</w:t>
      </w:r>
      <w:proofErr w:type="spellEnd"/>
      <w:r>
        <w:t xml:space="preserve"> границ д. </w:t>
      </w:r>
      <w:proofErr w:type="spellStart"/>
      <w:r>
        <w:t>Порицы</w:t>
      </w:r>
      <w:proofErr w:type="spellEnd"/>
      <w:r>
        <w:t xml:space="preserve"> с массивом «Дачный 4» и северной границей д. </w:t>
      </w:r>
      <w:proofErr w:type="spellStart"/>
      <w:r>
        <w:t>Монделево</w:t>
      </w:r>
      <w:proofErr w:type="spellEnd"/>
      <w:r>
        <w:t xml:space="preserve"> до границ д. Покровская.  Далее на </w:t>
      </w:r>
      <w:r w:rsidRPr="00A97573">
        <w:t xml:space="preserve">юго-запад по </w:t>
      </w:r>
      <w:proofErr w:type="spellStart"/>
      <w:r w:rsidRPr="00A97573">
        <w:t>смежеству</w:t>
      </w:r>
      <w:proofErr w:type="spellEnd"/>
      <w:r w:rsidRPr="00A97573">
        <w:t xml:space="preserve"> границ г. Коммунар и д. </w:t>
      </w:r>
      <w:proofErr w:type="spellStart"/>
      <w:r w:rsidRPr="00A97573">
        <w:t>Монделево</w:t>
      </w:r>
      <w:proofErr w:type="spellEnd"/>
      <w:r w:rsidRPr="00A97573">
        <w:t xml:space="preserve"> вдоль дороги «Красное Село-Гатчина-Павловск» до границ д. </w:t>
      </w:r>
      <w:proofErr w:type="spellStart"/>
      <w:r w:rsidRPr="00A97573">
        <w:t>Вяхтелево</w:t>
      </w:r>
      <w:proofErr w:type="spellEnd"/>
      <w:r w:rsidRPr="00A97573">
        <w:t xml:space="preserve">. Далее на юго-восток по </w:t>
      </w:r>
      <w:proofErr w:type="spellStart"/>
      <w:r w:rsidRPr="00A97573">
        <w:t>смежеству</w:t>
      </w:r>
      <w:proofErr w:type="spellEnd"/>
      <w:r w:rsidRPr="00A97573">
        <w:t xml:space="preserve"> границ д. </w:t>
      </w:r>
      <w:proofErr w:type="spellStart"/>
      <w:r w:rsidRPr="00A97573">
        <w:t>Вяхтелево</w:t>
      </w:r>
      <w:proofErr w:type="spellEnd"/>
      <w:r w:rsidRPr="00A97573">
        <w:t xml:space="preserve"> и г. Коммунар до р. Ижора. Далее на северо-восток по руслу р. Ижора до пересечения моста автомобильной дороги </w:t>
      </w:r>
      <w:r w:rsidRPr="00A97573">
        <w:rPr>
          <w:color w:val="000000"/>
          <w:shd w:val="clear" w:color="auto" w:fill="F8F9FA"/>
        </w:rPr>
        <w:t xml:space="preserve">«Подъезд к дер. </w:t>
      </w:r>
      <w:proofErr w:type="spellStart"/>
      <w:r w:rsidRPr="00A97573">
        <w:rPr>
          <w:color w:val="000000"/>
          <w:shd w:val="clear" w:color="auto" w:fill="F8F9FA"/>
        </w:rPr>
        <w:t>Кобралово</w:t>
      </w:r>
      <w:proofErr w:type="spellEnd"/>
      <w:r w:rsidRPr="00A97573">
        <w:rPr>
          <w:color w:val="000000"/>
          <w:shd w:val="clear" w:color="auto" w:fill="F8F9FA"/>
        </w:rPr>
        <w:t xml:space="preserve">». Далее на юг вдоль дороги «Подъезд к дер. </w:t>
      </w:r>
      <w:proofErr w:type="spellStart"/>
      <w:r w:rsidRPr="00A97573">
        <w:rPr>
          <w:color w:val="000000"/>
          <w:shd w:val="clear" w:color="auto" w:fill="F8F9FA"/>
        </w:rPr>
        <w:t>Кобралово</w:t>
      </w:r>
      <w:proofErr w:type="spellEnd"/>
      <w:r w:rsidRPr="00A97573">
        <w:rPr>
          <w:color w:val="000000"/>
          <w:shd w:val="clear" w:color="auto" w:fill="F8F9FA"/>
        </w:rPr>
        <w:t xml:space="preserve">» до границы </w:t>
      </w:r>
      <w:proofErr w:type="spellStart"/>
      <w:r w:rsidRPr="00A97573">
        <w:rPr>
          <w:color w:val="000000"/>
          <w:shd w:val="clear" w:color="auto" w:fill="F8F9FA"/>
        </w:rPr>
        <w:t>Сусанинского</w:t>
      </w:r>
      <w:proofErr w:type="spellEnd"/>
      <w:r w:rsidRPr="00A97573">
        <w:rPr>
          <w:color w:val="000000"/>
          <w:shd w:val="clear" w:color="auto" w:fill="F8F9FA"/>
        </w:rPr>
        <w:t xml:space="preserve"> сельского поселения. Далее на юго-запад вдоль дороги ул. Заречная по </w:t>
      </w:r>
      <w:proofErr w:type="spellStart"/>
      <w:r w:rsidRPr="00A97573">
        <w:rPr>
          <w:color w:val="000000"/>
          <w:shd w:val="clear" w:color="auto" w:fill="F8F9FA"/>
        </w:rPr>
        <w:t>смежеству</w:t>
      </w:r>
      <w:proofErr w:type="spellEnd"/>
      <w:r w:rsidRPr="00A97573">
        <w:rPr>
          <w:color w:val="000000"/>
          <w:shd w:val="clear" w:color="auto" w:fill="F8F9FA"/>
        </w:rPr>
        <w:t xml:space="preserve"> границ д. </w:t>
      </w:r>
      <w:proofErr w:type="spellStart"/>
      <w:r w:rsidRPr="00A97573">
        <w:rPr>
          <w:color w:val="000000"/>
          <w:shd w:val="clear" w:color="auto" w:fill="F8F9FA"/>
        </w:rPr>
        <w:t>Вяхтелево</w:t>
      </w:r>
      <w:proofErr w:type="spellEnd"/>
      <w:r w:rsidRPr="00A97573">
        <w:rPr>
          <w:color w:val="000000"/>
          <w:shd w:val="clear" w:color="auto" w:fill="F8F9FA"/>
        </w:rPr>
        <w:t xml:space="preserve"> и </w:t>
      </w:r>
      <w:proofErr w:type="spellStart"/>
      <w:r w:rsidRPr="00A97573">
        <w:rPr>
          <w:color w:val="000000"/>
          <w:shd w:val="clear" w:color="auto" w:fill="F8F9FA"/>
        </w:rPr>
        <w:t>Сусанинского</w:t>
      </w:r>
      <w:proofErr w:type="spellEnd"/>
      <w:r w:rsidRPr="00A97573">
        <w:rPr>
          <w:color w:val="000000"/>
          <w:shd w:val="clear" w:color="auto" w:fill="F8F9FA"/>
        </w:rPr>
        <w:t xml:space="preserve"> сельского поселения до р. Ижора. Далее по р. Ижора на запад по </w:t>
      </w:r>
      <w:proofErr w:type="spellStart"/>
      <w:r w:rsidRPr="00A97573">
        <w:rPr>
          <w:color w:val="000000"/>
          <w:shd w:val="clear" w:color="auto" w:fill="F8F9FA"/>
        </w:rPr>
        <w:t>смежеству</w:t>
      </w:r>
      <w:proofErr w:type="spellEnd"/>
      <w:r w:rsidRPr="00A97573">
        <w:rPr>
          <w:color w:val="000000"/>
          <w:shd w:val="clear" w:color="auto" w:fill="F8F9FA"/>
        </w:rPr>
        <w:t xml:space="preserve"> </w:t>
      </w:r>
      <w:proofErr w:type="spellStart"/>
      <w:r w:rsidRPr="00A97573">
        <w:rPr>
          <w:color w:val="000000"/>
          <w:shd w:val="clear" w:color="auto" w:fill="F8F9FA"/>
        </w:rPr>
        <w:t>Сусанинского</w:t>
      </w:r>
      <w:proofErr w:type="spellEnd"/>
      <w:r w:rsidRPr="00A97573">
        <w:rPr>
          <w:color w:val="000000"/>
          <w:shd w:val="clear" w:color="auto" w:fill="F8F9FA"/>
        </w:rPr>
        <w:t xml:space="preserve"> сельского поселения с границами д. </w:t>
      </w:r>
      <w:proofErr w:type="spellStart"/>
      <w:r w:rsidRPr="00A97573">
        <w:rPr>
          <w:color w:val="000000"/>
          <w:shd w:val="clear" w:color="auto" w:fill="F8F9FA"/>
        </w:rPr>
        <w:t>Антелево</w:t>
      </w:r>
      <w:proofErr w:type="spellEnd"/>
      <w:r w:rsidRPr="00A97573">
        <w:rPr>
          <w:color w:val="000000"/>
          <w:shd w:val="clear" w:color="auto" w:fill="F8F9FA"/>
        </w:rPr>
        <w:t xml:space="preserve">, д. </w:t>
      </w:r>
      <w:proofErr w:type="spellStart"/>
      <w:r w:rsidRPr="00A97573">
        <w:rPr>
          <w:color w:val="000000"/>
          <w:shd w:val="clear" w:color="auto" w:fill="F8F9FA"/>
        </w:rPr>
        <w:t>Кобралово</w:t>
      </w:r>
      <w:proofErr w:type="spellEnd"/>
      <w:r>
        <w:rPr>
          <w:color w:val="000000"/>
          <w:shd w:val="clear" w:color="auto" w:fill="F8F9FA"/>
        </w:rPr>
        <w:t>,</w:t>
      </w:r>
      <w:r w:rsidRPr="00A97573">
        <w:rPr>
          <w:color w:val="000000"/>
          <w:shd w:val="clear" w:color="auto" w:fill="F8F9FA"/>
        </w:rPr>
        <w:t xml:space="preserve"> д. </w:t>
      </w:r>
      <w:proofErr w:type="spellStart"/>
      <w:r w:rsidRPr="00A97573">
        <w:rPr>
          <w:color w:val="000000"/>
          <w:shd w:val="clear" w:color="auto" w:fill="F8F9FA"/>
        </w:rPr>
        <w:t>Пудомяги</w:t>
      </w:r>
      <w:proofErr w:type="spellEnd"/>
      <w:r w:rsidRPr="00A97573">
        <w:rPr>
          <w:color w:val="000000"/>
          <w:shd w:val="clear" w:color="auto" w:fill="F8F9FA"/>
        </w:rPr>
        <w:t xml:space="preserve"> </w:t>
      </w:r>
      <w:r>
        <w:rPr>
          <w:color w:val="000000"/>
          <w:shd w:val="clear" w:color="auto" w:fill="F8F9FA"/>
        </w:rPr>
        <w:t xml:space="preserve">и д. </w:t>
      </w:r>
      <w:proofErr w:type="spellStart"/>
      <w:r>
        <w:rPr>
          <w:color w:val="000000"/>
          <w:shd w:val="clear" w:color="auto" w:fill="F8F9FA"/>
        </w:rPr>
        <w:t>Вярлево</w:t>
      </w:r>
      <w:proofErr w:type="spellEnd"/>
      <w:r>
        <w:rPr>
          <w:color w:val="000000"/>
          <w:shd w:val="clear" w:color="auto" w:fill="F8F9FA"/>
        </w:rPr>
        <w:t xml:space="preserve"> </w:t>
      </w:r>
      <w:r w:rsidRPr="00A97573">
        <w:rPr>
          <w:color w:val="000000"/>
          <w:shd w:val="clear" w:color="auto" w:fill="F8F9FA"/>
        </w:rPr>
        <w:t xml:space="preserve">до </w:t>
      </w:r>
      <w:r>
        <w:rPr>
          <w:color w:val="000000"/>
          <w:shd w:val="clear" w:color="auto" w:fill="F8F9FA"/>
        </w:rPr>
        <w:t xml:space="preserve">крайней южной точки д. </w:t>
      </w:r>
      <w:proofErr w:type="spellStart"/>
      <w:r>
        <w:rPr>
          <w:color w:val="000000"/>
          <w:shd w:val="clear" w:color="auto" w:fill="F8F9FA"/>
        </w:rPr>
        <w:t>Вярлево</w:t>
      </w:r>
      <w:proofErr w:type="spellEnd"/>
      <w:r>
        <w:rPr>
          <w:color w:val="000000"/>
          <w:shd w:val="clear" w:color="auto" w:fill="F8F9FA"/>
        </w:rPr>
        <w:t xml:space="preserve">, далее на северо-запад по </w:t>
      </w:r>
      <w:proofErr w:type="spellStart"/>
      <w:r>
        <w:rPr>
          <w:color w:val="000000"/>
          <w:shd w:val="clear" w:color="auto" w:fill="F8F9FA"/>
        </w:rPr>
        <w:t>смежеству</w:t>
      </w:r>
      <w:proofErr w:type="spellEnd"/>
      <w:r>
        <w:rPr>
          <w:color w:val="000000"/>
          <w:shd w:val="clear" w:color="auto" w:fill="F8F9FA"/>
        </w:rPr>
        <w:t xml:space="preserve"> границ д. </w:t>
      </w:r>
      <w:proofErr w:type="spellStart"/>
      <w:r>
        <w:rPr>
          <w:color w:val="000000"/>
          <w:shd w:val="clear" w:color="auto" w:fill="F8F9FA"/>
        </w:rPr>
        <w:t>Вярлево</w:t>
      </w:r>
      <w:proofErr w:type="spellEnd"/>
      <w:r>
        <w:rPr>
          <w:color w:val="000000"/>
          <w:shd w:val="clear" w:color="auto" w:fill="F8F9FA"/>
        </w:rPr>
        <w:t xml:space="preserve"> и п. Лукаши до </w:t>
      </w:r>
      <w:r w:rsidRPr="00A97573">
        <w:rPr>
          <w:color w:val="000000"/>
          <w:shd w:val="clear" w:color="auto" w:fill="F8F9FA"/>
        </w:rPr>
        <w:t xml:space="preserve">точки </w:t>
      </w:r>
      <w:r w:rsidRPr="00A97573">
        <w:rPr>
          <w:b/>
          <w:color w:val="000000"/>
          <w:highlight w:val="green"/>
          <w:shd w:val="clear" w:color="auto" w:fill="F8F9FA"/>
        </w:rPr>
        <w:t>А</w:t>
      </w:r>
      <w:r w:rsidRPr="00A97573">
        <w:rPr>
          <w:color w:val="000000"/>
          <w:shd w:val="clear" w:color="auto" w:fill="F8F9FA"/>
        </w:rPr>
        <w:t xml:space="preserve"> </w:t>
      </w:r>
      <w:r>
        <w:rPr>
          <w:color w:val="000000"/>
          <w:shd w:val="clear" w:color="auto" w:fill="F8F9FA"/>
        </w:rPr>
        <w:t xml:space="preserve">у </w:t>
      </w:r>
      <w:r>
        <w:t>дороги</w:t>
      </w:r>
      <w:r w:rsidRPr="00A97573">
        <w:t xml:space="preserve"> «Красное Село-Гатчина-Павловск»</w:t>
      </w:r>
      <w:r>
        <w:t>.</w:t>
      </w:r>
    </w:p>
    <w:p w14:paraId="2C1B7E92" w14:textId="77777777" w:rsidR="00F35596" w:rsidRDefault="00F35596" w:rsidP="00F35596">
      <w:pPr>
        <w:pStyle w:val="a3"/>
        <w:spacing w:before="0" w:beforeAutospacing="0" w:after="0" w:afterAutospacing="0"/>
        <w:jc w:val="both"/>
      </w:pPr>
    </w:p>
    <w:p w14:paraId="35D37484" w14:textId="77777777" w:rsidR="00F35596" w:rsidRPr="00A97573" w:rsidRDefault="00F35596" w:rsidP="00F35596">
      <w:pPr>
        <w:pStyle w:val="a3"/>
        <w:spacing w:before="0" w:beforeAutospacing="0" w:after="0" w:afterAutospacing="0"/>
        <w:jc w:val="both"/>
      </w:pPr>
      <w:r w:rsidRPr="00A97573">
        <w:t>Избирательный округ включает:</w:t>
      </w:r>
    </w:p>
    <w:p w14:paraId="0C29BEC1" w14:textId="101BA3D4" w:rsidR="00F35596" w:rsidRDefault="00F35596" w:rsidP="00F35596">
      <w:pPr>
        <w:pStyle w:val="a3"/>
        <w:spacing w:before="0" w:beforeAutospacing="0" w:after="0" w:afterAutospacing="0"/>
        <w:jc w:val="both"/>
      </w:pPr>
      <w:r w:rsidRPr="00A97573">
        <w:t xml:space="preserve">Деревни: </w:t>
      </w:r>
      <w:proofErr w:type="spellStart"/>
      <w:r w:rsidRPr="00A97573">
        <w:t>Антелево</w:t>
      </w:r>
      <w:proofErr w:type="spellEnd"/>
      <w:r w:rsidRPr="00A97573">
        <w:t>, Боль</w:t>
      </w:r>
      <w:r>
        <w:t>ш</w:t>
      </w:r>
      <w:r w:rsidRPr="00A97573">
        <w:t xml:space="preserve">ое </w:t>
      </w:r>
      <w:proofErr w:type="spellStart"/>
      <w:r w:rsidRPr="00A97573">
        <w:t>Сергелево</w:t>
      </w:r>
      <w:proofErr w:type="spellEnd"/>
      <w:r w:rsidRPr="00A97573">
        <w:t xml:space="preserve">, </w:t>
      </w:r>
      <w:proofErr w:type="spellStart"/>
      <w:r>
        <w:t>Вярлево</w:t>
      </w:r>
      <w:proofErr w:type="spellEnd"/>
      <w:r>
        <w:t xml:space="preserve">, </w:t>
      </w:r>
      <w:proofErr w:type="spellStart"/>
      <w:r w:rsidRPr="00A97573">
        <w:t>Вяхтелево</w:t>
      </w:r>
      <w:proofErr w:type="spellEnd"/>
      <w:r w:rsidRPr="00A97573">
        <w:t>,</w:t>
      </w:r>
      <w:r w:rsidRPr="000D309D">
        <w:t xml:space="preserve"> </w:t>
      </w:r>
      <w:proofErr w:type="spellStart"/>
      <w:r w:rsidRPr="00A97573">
        <w:t>Монделево</w:t>
      </w:r>
      <w:proofErr w:type="spellEnd"/>
      <w:r w:rsidRPr="00A97573">
        <w:t xml:space="preserve">, </w:t>
      </w:r>
      <w:proofErr w:type="spellStart"/>
      <w:r w:rsidRPr="00A97573">
        <w:t>Пудомяги</w:t>
      </w:r>
      <w:proofErr w:type="spellEnd"/>
      <w:r w:rsidRPr="00A97573">
        <w:t>,</w:t>
      </w:r>
      <w:r w:rsidRPr="000D309D">
        <w:t xml:space="preserve"> </w:t>
      </w:r>
      <w:proofErr w:type="spellStart"/>
      <w:r w:rsidRPr="00A97573">
        <w:t>Кобралово</w:t>
      </w:r>
      <w:proofErr w:type="spellEnd"/>
      <w:r w:rsidRPr="00A97573">
        <w:t xml:space="preserve">, </w:t>
      </w:r>
      <w:proofErr w:type="spellStart"/>
      <w:r w:rsidRPr="00A97573">
        <w:t>Репполово</w:t>
      </w:r>
      <w:proofErr w:type="spellEnd"/>
      <w:r>
        <w:t>,</w:t>
      </w:r>
      <w:r w:rsidRPr="00A97573">
        <w:t xml:space="preserve"> ДНП «Бавария</w:t>
      </w:r>
      <w:r>
        <w:t>»</w:t>
      </w:r>
      <w:r w:rsidRPr="00A97573">
        <w:t xml:space="preserve">, Массив </w:t>
      </w:r>
      <w:r>
        <w:t>«</w:t>
      </w:r>
      <w:r w:rsidRPr="00A97573">
        <w:t xml:space="preserve">Дачный </w:t>
      </w:r>
      <w:r>
        <w:t>1»,</w:t>
      </w:r>
      <w:r w:rsidRPr="00A97573">
        <w:t xml:space="preserve"> Массив </w:t>
      </w:r>
      <w:r>
        <w:t>«</w:t>
      </w:r>
      <w:r w:rsidRPr="00A97573">
        <w:t>Дачный 4</w:t>
      </w:r>
      <w:r>
        <w:t>»</w:t>
      </w:r>
      <w:r w:rsidR="006332D6">
        <w:t>,</w:t>
      </w:r>
      <w:r w:rsidRPr="00A97573">
        <w:t xml:space="preserve"> </w:t>
      </w:r>
      <w:r>
        <w:t>в</w:t>
      </w:r>
      <w:r w:rsidRPr="00A97573">
        <w:t xml:space="preserve">близи </w:t>
      </w:r>
      <w:proofErr w:type="spellStart"/>
      <w:r w:rsidRPr="00A97573">
        <w:t>д.Монделево</w:t>
      </w:r>
      <w:proofErr w:type="spellEnd"/>
      <w:r>
        <w:t>.</w:t>
      </w:r>
    </w:p>
    <w:p w14:paraId="1F67F31F" w14:textId="2272FE35" w:rsidR="00F35596" w:rsidRPr="00A97573" w:rsidRDefault="00F35596" w:rsidP="00F35596">
      <w:pPr>
        <w:spacing w:after="0" w:line="240" w:lineRule="auto"/>
        <w:jc w:val="center"/>
        <w:rPr>
          <w:rFonts w:ascii="Times New Roman" w:hAnsi="Times New Roman"/>
          <w:b/>
          <w:bCs/>
          <w:sz w:val="24"/>
          <w:szCs w:val="24"/>
        </w:rPr>
      </w:pPr>
      <w:r w:rsidRPr="00A97573">
        <w:rPr>
          <w:rFonts w:ascii="Times New Roman" w:hAnsi="Times New Roman"/>
          <w:b/>
          <w:bCs/>
          <w:sz w:val="24"/>
          <w:szCs w:val="24"/>
        </w:rPr>
        <w:lastRenderedPageBreak/>
        <w:t xml:space="preserve">Графическое изображение </w:t>
      </w:r>
      <w:proofErr w:type="spellStart"/>
      <w:r w:rsidRPr="00A97573">
        <w:rPr>
          <w:rFonts w:ascii="Times New Roman" w:hAnsi="Times New Roman"/>
          <w:b/>
          <w:bCs/>
          <w:sz w:val="24"/>
          <w:szCs w:val="24"/>
        </w:rPr>
        <w:t>пятимандатных</w:t>
      </w:r>
      <w:proofErr w:type="spellEnd"/>
      <w:r w:rsidRPr="00A97573">
        <w:rPr>
          <w:rFonts w:ascii="Times New Roman" w:hAnsi="Times New Roman"/>
          <w:b/>
          <w:bCs/>
          <w:sz w:val="24"/>
          <w:szCs w:val="24"/>
        </w:rPr>
        <w:t xml:space="preserve"> избирательных округов для проведения выборов совета депутатов</w:t>
      </w:r>
      <w:r w:rsidR="00D63D57">
        <w:rPr>
          <w:rFonts w:ascii="Times New Roman" w:hAnsi="Times New Roman"/>
          <w:b/>
          <w:bCs/>
          <w:sz w:val="24"/>
          <w:szCs w:val="24"/>
        </w:rPr>
        <w:t xml:space="preserve"> </w:t>
      </w:r>
      <w:proofErr w:type="spellStart"/>
      <w:r w:rsidR="00ED55C6">
        <w:rPr>
          <w:rFonts w:ascii="Times New Roman" w:hAnsi="Times New Roman"/>
          <w:b/>
          <w:bCs/>
          <w:sz w:val="24"/>
          <w:szCs w:val="24"/>
        </w:rPr>
        <w:t>П</w:t>
      </w:r>
      <w:r>
        <w:rPr>
          <w:rFonts w:ascii="Times New Roman" w:hAnsi="Times New Roman"/>
          <w:b/>
          <w:bCs/>
          <w:sz w:val="24"/>
          <w:szCs w:val="24"/>
        </w:rPr>
        <w:t>удомягско</w:t>
      </w:r>
      <w:r w:rsidR="00ED55C6">
        <w:rPr>
          <w:rFonts w:ascii="Times New Roman" w:hAnsi="Times New Roman"/>
          <w:b/>
          <w:bCs/>
          <w:sz w:val="24"/>
          <w:szCs w:val="24"/>
        </w:rPr>
        <w:t>го</w:t>
      </w:r>
      <w:proofErr w:type="spellEnd"/>
      <w:r>
        <w:rPr>
          <w:rFonts w:ascii="Times New Roman" w:hAnsi="Times New Roman"/>
          <w:b/>
          <w:bCs/>
          <w:sz w:val="24"/>
          <w:szCs w:val="24"/>
        </w:rPr>
        <w:t xml:space="preserve"> </w:t>
      </w:r>
      <w:r w:rsidRPr="00A97573">
        <w:rPr>
          <w:rFonts w:ascii="Times New Roman" w:hAnsi="Times New Roman"/>
          <w:b/>
          <w:bCs/>
          <w:sz w:val="24"/>
          <w:szCs w:val="24"/>
        </w:rPr>
        <w:t>сельско</w:t>
      </w:r>
      <w:r w:rsidR="00ED55C6">
        <w:rPr>
          <w:rFonts w:ascii="Times New Roman" w:hAnsi="Times New Roman"/>
          <w:b/>
          <w:bCs/>
          <w:sz w:val="24"/>
          <w:szCs w:val="24"/>
        </w:rPr>
        <w:t>го</w:t>
      </w:r>
      <w:r w:rsidRPr="00A97573">
        <w:rPr>
          <w:rFonts w:ascii="Times New Roman" w:hAnsi="Times New Roman"/>
          <w:b/>
          <w:bCs/>
          <w:sz w:val="24"/>
          <w:szCs w:val="24"/>
        </w:rPr>
        <w:t xml:space="preserve"> </w:t>
      </w:r>
      <w:proofErr w:type="gramStart"/>
      <w:r w:rsidRPr="00A97573">
        <w:rPr>
          <w:rFonts w:ascii="Times New Roman" w:hAnsi="Times New Roman"/>
          <w:b/>
          <w:bCs/>
          <w:sz w:val="24"/>
          <w:szCs w:val="24"/>
        </w:rPr>
        <w:t>поселени</w:t>
      </w:r>
      <w:r w:rsidR="00ED55C6">
        <w:rPr>
          <w:rFonts w:ascii="Times New Roman" w:hAnsi="Times New Roman"/>
          <w:b/>
          <w:bCs/>
          <w:sz w:val="24"/>
          <w:szCs w:val="24"/>
        </w:rPr>
        <w:t>я</w:t>
      </w:r>
      <w:r w:rsidRPr="00A97573">
        <w:rPr>
          <w:rFonts w:ascii="Times New Roman" w:hAnsi="Times New Roman"/>
          <w:b/>
          <w:bCs/>
          <w:sz w:val="24"/>
          <w:szCs w:val="24"/>
        </w:rPr>
        <w:t xml:space="preserve"> </w:t>
      </w:r>
      <w:r w:rsidR="00D63D57">
        <w:rPr>
          <w:rFonts w:ascii="Times New Roman" w:hAnsi="Times New Roman"/>
          <w:b/>
          <w:bCs/>
          <w:sz w:val="24"/>
          <w:szCs w:val="24"/>
        </w:rPr>
        <w:t xml:space="preserve"> </w:t>
      </w:r>
      <w:r w:rsidRPr="00A97573">
        <w:rPr>
          <w:rFonts w:ascii="Times New Roman" w:hAnsi="Times New Roman"/>
          <w:b/>
          <w:bCs/>
          <w:sz w:val="24"/>
          <w:szCs w:val="24"/>
        </w:rPr>
        <w:t>Гатчинского</w:t>
      </w:r>
      <w:proofErr w:type="gramEnd"/>
      <w:r w:rsidRPr="00A97573">
        <w:rPr>
          <w:rFonts w:ascii="Times New Roman" w:hAnsi="Times New Roman"/>
          <w:b/>
          <w:bCs/>
          <w:sz w:val="24"/>
          <w:szCs w:val="24"/>
        </w:rPr>
        <w:t xml:space="preserve"> муниципального района Ленинградской области</w:t>
      </w:r>
    </w:p>
    <w:p w14:paraId="71E6A953" w14:textId="52E87669" w:rsidR="00F35596" w:rsidRPr="00B162D2" w:rsidRDefault="00423C4B" w:rsidP="00F35596">
      <w:pPr>
        <w:pStyle w:val="a3"/>
        <w:spacing w:before="0" w:beforeAutospacing="0" w:after="0" w:afterAutospacing="0" w:line="180" w:lineRule="atLeast"/>
        <w:jc w:val="center"/>
        <w:rPr>
          <w:sz w:val="28"/>
          <w:szCs w:val="28"/>
        </w:rPr>
      </w:pPr>
      <w:r>
        <w:rPr>
          <w:noProof/>
        </w:rPr>
        <mc:AlternateContent>
          <mc:Choice Requires="wps">
            <w:drawing>
              <wp:anchor distT="0" distB="0" distL="114300" distR="114300" simplePos="0" relativeHeight="251659264" behindDoc="0" locked="0" layoutInCell="1" allowOverlap="1" wp14:anchorId="5CEBACFB" wp14:editId="0B3C9604">
                <wp:simplePos x="0" y="0"/>
                <wp:positionH relativeFrom="column">
                  <wp:posOffset>4366675</wp:posOffset>
                </wp:positionH>
                <wp:positionV relativeFrom="paragraph">
                  <wp:posOffset>178159</wp:posOffset>
                </wp:positionV>
                <wp:extent cx="648335" cy="252095"/>
                <wp:effectExtent l="66675" t="69850" r="66040" b="6858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52095"/>
                        </a:xfrm>
                        <a:prstGeom prst="rect">
                          <a:avLst/>
                        </a:prstGeom>
                        <a:solidFill>
                          <a:srgbClr val="F79646">
                            <a:lumMod val="100000"/>
                            <a:lumOff val="0"/>
                          </a:srgbClr>
                        </a:solidFill>
                        <a:ln w="127000" cmpd="dbl">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2696" id="Rectangle 2" o:spid="_x0000_s1026" style="position:absolute;margin-left:343.85pt;margin-top:14.05pt;width:51.0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" fillcolor="#f79646" strokecolor="#f79646" strokeweight="10pt">
                <v:stroke linestyle="thinThin"/>
                <v:shadow color="#868686"/>
              </v:rect>
            </w:pict>
          </mc:Fallback>
        </mc:AlternateContent>
      </w:r>
    </w:p>
    <w:p w14:paraId="0A0E736D" w14:textId="180D57A8" w:rsidR="00F35596" w:rsidRPr="00B50A54" w:rsidRDefault="00F35596" w:rsidP="00B06897">
      <w:pPr>
        <w:pStyle w:val="a3"/>
        <w:spacing w:before="0" w:beforeAutospacing="0" w:after="0" w:afterAutospacing="0" w:line="180" w:lineRule="atLeast"/>
        <w:rPr>
          <w:sz w:val="20"/>
          <w:szCs w:val="20"/>
        </w:rPr>
      </w:pPr>
      <w:proofErr w:type="spellStart"/>
      <w:r>
        <w:rPr>
          <w:u w:val="single"/>
        </w:rPr>
        <w:t>Пудомягский</w:t>
      </w:r>
      <w:proofErr w:type="spellEnd"/>
      <w:r>
        <w:rPr>
          <w:u w:val="single"/>
        </w:rPr>
        <w:t xml:space="preserve"> первый</w:t>
      </w:r>
      <w:r>
        <w:t xml:space="preserve"> </w:t>
      </w:r>
      <w:proofErr w:type="spellStart"/>
      <w:r>
        <w:t>пятимандатный</w:t>
      </w:r>
      <w:proofErr w:type="spellEnd"/>
      <w:r>
        <w:t xml:space="preserve"> избирательный округ №1</w:t>
      </w:r>
      <w:r>
        <w:br/>
      </w:r>
    </w:p>
    <w:p w14:paraId="676EDBFC" w14:textId="5FCDBBEF" w:rsidR="00F35596" w:rsidRPr="00EC7938" w:rsidRDefault="00F35596" w:rsidP="00F35596">
      <w:pPr>
        <w:pStyle w:val="a3"/>
        <w:spacing w:before="0" w:beforeAutospacing="0" w:after="0" w:afterAutospacing="0" w:line="180" w:lineRule="atLeast"/>
        <w:jc w:val="both"/>
      </w:pPr>
      <w:r w:rsidRPr="00DF221A">
        <w:rPr>
          <w:b/>
          <w:highlight w:val="yellow"/>
        </w:rPr>
        <w:t>1.</w:t>
      </w:r>
      <w:r>
        <w:t xml:space="preserve"> д. </w:t>
      </w:r>
      <w:proofErr w:type="spellStart"/>
      <w:proofErr w:type="gramStart"/>
      <w:r>
        <w:t>Руссолово</w:t>
      </w:r>
      <w:proofErr w:type="spellEnd"/>
      <w:r>
        <w:t xml:space="preserve">,  </w:t>
      </w:r>
      <w:r w:rsidRPr="00DF221A">
        <w:rPr>
          <w:b/>
          <w:highlight w:val="yellow"/>
        </w:rPr>
        <w:t>2</w:t>
      </w:r>
      <w:proofErr w:type="gramEnd"/>
      <w:r w:rsidRPr="00DF221A">
        <w:rPr>
          <w:b/>
          <w:highlight w:val="yellow"/>
        </w:rPr>
        <w:t>.</w:t>
      </w:r>
      <w:r>
        <w:t xml:space="preserve"> д. </w:t>
      </w:r>
      <w:proofErr w:type="spellStart"/>
      <w:r>
        <w:t>Корпикюля</w:t>
      </w:r>
      <w:proofErr w:type="spellEnd"/>
      <w:r>
        <w:t xml:space="preserve">,  </w:t>
      </w:r>
      <w:r w:rsidRPr="00DF221A">
        <w:rPr>
          <w:b/>
          <w:highlight w:val="yellow"/>
        </w:rPr>
        <w:t>3.</w:t>
      </w:r>
      <w:r>
        <w:t xml:space="preserve"> д. </w:t>
      </w:r>
      <w:proofErr w:type="spellStart"/>
      <w:r>
        <w:t>Веккелево</w:t>
      </w:r>
      <w:proofErr w:type="spellEnd"/>
      <w:r>
        <w:t xml:space="preserve">,  </w:t>
      </w:r>
      <w:r w:rsidRPr="00DF221A">
        <w:rPr>
          <w:b/>
          <w:highlight w:val="yellow"/>
        </w:rPr>
        <w:t>4.</w:t>
      </w:r>
      <w:r>
        <w:t xml:space="preserve">  д. </w:t>
      </w:r>
      <w:proofErr w:type="spellStart"/>
      <w:proofErr w:type="gramStart"/>
      <w:r>
        <w:t>Шаглино</w:t>
      </w:r>
      <w:proofErr w:type="spellEnd"/>
      <w:r>
        <w:t xml:space="preserve">,  </w:t>
      </w:r>
      <w:r w:rsidRPr="00DF221A">
        <w:rPr>
          <w:b/>
          <w:highlight w:val="yellow"/>
        </w:rPr>
        <w:t>5</w:t>
      </w:r>
      <w:proofErr w:type="gramEnd"/>
      <w:r w:rsidRPr="00DF221A">
        <w:rPr>
          <w:b/>
          <w:highlight w:val="yellow"/>
        </w:rPr>
        <w:t>.</w:t>
      </w:r>
      <w:r w:rsidR="00423C4B">
        <w:t xml:space="preserve"> д. Бор,</w:t>
      </w:r>
      <w:r>
        <w:t xml:space="preserve">  </w:t>
      </w:r>
      <w:r w:rsidRPr="00DF221A">
        <w:rPr>
          <w:b/>
          <w:highlight w:val="yellow"/>
        </w:rPr>
        <w:t>6.</w:t>
      </w:r>
      <w:r>
        <w:t xml:space="preserve">  п. Лукаши, </w:t>
      </w:r>
      <w:r w:rsidRPr="00DF221A">
        <w:rPr>
          <w:b/>
          <w:highlight w:val="yellow"/>
        </w:rPr>
        <w:t>8.</w:t>
      </w:r>
      <w:r>
        <w:t xml:space="preserve">  СНТ «Ижора», </w:t>
      </w:r>
      <w:r w:rsidRPr="00DF221A">
        <w:rPr>
          <w:b/>
          <w:highlight w:val="yellow"/>
        </w:rPr>
        <w:t>9</w:t>
      </w:r>
      <w:r w:rsidRPr="00DF221A">
        <w:rPr>
          <w:highlight w:val="yellow"/>
        </w:rPr>
        <w:t>.</w:t>
      </w:r>
      <w:r>
        <w:t xml:space="preserve"> СНТ «Западное», </w:t>
      </w:r>
      <w:r w:rsidRPr="00DF221A">
        <w:rPr>
          <w:b/>
          <w:highlight w:val="yellow"/>
        </w:rPr>
        <w:t>10</w:t>
      </w:r>
      <w:r w:rsidRPr="00DF221A">
        <w:rPr>
          <w:highlight w:val="yellow"/>
        </w:rPr>
        <w:t>.</w:t>
      </w:r>
      <w:r>
        <w:t xml:space="preserve"> СНТ «Рассвет</w:t>
      </w:r>
      <w:proofErr w:type="gramStart"/>
      <w:r>
        <w:t xml:space="preserve">»,   </w:t>
      </w:r>
      <w:proofErr w:type="gramEnd"/>
      <w:r>
        <w:t xml:space="preserve">     </w:t>
      </w:r>
      <w:r w:rsidRPr="00DF221A">
        <w:rPr>
          <w:b/>
          <w:highlight w:val="yellow"/>
        </w:rPr>
        <w:t>11.</w:t>
      </w:r>
      <w:r>
        <w:t xml:space="preserve"> Массив «</w:t>
      </w:r>
      <w:proofErr w:type="spellStart"/>
      <w:r>
        <w:t>Раппола</w:t>
      </w:r>
      <w:proofErr w:type="spellEnd"/>
      <w:r>
        <w:t xml:space="preserve"> 2». </w:t>
      </w:r>
      <w:r w:rsidRPr="00566AC4">
        <w:rPr>
          <w:b/>
          <w:highlight w:val="yellow"/>
        </w:rPr>
        <w:t>12.</w:t>
      </w:r>
      <w:r>
        <w:t xml:space="preserve"> Массив «Борский», </w:t>
      </w:r>
      <w:r w:rsidRPr="00CA65D8">
        <w:rPr>
          <w:b/>
          <w:highlight w:val="yellow"/>
        </w:rPr>
        <w:t>2</w:t>
      </w:r>
      <w:r>
        <w:rPr>
          <w:b/>
        </w:rPr>
        <w:t>2</w:t>
      </w:r>
      <w:r w:rsidRPr="00F64474">
        <w:rPr>
          <w:b/>
        </w:rPr>
        <w:t>.</w:t>
      </w:r>
      <w:r>
        <w:t xml:space="preserve"> </w:t>
      </w:r>
      <w:proofErr w:type="spellStart"/>
      <w:r>
        <w:t>д.Покровская</w:t>
      </w:r>
      <w:proofErr w:type="spellEnd"/>
      <w:r>
        <w:t xml:space="preserve">, </w:t>
      </w:r>
      <w:r w:rsidRPr="00CA65D8">
        <w:rPr>
          <w:b/>
          <w:highlight w:val="yellow"/>
        </w:rPr>
        <w:t>2</w:t>
      </w:r>
      <w:r>
        <w:rPr>
          <w:b/>
        </w:rPr>
        <w:t>3</w:t>
      </w:r>
      <w:r w:rsidRPr="00F64474">
        <w:rPr>
          <w:b/>
        </w:rPr>
        <w:t>.</w:t>
      </w:r>
      <w:r>
        <w:t xml:space="preserve"> </w:t>
      </w:r>
      <w:proofErr w:type="spellStart"/>
      <w:r>
        <w:t>д.Марьино</w:t>
      </w:r>
      <w:proofErr w:type="spellEnd"/>
      <w:r>
        <w:t xml:space="preserve">, </w:t>
      </w:r>
      <w:r w:rsidRPr="00CA65D8">
        <w:rPr>
          <w:b/>
          <w:highlight w:val="yellow"/>
        </w:rPr>
        <w:t>2</w:t>
      </w:r>
      <w:r>
        <w:rPr>
          <w:b/>
        </w:rPr>
        <w:t>4</w:t>
      </w:r>
      <w:r w:rsidRPr="00F64474">
        <w:rPr>
          <w:b/>
        </w:rPr>
        <w:t>.</w:t>
      </w:r>
      <w:r>
        <w:t xml:space="preserve"> </w:t>
      </w:r>
      <w:proofErr w:type="spellStart"/>
      <w:r>
        <w:t>д.Порицы</w:t>
      </w:r>
      <w:proofErr w:type="spellEnd"/>
      <w:r>
        <w:t xml:space="preserve">, </w:t>
      </w:r>
      <w:r w:rsidRPr="00CA65D8">
        <w:rPr>
          <w:b/>
          <w:highlight w:val="yellow"/>
        </w:rPr>
        <w:t>2</w:t>
      </w:r>
      <w:r>
        <w:rPr>
          <w:b/>
          <w:highlight w:val="yellow"/>
        </w:rPr>
        <w:t>5</w:t>
      </w:r>
      <w:r w:rsidRPr="00CA65D8">
        <w:rPr>
          <w:b/>
          <w:highlight w:val="yellow"/>
        </w:rPr>
        <w:t>.</w:t>
      </w:r>
      <w:r>
        <w:t xml:space="preserve"> Массив «Дачный 5» , </w:t>
      </w:r>
      <w:r w:rsidRPr="00CA65D8">
        <w:rPr>
          <w:b/>
          <w:highlight w:val="yellow"/>
        </w:rPr>
        <w:t>2</w:t>
      </w:r>
      <w:r>
        <w:rPr>
          <w:b/>
          <w:highlight w:val="yellow"/>
        </w:rPr>
        <w:t>7</w:t>
      </w:r>
      <w:r w:rsidRPr="00CA65D8">
        <w:rPr>
          <w:b/>
          <w:highlight w:val="yellow"/>
        </w:rPr>
        <w:t>.</w:t>
      </w:r>
      <w:r>
        <w:t xml:space="preserve"> Массив «Дачный 2», </w:t>
      </w:r>
      <w:r w:rsidRPr="00CA65D8">
        <w:rPr>
          <w:b/>
          <w:highlight w:val="yellow"/>
        </w:rPr>
        <w:t>2</w:t>
      </w:r>
      <w:r>
        <w:rPr>
          <w:b/>
          <w:highlight w:val="yellow"/>
        </w:rPr>
        <w:t>8</w:t>
      </w:r>
      <w:r w:rsidRPr="00CA65D8">
        <w:rPr>
          <w:b/>
          <w:highlight w:val="yellow"/>
        </w:rPr>
        <w:t>.</w:t>
      </w:r>
      <w:r>
        <w:t xml:space="preserve"> Массив «Дачный 6», </w:t>
      </w:r>
      <w:r w:rsidRPr="00CA65D8">
        <w:rPr>
          <w:b/>
          <w:highlight w:val="yellow"/>
        </w:rPr>
        <w:t>2</w:t>
      </w:r>
      <w:r>
        <w:rPr>
          <w:b/>
          <w:highlight w:val="yellow"/>
        </w:rPr>
        <w:t>9</w:t>
      </w:r>
      <w:r w:rsidRPr="00CA65D8">
        <w:rPr>
          <w:b/>
          <w:highlight w:val="yellow"/>
        </w:rPr>
        <w:t>.</w:t>
      </w:r>
      <w:r>
        <w:t xml:space="preserve"> Массив «Северо-Запад», </w:t>
      </w:r>
      <w:r>
        <w:rPr>
          <w:b/>
          <w:highlight w:val="yellow"/>
        </w:rPr>
        <w:t>30</w:t>
      </w:r>
      <w:r w:rsidRPr="00DF221A">
        <w:rPr>
          <w:b/>
          <w:highlight w:val="yellow"/>
        </w:rPr>
        <w:t>.</w:t>
      </w:r>
      <w:r>
        <w:t xml:space="preserve"> Массив «Дачный 3», </w:t>
      </w:r>
      <w:r w:rsidRPr="00720B17">
        <w:rPr>
          <w:b/>
          <w:highlight w:val="yellow"/>
        </w:rPr>
        <w:t>3</w:t>
      </w:r>
      <w:r>
        <w:rPr>
          <w:b/>
          <w:highlight w:val="yellow"/>
        </w:rPr>
        <w:t>1</w:t>
      </w:r>
      <w:r w:rsidRPr="00720B17">
        <w:rPr>
          <w:b/>
          <w:highlight w:val="yellow"/>
        </w:rPr>
        <w:t>.</w:t>
      </w:r>
      <w:r>
        <w:t xml:space="preserve"> Массив «Речной».</w:t>
      </w:r>
    </w:p>
    <w:p w14:paraId="22FA4603" w14:textId="77777777" w:rsidR="00F35596" w:rsidRDefault="00F35596" w:rsidP="00F35596">
      <w:pPr>
        <w:pStyle w:val="a3"/>
      </w:pPr>
      <w:r>
        <w:rPr>
          <w:noProof/>
          <w:highlight w:val="yellow"/>
        </w:rPr>
        <mc:AlternateContent>
          <mc:Choice Requires="wps">
            <w:drawing>
              <wp:anchor distT="0" distB="0" distL="114300" distR="114300" simplePos="0" relativeHeight="251660288" behindDoc="0" locked="0" layoutInCell="1" allowOverlap="1" wp14:anchorId="40A00406" wp14:editId="55C73EF5">
                <wp:simplePos x="0" y="0"/>
                <wp:positionH relativeFrom="column">
                  <wp:posOffset>4324350</wp:posOffset>
                </wp:positionH>
                <wp:positionV relativeFrom="paragraph">
                  <wp:posOffset>161290</wp:posOffset>
                </wp:positionV>
                <wp:extent cx="635000" cy="252095"/>
                <wp:effectExtent l="70485" t="64770" r="66040" b="641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52095"/>
                        </a:xfrm>
                        <a:prstGeom prst="rect">
                          <a:avLst/>
                        </a:prstGeom>
                        <a:solidFill>
                          <a:srgbClr val="9BBB59">
                            <a:lumMod val="100000"/>
                            <a:lumOff val="0"/>
                          </a:srgbClr>
                        </a:solidFill>
                        <a:ln w="127000" cmpd="dbl">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477F3554" id="Rectangle 4" o:spid="_x0000_s1026" style="position:absolute;margin-left:340.5pt;margin-top:12.7pt;width:50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" fillcolor="#9bbb59" strokecolor="#9bbb59" strokeweight="10pt">
                <v:stroke linestyle="thinThin"/>
                <v:shadow color="#868686"/>
              </v:rect>
            </w:pict>
          </mc:Fallback>
        </mc:AlternateContent>
      </w:r>
      <w:proofErr w:type="spellStart"/>
      <w:r w:rsidRPr="00B50A54">
        <w:rPr>
          <w:u w:val="single"/>
        </w:rPr>
        <w:t>П</w:t>
      </w:r>
      <w:r>
        <w:rPr>
          <w:u w:val="single"/>
        </w:rPr>
        <w:t>удомягский</w:t>
      </w:r>
      <w:proofErr w:type="spellEnd"/>
      <w:r>
        <w:rPr>
          <w:u w:val="single"/>
        </w:rPr>
        <w:t xml:space="preserve"> второй</w:t>
      </w:r>
      <w:r>
        <w:t xml:space="preserve"> </w:t>
      </w:r>
      <w:proofErr w:type="spellStart"/>
      <w:r>
        <w:t>пятимандатный</w:t>
      </w:r>
      <w:proofErr w:type="spellEnd"/>
      <w:r>
        <w:t xml:space="preserve"> избирательный округ № 2</w:t>
      </w:r>
    </w:p>
    <w:p w14:paraId="765CB767" w14:textId="569575B2" w:rsidR="00F35596" w:rsidRDefault="00F35596" w:rsidP="00F35596">
      <w:pPr>
        <w:pStyle w:val="a3"/>
        <w:spacing w:before="0" w:beforeAutospacing="0" w:after="0" w:afterAutospacing="0" w:line="180" w:lineRule="atLeast"/>
      </w:pPr>
      <w:r w:rsidRPr="00DF221A">
        <w:rPr>
          <w:b/>
          <w:highlight w:val="yellow"/>
        </w:rPr>
        <w:t>7.</w:t>
      </w:r>
      <w:r>
        <w:t xml:space="preserve"> </w:t>
      </w:r>
      <w:proofErr w:type="spellStart"/>
      <w:proofErr w:type="gramStart"/>
      <w:r>
        <w:t>Вярлево</w:t>
      </w:r>
      <w:proofErr w:type="spellEnd"/>
      <w:r>
        <w:t xml:space="preserve">, </w:t>
      </w:r>
      <w:r w:rsidRPr="00DF221A">
        <w:rPr>
          <w:b/>
          <w:highlight w:val="yellow"/>
        </w:rPr>
        <w:t xml:space="preserve"> 1</w:t>
      </w:r>
      <w:r>
        <w:rPr>
          <w:b/>
          <w:highlight w:val="yellow"/>
        </w:rPr>
        <w:t>3</w:t>
      </w:r>
      <w:proofErr w:type="gramEnd"/>
      <w:r w:rsidRPr="00DF221A">
        <w:rPr>
          <w:highlight w:val="yellow"/>
        </w:rPr>
        <w:t>.</w:t>
      </w:r>
      <w:r>
        <w:t xml:space="preserve"> д. </w:t>
      </w:r>
      <w:proofErr w:type="spellStart"/>
      <w:r>
        <w:t>Пудомяги</w:t>
      </w:r>
      <w:proofErr w:type="spellEnd"/>
      <w:r>
        <w:t xml:space="preserve">, </w:t>
      </w:r>
      <w:r w:rsidRPr="00DF221A">
        <w:rPr>
          <w:b/>
          <w:highlight w:val="yellow"/>
        </w:rPr>
        <w:t>1</w:t>
      </w:r>
      <w:r>
        <w:rPr>
          <w:b/>
        </w:rPr>
        <w:t>4</w:t>
      </w:r>
      <w:r w:rsidRPr="00B50A54">
        <w:rPr>
          <w:b/>
        </w:rPr>
        <w:t>.</w:t>
      </w:r>
      <w:r>
        <w:t xml:space="preserve"> д. </w:t>
      </w:r>
      <w:proofErr w:type="spellStart"/>
      <w:r>
        <w:t>Кобралово</w:t>
      </w:r>
      <w:proofErr w:type="spellEnd"/>
      <w:r>
        <w:t xml:space="preserve">, </w:t>
      </w:r>
      <w:r w:rsidRPr="00DF221A">
        <w:rPr>
          <w:b/>
          <w:highlight w:val="yellow"/>
        </w:rPr>
        <w:t>1</w:t>
      </w:r>
      <w:r>
        <w:rPr>
          <w:b/>
          <w:highlight w:val="yellow"/>
        </w:rPr>
        <w:t>5</w:t>
      </w:r>
      <w:r w:rsidRPr="00DF221A">
        <w:rPr>
          <w:b/>
          <w:highlight w:val="yellow"/>
        </w:rPr>
        <w:t>.</w:t>
      </w:r>
      <w:r>
        <w:t xml:space="preserve"> д. </w:t>
      </w:r>
      <w:proofErr w:type="spellStart"/>
      <w:r>
        <w:t>Антелево</w:t>
      </w:r>
      <w:proofErr w:type="spellEnd"/>
      <w:r>
        <w:t xml:space="preserve">, </w:t>
      </w:r>
      <w:r w:rsidRPr="00DF221A">
        <w:rPr>
          <w:b/>
          <w:highlight w:val="yellow"/>
        </w:rPr>
        <w:t>1</w:t>
      </w:r>
      <w:r>
        <w:rPr>
          <w:b/>
          <w:highlight w:val="yellow"/>
        </w:rPr>
        <w:t>6</w:t>
      </w:r>
      <w:r w:rsidRPr="00DF221A">
        <w:rPr>
          <w:b/>
          <w:highlight w:val="yellow"/>
        </w:rPr>
        <w:t>.</w:t>
      </w:r>
      <w:r>
        <w:t xml:space="preserve"> д. Большое </w:t>
      </w:r>
      <w:proofErr w:type="spellStart"/>
      <w:r>
        <w:t>Сергелево</w:t>
      </w:r>
      <w:proofErr w:type="spellEnd"/>
      <w:r>
        <w:t xml:space="preserve">,                   </w:t>
      </w:r>
      <w:r w:rsidRPr="00DF221A">
        <w:rPr>
          <w:b/>
          <w:highlight w:val="yellow"/>
        </w:rPr>
        <w:t>1</w:t>
      </w:r>
      <w:r>
        <w:rPr>
          <w:b/>
          <w:highlight w:val="yellow"/>
        </w:rPr>
        <w:t>7</w:t>
      </w:r>
      <w:r w:rsidRPr="00DF221A">
        <w:rPr>
          <w:b/>
          <w:highlight w:val="yellow"/>
        </w:rPr>
        <w:t>.</w:t>
      </w:r>
      <w:r>
        <w:t xml:space="preserve"> д. </w:t>
      </w:r>
      <w:proofErr w:type="spellStart"/>
      <w:r>
        <w:t>Репполово</w:t>
      </w:r>
      <w:proofErr w:type="spellEnd"/>
      <w:r>
        <w:t xml:space="preserve">, </w:t>
      </w:r>
      <w:r w:rsidRPr="00DF221A">
        <w:rPr>
          <w:b/>
          <w:highlight w:val="yellow"/>
        </w:rPr>
        <w:t>1</w:t>
      </w:r>
      <w:r>
        <w:rPr>
          <w:b/>
          <w:highlight w:val="yellow"/>
        </w:rPr>
        <w:t>8</w:t>
      </w:r>
      <w:r w:rsidRPr="00DF221A">
        <w:rPr>
          <w:highlight w:val="yellow"/>
        </w:rPr>
        <w:t>.</w:t>
      </w:r>
      <w:r>
        <w:t xml:space="preserve"> д. </w:t>
      </w:r>
      <w:proofErr w:type="spellStart"/>
      <w:r>
        <w:t>Вяхтелево</w:t>
      </w:r>
      <w:proofErr w:type="spellEnd"/>
      <w:r>
        <w:t xml:space="preserve">, </w:t>
      </w:r>
      <w:r w:rsidRPr="00DF221A">
        <w:rPr>
          <w:b/>
          <w:highlight w:val="yellow"/>
        </w:rPr>
        <w:t>1</w:t>
      </w:r>
      <w:r>
        <w:rPr>
          <w:b/>
          <w:highlight w:val="yellow"/>
        </w:rPr>
        <w:t>9</w:t>
      </w:r>
      <w:r w:rsidRPr="00DF221A">
        <w:rPr>
          <w:b/>
          <w:highlight w:val="yellow"/>
        </w:rPr>
        <w:t>.</w:t>
      </w:r>
      <w:r>
        <w:t xml:space="preserve"> д. </w:t>
      </w:r>
      <w:proofErr w:type="spellStart"/>
      <w:r>
        <w:t>Монделево</w:t>
      </w:r>
      <w:proofErr w:type="spellEnd"/>
      <w:r>
        <w:t xml:space="preserve">, </w:t>
      </w:r>
      <w:r>
        <w:rPr>
          <w:b/>
          <w:highlight w:val="yellow"/>
        </w:rPr>
        <w:t>20</w:t>
      </w:r>
      <w:r w:rsidRPr="00DF221A">
        <w:rPr>
          <w:b/>
          <w:highlight w:val="yellow"/>
        </w:rPr>
        <w:t>.</w:t>
      </w:r>
      <w:r>
        <w:t xml:space="preserve"> ДНП «Бавария»,  </w:t>
      </w:r>
      <w:r w:rsidRPr="00DF221A">
        <w:rPr>
          <w:b/>
          <w:highlight w:val="yellow"/>
        </w:rPr>
        <w:t>2</w:t>
      </w:r>
      <w:r>
        <w:rPr>
          <w:b/>
          <w:highlight w:val="yellow"/>
        </w:rPr>
        <w:t>1</w:t>
      </w:r>
      <w:r w:rsidRPr="00DF221A">
        <w:rPr>
          <w:b/>
          <w:highlight w:val="yellow"/>
        </w:rPr>
        <w:t>.</w:t>
      </w:r>
      <w:r>
        <w:t xml:space="preserve"> Массив «Дачный 4»</w:t>
      </w:r>
      <w:r w:rsidR="00423C4B">
        <w:t>,</w:t>
      </w:r>
      <w:r>
        <w:t xml:space="preserve"> </w:t>
      </w:r>
      <w:r w:rsidRPr="00CA65D8">
        <w:rPr>
          <w:b/>
          <w:highlight w:val="yellow"/>
        </w:rPr>
        <w:t>2</w:t>
      </w:r>
      <w:r>
        <w:rPr>
          <w:b/>
          <w:highlight w:val="yellow"/>
        </w:rPr>
        <w:t>6</w:t>
      </w:r>
      <w:r w:rsidRPr="00CA65D8">
        <w:rPr>
          <w:b/>
          <w:highlight w:val="yellow"/>
        </w:rPr>
        <w:t>.</w:t>
      </w:r>
      <w:r>
        <w:t xml:space="preserve"> Массив «Дачный 1»</w:t>
      </w:r>
    </w:p>
    <w:p w14:paraId="5DF4F436" w14:textId="77777777" w:rsidR="00F35596" w:rsidRDefault="00F35596" w:rsidP="00F35596">
      <w:pPr>
        <w:pStyle w:val="a3"/>
        <w:spacing w:before="0" w:beforeAutospacing="0" w:after="0" w:afterAutospacing="0" w:line="180" w:lineRule="atLeast"/>
      </w:pPr>
      <w:r>
        <w:rPr>
          <w:noProof/>
        </w:rPr>
        <w:drawing>
          <wp:anchor distT="0" distB="0" distL="114300" distR="114300" simplePos="0" relativeHeight="251661312" behindDoc="1" locked="0" layoutInCell="1" allowOverlap="1" wp14:anchorId="57C7229B" wp14:editId="0D8779D7">
            <wp:simplePos x="0" y="0"/>
            <wp:positionH relativeFrom="column">
              <wp:posOffset>-469900</wp:posOffset>
            </wp:positionH>
            <wp:positionV relativeFrom="paragraph">
              <wp:posOffset>219710</wp:posOffset>
            </wp:positionV>
            <wp:extent cx="6419215" cy="5040630"/>
            <wp:effectExtent l="0" t="0" r="635" b="762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ы округов правильные.png"/>
                    <pic:cNvPicPr/>
                  </pic:nvPicPr>
                  <pic:blipFill>
                    <a:blip r:embed="rId6">
                      <a:extLst>
                        <a:ext uri="{28A0092B-C50C-407E-A947-70E740481C1C}">
                          <a14:useLocalDpi xmlns:a14="http://schemas.microsoft.com/office/drawing/2010/main" val="0"/>
                        </a:ext>
                      </a:extLst>
                    </a:blip>
                    <a:stretch>
                      <a:fillRect/>
                    </a:stretch>
                  </pic:blipFill>
                  <pic:spPr>
                    <a:xfrm>
                      <a:off x="0" y="0"/>
                      <a:ext cx="6419215" cy="5040630"/>
                    </a:xfrm>
                    <a:prstGeom prst="rect">
                      <a:avLst/>
                    </a:prstGeom>
                  </pic:spPr>
                </pic:pic>
              </a:graphicData>
            </a:graphic>
          </wp:anchor>
        </w:drawing>
      </w:r>
    </w:p>
    <w:p w14:paraId="194996F5" w14:textId="77777777" w:rsidR="00F35596" w:rsidRDefault="00F35596" w:rsidP="00F35596">
      <w:pPr>
        <w:pStyle w:val="a3"/>
        <w:tabs>
          <w:tab w:val="left" w:pos="5835"/>
        </w:tabs>
        <w:spacing w:before="0" w:beforeAutospacing="0" w:after="0" w:afterAutospacing="0" w:line="180" w:lineRule="atLeast"/>
      </w:pPr>
      <w:r>
        <w:tab/>
      </w:r>
    </w:p>
    <w:p w14:paraId="3730F897" w14:textId="77777777" w:rsidR="00F35596" w:rsidRDefault="00F35596" w:rsidP="00F35596">
      <w:pPr>
        <w:pStyle w:val="a3"/>
        <w:tabs>
          <w:tab w:val="left" w:pos="5835"/>
        </w:tabs>
        <w:spacing w:before="0" w:beforeAutospacing="0" w:after="0" w:afterAutospacing="0" w:line="180" w:lineRule="atLeast"/>
      </w:pPr>
    </w:p>
    <w:p w14:paraId="6CBD8C8C" w14:textId="77777777" w:rsidR="00F35596" w:rsidRPr="00CA65D8" w:rsidRDefault="00F35596" w:rsidP="00F35596">
      <w:pPr>
        <w:pStyle w:val="a3"/>
        <w:tabs>
          <w:tab w:val="left" w:pos="5835"/>
        </w:tabs>
        <w:spacing w:before="0" w:beforeAutospacing="0" w:after="0" w:afterAutospacing="0" w:line="180" w:lineRule="atLeast"/>
        <w:rPr>
          <w:b/>
        </w:rPr>
      </w:pPr>
      <w:r>
        <w:t xml:space="preserve">                                                                                              </w:t>
      </w:r>
      <w:r w:rsidRPr="00CA65D8">
        <w:rPr>
          <w:b/>
          <w:highlight w:val="yellow"/>
        </w:rPr>
        <w:t>2</w:t>
      </w:r>
      <w:r>
        <w:rPr>
          <w:b/>
          <w:highlight w:val="yellow"/>
        </w:rPr>
        <w:t>8</w:t>
      </w:r>
      <w:r w:rsidRPr="00CA65D8">
        <w:rPr>
          <w:b/>
          <w:highlight w:val="yellow"/>
        </w:rPr>
        <w:t>.</w:t>
      </w:r>
      <w:r>
        <w:rPr>
          <w:b/>
        </w:rPr>
        <w:t xml:space="preserve">     </w:t>
      </w:r>
      <w:r w:rsidRPr="00CA65D8">
        <w:rPr>
          <w:b/>
          <w:highlight w:val="yellow"/>
        </w:rPr>
        <w:t>2</w:t>
      </w:r>
      <w:r>
        <w:rPr>
          <w:b/>
          <w:highlight w:val="yellow"/>
        </w:rPr>
        <w:t>9</w:t>
      </w:r>
      <w:r w:rsidRPr="00CA65D8">
        <w:rPr>
          <w:b/>
          <w:highlight w:val="yellow"/>
        </w:rPr>
        <w:t>.</w:t>
      </w:r>
    </w:p>
    <w:p w14:paraId="3EC5D2F1" w14:textId="77777777" w:rsidR="00F35596" w:rsidRPr="00DF221A" w:rsidRDefault="00F35596" w:rsidP="00F35596">
      <w:pPr>
        <w:pStyle w:val="a3"/>
        <w:tabs>
          <w:tab w:val="left" w:pos="5835"/>
        </w:tabs>
        <w:spacing w:before="0" w:beforeAutospacing="0" w:after="0" w:afterAutospacing="0" w:line="180" w:lineRule="atLeast"/>
        <w:rPr>
          <w:b/>
        </w:rPr>
      </w:pPr>
      <w:r>
        <w:t xml:space="preserve">                                                                                                    </w:t>
      </w:r>
      <w:r>
        <w:rPr>
          <w:b/>
          <w:highlight w:val="yellow"/>
        </w:rPr>
        <w:t>30</w:t>
      </w:r>
      <w:r w:rsidRPr="00DF221A">
        <w:rPr>
          <w:b/>
          <w:highlight w:val="yellow"/>
        </w:rPr>
        <w:t>.</w:t>
      </w:r>
    </w:p>
    <w:p w14:paraId="463A3999" w14:textId="77777777" w:rsidR="00F35596" w:rsidRDefault="00F35596" w:rsidP="00F35596">
      <w:pPr>
        <w:pStyle w:val="a3"/>
        <w:tabs>
          <w:tab w:val="left" w:pos="5835"/>
        </w:tabs>
        <w:spacing w:before="0" w:beforeAutospacing="0" w:after="0" w:afterAutospacing="0" w:line="180" w:lineRule="atLeast"/>
      </w:pPr>
      <w:r>
        <w:t xml:space="preserve">                                                                                              </w:t>
      </w:r>
    </w:p>
    <w:p w14:paraId="42C07873" w14:textId="77777777" w:rsidR="00F35596" w:rsidRPr="00CA65D8" w:rsidRDefault="00F35596" w:rsidP="00F35596">
      <w:pPr>
        <w:pStyle w:val="a3"/>
        <w:spacing w:before="0" w:beforeAutospacing="0" w:after="0" w:afterAutospacing="0" w:line="180" w:lineRule="atLeast"/>
        <w:rPr>
          <w:b/>
        </w:rPr>
      </w:pPr>
      <w:r>
        <w:t xml:space="preserve">                                                                                               </w:t>
      </w:r>
      <w:r w:rsidRPr="00CA65D8">
        <w:rPr>
          <w:b/>
          <w:highlight w:val="yellow"/>
        </w:rPr>
        <w:t>2</w:t>
      </w:r>
      <w:r>
        <w:rPr>
          <w:b/>
          <w:highlight w:val="yellow"/>
        </w:rPr>
        <w:t>7</w:t>
      </w:r>
      <w:r w:rsidRPr="00CA65D8">
        <w:rPr>
          <w:b/>
          <w:highlight w:val="yellow"/>
        </w:rPr>
        <w:t>.</w:t>
      </w:r>
      <w:r>
        <w:t xml:space="preserve">                        </w:t>
      </w:r>
      <w:r w:rsidRPr="00CA65D8">
        <w:rPr>
          <w:b/>
          <w:highlight w:val="yellow"/>
        </w:rPr>
        <w:t>2</w:t>
      </w:r>
      <w:r>
        <w:rPr>
          <w:b/>
          <w:highlight w:val="yellow"/>
        </w:rPr>
        <w:t>5</w:t>
      </w:r>
      <w:r w:rsidRPr="00CA65D8">
        <w:rPr>
          <w:highlight w:val="yellow"/>
        </w:rPr>
        <w:t>.</w:t>
      </w:r>
    </w:p>
    <w:p w14:paraId="6CD9B3C2" w14:textId="77777777" w:rsidR="00F35596" w:rsidRPr="00F64474" w:rsidRDefault="00F35596" w:rsidP="00F35596">
      <w:pPr>
        <w:pStyle w:val="a3"/>
        <w:spacing w:before="0" w:beforeAutospacing="0" w:after="0" w:afterAutospacing="0" w:line="180" w:lineRule="atLeast"/>
        <w:rPr>
          <w:b/>
        </w:rPr>
      </w:pPr>
      <w:r>
        <w:rPr>
          <w:sz w:val="20"/>
          <w:szCs w:val="20"/>
        </w:rPr>
        <w:t xml:space="preserve">                                                                                                                                                                      </w:t>
      </w:r>
      <w:r w:rsidRPr="00F64474">
        <w:rPr>
          <w:b/>
          <w:highlight w:val="yellow"/>
        </w:rPr>
        <w:t>2</w:t>
      </w:r>
      <w:r>
        <w:rPr>
          <w:b/>
          <w:highlight w:val="yellow"/>
        </w:rPr>
        <w:t>2</w:t>
      </w:r>
      <w:r w:rsidRPr="00F64474">
        <w:rPr>
          <w:b/>
          <w:highlight w:val="yellow"/>
        </w:rPr>
        <w:t>.</w:t>
      </w:r>
    </w:p>
    <w:p w14:paraId="76D20D76" w14:textId="77777777" w:rsidR="00F35596" w:rsidRPr="00CA65D8" w:rsidRDefault="00F35596" w:rsidP="00F35596">
      <w:pPr>
        <w:pStyle w:val="a3"/>
        <w:spacing w:before="0" w:beforeAutospacing="0" w:after="0" w:afterAutospacing="0" w:line="180" w:lineRule="atLeast"/>
        <w:rPr>
          <w:b/>
        </w:rPr>
      </w:pPr>
      <w:r w:rsidRPr="00F64474">
        <w:t xml:space="preserve">                                                                                                </w:t>
      </w:r>
      <w:r w:rsidRPr="00CA65D8">
        <w:rPr>
          <w:b/>
          <w:highlight w:val="yellow"/>
        </w:rPr>
        <w:t>2</w:t>
      </w:r>
      <w:r>
        <w:rPr>
          <w:b/>
          <w:highlight w:val="yellow"/>
        </w:rPr>
        <w:t>6</w:t>
      </w:r>
      <w:r w:rsidRPr="00CA65D8">
        <w:rPr>
          <w:b/>
          <w:highlight w:val="yellow"/>
        </w:rPr>
        <w:t>.</w:t>
      </w:r>
      <w:r w:rsidRPr="00F64474">
        <w:t xml:space="preserve">    </w:t>
      </w:r>
      <w:r>
        <w:t xml:space="preserve">   </w:t>
      </w:r>
      <w:r w:rsidRPr="00720B17">
        <w:rPr>
          <w:b/>
          <w:highlight w:val="yellow"/>
        </w:rPr>
        <w:t>3</w:t>
      </w:r>
      <w:r>
        <w:rPr>
          <w:b/>
          <w:highlight w:val="yellow"/>
        </w:rPr>
        <w:t>1</w:t>
      </w:r>
      <w:r w:rsidRPr="00720B17">
        <w:rPr>
          <w:b/>
          <w:highlight w:val="yellow"/>
        </w:rPr>
        <w:t>.</w:t>
      </w:r>
      <w:r w:rsidRPr="00F64474">
        <w:t xml:space="preserve">          </w:t>
      </w:r>
      <w:r w:rsidRPr="00CA65D8">
        <w:rPr>
          <w:b/>
          <w:highlight w:val="yellow"/>
        </w:rPr>
        <w:t>2</w:t>
      </w:r>
      <w:r>
        <w:rPr>
          <w:b/>
          <w:highlight w:val="yellow"/>
        </w:rPr>
        <w:t>3</w:t>
      </w:r>
      <w:r w:rsidRPr="00CA65D8">
        <w:rPr>
          <w:b/>
          <w:highlight w:val="yellow"/>
        </w:rPr>
        <w:t>.</w:t>
      </w:r>
    </w:p>
    <w:p w14:paraId="735B6EF6" w14:textId="77777777" w:rsidR="00F35596" w:rsidRPr="00CA65D8" w:rsidRDefault="00F35596" w:rsidP="00F35596">
      <w:pPr>
        <w:pStyle w:val="a3"/>
        <w:spacing w:before="0" w:beforeAutospacing="0" w:after="0" w:afterAutospacing="0" w:line="180" w:lineRule="atLeast"/>
        <w:rPr>
          <w:b/>
        </w:rPr>
      </w:pPr>
      <w:r>
        <w:rPr>
          <w:sz w:val="20"/>
          <w:szCs w:val="20"/>
        </w:rPr>
        <w:t xml:space="preserve">                                                                                                                                                      </w:t>
      </w:r>
      <w:r w:rsidRPr="00CA65D8">
        <w:rPr>
          <w:b/>
          <w:highlight w:val="yellow"/>
        </w:rPr>
        <w:t>2</w:t>
      </w:r>
      <w:r>
        <w:rPr>
          <w:b/>
          <w:highlight w:val="yellow"/>
        </w:rPr>
        <w:t>4</w:t>
      </w:r>
      <w:r w:rsidRPr="00CA65D8">
        <w:rPr>
          <w:b/>
          <w:highlight w:val="yellow"/>
        </w:rPr>
        <w:t>.</w:t>
      </w:r>
      <w:r w:rsidRPr="00CA65D8">
        <w:rPr>
          <w:b/>
        </w:rPr>
        <w:t xml:space="preserve">       </w:t>
      </w:r>
    </w:p>
    <w:p w14:paraId="15BCC064" w14:textId="77777777" w:rsidR="00F35596" w:rsidRDefault="00F35596" w:rsidP="00F35596">
      <w:pPr>
        <w:pStyle w:val="a3"/>
        <w:spacing w:before="0" w:beforeAutospacing="0" w:after="0" w:afterAutospacing="0" w:line="180" w:lineRule="atLeast"/>
        <w:rPr>
          <w:sz w:val="20"/>
          <w:szCs w:val="20"/>
        </w:rPr>
      </w:pPr>
    </w:p>
    <w:p w14:paraId="052D7AE6" w14:textId="77777777" w:rsidR="00F35596" w:rsidRDefault="00F35596" w:rsidP="00F35596">
      <w:pPr>
        <w:pStyle w:val="a3"/>
        <w:spacing w:before="0" w:beforeAutospacing="0" w:after="0" w:afterAutospacing="0" w:line="180" w:lineRule="atLeast"/>
        <w:rPr>
          <w:sz w:val="20"/>
          <w:szCs w:val="20"/>
        </w:rPr>
      </w:pPr>
    </w:p>
    <w:p w14:paraId="3CD0705E" w14:textId="77777777" w:rsidR="00F35596" w:rsidRPr="00F64474" w:rsidRDefault="00F35596" w:rsidP="00F35596">
      <w:pPr>
        <w:pStyle w:val="a3"/>
        <w:spacing w:before="0" w:beforeAutospacing="0" w:after="0" w:afterAutospacing="0" w:line="180" w:lineRule="atLeast"/>
        <w:rPr>
          <w:b/>
        </w:rPr>
      </w:pPr>
      <w:r>
        <w:rPr>
          <w:b/>
          <w:sz w:val="20"/>
          <w:szCs w:val="20"/>
        </w:rPr>
        <w:t xml:space="preserve">                                                                                                                                       </w:t>
      </w:r>
      <w:r w:rsidRPr="00F64474">
        <w:rPr>
          <w:b/>
          <w:sz w:val="20"/>
          <w:szCs w:val="20"/>
        </w:rPr>
        <w:t xml:space="preserve">    </w:t>
      </w:r>
      <w:r w:rsidRPr="00F64474">
        <w:rPr>
          <w:b/>
          <w:highlight w:val="yellow"/>
        </w:rPr>
        <w:t>2</w:t>
      </w:r>
      <w:r>
        <w:rPr>
          <w:b/>
          <w:highlight w:val="yellow"/>
        </w:rPr>
        <w:t>1</w:t>
      </w:r>
      <w:r w:rsidRPr="00F64474">
        <w:rPr>
          <w:b/>
          <w:highlight w:val="yellow"/>
        </w:rPr>
        <w:t>.</w:t>
      </w:r>
    </w:p>
    <w:p w14:paraId="2373A370" w14:textId="77777777" w:rsidR="00F35596" w:rsidRDefault="00F35596" w:rsidP="00F35596">
      <w:pPr>
        <w:pStyle w:val="a3"/>
        <w:spacing w:before="0" w:beforeAutospacing="0" w:after="0" w:afterAutospacing="0" w:line="180" w:lineRule="atLeast"/>
      </w:pPr>
      <w:r w:rsidRPr="00F64474">
        <w:t xml:space="preserve">                                                                                                            </w:t>
      </w:r>
      <w:r>
        <w:rPr>
          <w:b/>
          <w:highlight w:val="yellow"/>
        </w:rPr>
        <w:t>20</w:t>
      </w:r>
      <w:r w:rsidRPr="00F64474">
        <w:rPr>
          <w:b/>
          <w:highlight w:val="yellow"/>
        </w:rPr>
        <w:t>.</w:t>
      </w:r>
      <w:r>
        <w:rPr>
          <w:highlight w:val="yellow"/>
        </w:rPr>
        <w:t xml:space="preserve"> </w:t>
      </w:r>
      <w:r w:rsidRPr="00F64474">
        <w:rPr>
          <w:b/>
        </w:rPr>
        <w:t xml:space="preserve">    </w:t>
      </w:r>
      <w:r>
        <w:rPr>
          <w:b/>
        </w:rPr>
        <w:t xml:space="preserve">   </w:t>
      </w:r>
      <w:r w:rsidRPr="00F64474">
        <w:rPr>
          <w:b/>
        </w:rPr>
        <w:t xml:space="preserve"> </w:t>
      </w:r>
      <w:r w:rsidRPr="00F64474">
        <w:rPr>
          <w:b/>
          <w:highlight w:val="yellow"/>
        </w:rPr>
        <w:t xml:space="preserve"> </w:t>
      </w:r>
      <w:r w:rsidRPr="00312642">
        <w:rPr>
          <w:b/>
          <w:highlight w:val="yellow"/>
        </w:rPr>
        <w:t>1</w:t>
      </w:r>
      <w:r>
        <w:rPr>
          <w:b/>
          <w:highlight w:val="yellow"/>
        </w:rPr>
        <w:t>9</w:t>
      </w:r>
      <w:r w:rsidRPr="00312642">
        <w:rPr>
          <w:b/>
          <w:highlight w:val="yellow"/>
        </w:rPr>
        <w:t>.</w:t>
      </w:r>
    </w:p>
    <w:p w14:paraId="2651B8A3" w14:textId="77777777" w:rsidR="00F35596" w:rsidRPr="00312642" w:rsidRDefault="00F35596" w:rsidP="00F35596">
      <w:pPr>
        <w:pStyle w:val="a3"/>
        <w:spacing w:before="0" w:beforeAutospacing="0" w:after="0" w:afterAutospacing="0" w:line="180" w:lineRule="atLeast"/>
        <w:rPr>
          <w:sz w:val="20"/>
          <w:szCs w:val="20"/>
        </w:rPr>
      </w:pPr>
    </w:p>
    <w:p w14:paraId="2824FA7E" w14:textId="77777777" w:rsidR="00F35596" w:rsidRDefault="00F35596" w:rsidP="00F35596">
      <w:pPr>
        <w:pStyle w:val="a3"/>
        <w:spacing w:before="0" w:beforeAutospacing="0" w:after="0" w:afterAutospacing="0" w:line="180" w:lineRule="atLeast"/>
        <w:rPr>
          <w:b/>
        </w:rPr>
      </w:pPr>
      <w:r>
        <w:t xml:space="preserve">                                                                                                       </w:t>
      </w:r>
      <w:r>
        <w:rPr>
          <w:b/>
        </w:rPr>
        <w:t xml:space="preserve">   </w:t>
      </w:r>
      <w:r w:rsidRPr="00312642">
        <w:rPr>
          <w:b/>
          <w:highlight w:val="yellow"/>
        </w:rPr>
        <w:t>1</w:t>
      </w:r>
      <w:r>
        <w:rPr>
          <w:b/>
          <w:highlight w:val="yellow"/>
        </w:rPr>
        <w:t>6</w:t>
      </w:r>
      <w:r w:rsidRPr="00312642">
        <w:rPr>
          <w:b/>
          <w:highlight w:val="yellow"/>
        </w:rPr>
        <w:t>.</w:t>
      </w:r>
      <w:r>
        <w:rPr>
          <w:b/>
        </w:rPr>
        <w:t xml:space="preserve">  </w:t>
      </w:r>
      <w:r w:rsidRPr="00312642">
        <w:rPr>
          <w:b/>
          <w:highlight w:val="yellow"/>
        </w:rPr>
        <w:t>1</w:t>
      </w:r>
      <w:r>
        <w:rPr>
          <w:b/>
          <w:highlight w:val="yellow"/>
        </w:rPr>
        <w:t>7</w:t>
      </w:r>
      <w:r w:rsidRPr="00312642">
        <w:rPr>
          <w:b/>
          <w:highlight w:val="yellow"/>
        </w:rPr>
        <w:t>.</w:t>
      </w:r>
      <w:r>
        <w:rPr>
          <w:b/>
        </w:rPr>
        <w:t xml:space="preserve">                                                                                                           </w:t>
      </w:r>
    </w:p>
    <w:p w14:paraId="2DAA6CDF" w14:textId="77777777" w:rsidR="00F35596" w:rsidRPr="00B50A54" w:rsidRDefault="00F35596" w:rsidP="00F35596">
      <w:pPr>
        <w:pStyle w:val="a3"/>
        <w:spacing w:before="0" w:beforeAutospacing="0" w:after="0" w:afterAutospacing="0" w:line="180" w:lineRule="atLeast"/>
        <w:rPr>
          <w:b/>
        </w:rPr>
      </w:pPr>
      <w:r>
        <w:rPr>
          <w:b/>
        </w:rPr>
        <w:t xml:space="preserve">                                                                                                               </w:t>
      </w:r>
    </w:p>
    <w:p w14:paraId="7E1F6A38" w14:textId="77777777" w:rsidR="00F35596" w:rsidRPr="000A3B7D" w:rsidRDefault="00F35596" w:rsidP="00F35596">
      <w:pPr>
        <w:pStyle w:val="a3"/>
        <w:spacing w:before="0" w:beforeAutospacing="0" w:after="0" w:afterAutospacing="0" w:line="180" w:lineRule="atLeast"/>
        <w:rPr>
          <w:b/>
        </w:rPr>
      </w:pPr>
      <w:r>
        <w:t xml:space="preserve">                                               </w:t>
      </w:r>
      <w:r w:rsidRPr="00312642">
        <w:rPr>
          <w:b/>
          <w:highlight w:val="yellow"/>
        </w:rPr>
        <w:t>2.</w:t>
      </w:r>
      <w:r>
        <w:rPr>
          <w:b/>
        </w:rPr>
        <w:t xml:space="preserve">                                                                      </w:t>
      </w:r>
      <w:r w:rsidRPr="00312642">
        <w:rPr>
          <w:b/>
          <w:highlight w:val="yellow"/>
        </w:rPr>
        <w:t>1</w:t>
      </w:r>
      <w:r>
        <w:rPr>
          <w:b/>
          <w:highlight w:val="yellow"/>
        </w:rPr>
        <w:t>8</w:t>
      </w:r>
      <w:r w:rsidRPr="00312642">
        <w:rPr>
          <w:b/>
          <w:highlight w:val="yellow"/>
        </w:rPr>
        <w:t>.</w:t>
      </w:r>
    </w:p>
    <w:p w14:paraId="163AE3ED" w14:textId="77777777" w:rsidR="00F35596" w:rsidRPr="00081314" w:rsidRDefault="00F35596" w:rsidP="00F35596">
      <w:pPr>
        <w:pStyle w:val="a3"/>
        <w:spacing w:before="0" w:beforeAutospacing="0" w:after="0" w:afterAutospacing="0" w:line="180" w:lineRule="atLeast"/>
        <w:rPr>
          <w:b/>
        </w:rPr>
      </w:pPr>
      <w:r>
        <w:t xml:space="preserve">                </w:t>
      </w:r>
      <w:r w:rsidRPr="00312642">
        <w:rPr>
          <w:b/>
          <w:highlight w:val="yellow"/>
        </w:rPr>
        <w:t>1.</w:t>
      </w:r>
      <w:r w:rsidRPr="00081314">
        <w:rPr>
          <w:b/>
          <w:noProof/>
        </w:rPr>
        <w:t xml:space="preserve"> </w:t>
      </w:r>
      <w:r w:rsidRPr="00081314">
        <w:rPr>
          <w:b/>
        </w:rPr>
        <w:t xml:space="preserve">                              </w:t>
      </w:r>
      <w:r>
        <w:rPr>
          <w:b/>
        </w:rPr>
        <w:t xml:space="preserve">                                                       </w:t>
      </w:r>
      <w:r w:rsidRPr="00312642">
        <w:rPr>
          <w:b/>
          <w:highlight w:val="yellow"/>
        </w:rPr>
        <w:t>1</w:t>
      </w:r>
      <w:r>
        <w:rPr>
          <w:b/>
          <w:highlight w:val="yellow"/>
        </w:rPr>
        <w:t>5</w:t>
      </w:r>
      <w:r w:rsidRPr="00312642">
        <w:rPr>
          <w:b/>
          <w:highlight w:val="yellow"/>
        </w:rPr>
        <w:t>.</w:t>
      </w:r>
    </w:p>
    <w:p w14:paraId="6C46BF0E" w14:textId="77777777" w:rsidR="00F35596" w:rsidRPr="000A3B7D" w:rsidRDefault="00F35596" w:rsidP="00F35596">
      <w:pPr>
        <w:pStyle w:val="a3"/>
        <w:spacing w:before="0" w:beforeAutospacing="0" w:after="0" w:afterAutospacing="0" w:line="180" w:lineRule="atLeast"/>
        <w:rPr>
          <w:b/>
        </w:rPr>
      </w:pPr>
      <w:r>
        <w:t xml:space="preserve">                                       </w:t>
      </w:r>
      <w:r w:rsidRPr="000A3B7D">
        <w:rPr>
          <w:b/>
        </w:rPr>
        <w:t xml:space="preserve"> </w:t>
      </w:r>
      <w:r w:rsidRPr="00312642">
        <w:rPr>
          <w:b/>
          <w:highlight w:val="yellow"/>
        </w:rPr>
        <w:t>3.</w:t>
      </w:r>
      <w:r>
        <w:rPr>
          <w:b/>
        </w:rPr>
        <w:t xml:space="preserve">                                               </w:t>
      </w:r>
      <w:r w:rsidRPr="00312642">
        <w:rPr>
          <w:b/>
          <w:highlight w:val="yellow"/>
        </w:rPr>
        <w:t>1</w:t>
      </w:r>
      <w:r>
        <w:rPr>
          <w:b/>
          <w:highlight w:val="yellow"/>
        </w:rPr>
        <w:t>3</w:t>
      </w:r>
      <w:r w:rsidRPr="00312642">
        <w:rPr>
          <w:b/>
          <w:highlight w:val="yellow"/>
        </w:rPr>
        <w:t>.</w:t>
      </w:r>
    </w:p>
    <w:p w14:paraId="711C729F" w14:textId="77777777" w:rsidR="00F35596" w:rsidRDefault="00F35596" w:rsidP="00F35596">
      <w:pPr>
        <w:pStyle w:val="a3"/>
        <w:spacing w:before="0" w:beforeAutospacing="0" w:after="0" w:afterAutospacing="0" w:line="180" w:lineRule="atLeast"/>
      </w:pPr>
      <w:r>
        <w:t xml:space="preserve">                                   </w:t>
      </w:r>
      <w:r w:rsidRPr="00D17CD1">
        <w:rPr>
          <w:b/>
          <w:highlight w:val="yellow"/>
        </w:rPr>
        <w:t>4.</w:t>
      </w:r>
      <w:r>
        <w:t xml:space="preserve">                    </w:t>
      </w:r>
      <w:r w:rsidRPr="00312642">
        <w:rPr>
          <w:b/>
          <w:highlight w:val="yellow"/>
        </w:rPr>
        <w:t>12.</w:t>
      </w:r>
      <w:r>
        <w:t xml:space="preserve">       </w:t>
      </w:r>
      <w:r w:rsidRPr="00EE1F80">
        <w:rPr>
          <w:b/>
          <w:sz w:val="32"/>
          <w:szCs w:val="32"/>
          <w:highlight w:val="green"/>
        </w:rPr>
        <w:t>А</w:t>
      </w:r>
      <w:r>
        <w:t xml:space="preserve">       </w:t>
      </w:r>
      <w:r w:rsidRPr="00312642">
        <w:rPr>
          <w:b/>
          <w:highlight w:val="yellow"/>
        </w:rPr>
        <w:t>7.</w:t>
      </w:r>
      <w:r>
        <w:t xml:space="preserve">    </w:t>
      </w:r>
      <w:r>
        <w:rPr>
          <w:b/>
        </w:rPr>
        <w:t xml:space="preserve">          </w:t>
      </w:r>
      <w:r w:rsidRPr="00312642">
        <w:rPr>
          <w:b/>
          <w:highlight w:val="yellow"/>
        </w:rPr>
        <w:t>1</w:t>
      </w:r>
      <w:r>
        <w:rPr>
          <w:b/>
          <w:highlight w:val="yellow"/>
        </w:rPr>
        <w:t>4</w:t>
      </w:r>
      <w:r w:rsidRPr="00312642">
        <w:rPr>
          <w:b/>
          <w:highlight w:val="yellow"/>
        </w:rPr>
        <w:t>.</w:t>
      </w:r>
      <w:r>
        <w:rPr>
          <w:b/>
        </w:rPr>
        <w:t xml:space="preserve">       </w:t>
      </w:r>
    </w:p>
    <w:p w14:paraId="6B662563" w14:textId="77777777" w:rsidR="00F35596" w:rsidRDefault="00F35596" w:rsidP="00F35596">
      <w:pPr>
        <w:pStyle w:val="a3"/>
        <w:spacing w:before="0" w:beforeAutospacing="0" w:after="0" w:afterAutospacing="0" w:line="180" w:lineRule="atLeast"/>
      </w:pPr>
      <w:r>
        <w:t xml:space="preserve"> </w:t>
      </w:r>
      <w:r w:rsidRPr="00312642">
        <w:rPr>
          <w:b/>
          <w:highlight w:val="yellow"/>
        </w:rPr>
        <w:t>8.</w:t>
      </w:r>
      <w:r>
        <w:t xml:space="preserve">                                                         </w:t>
      </w:r>
      <w:r w:rsidRPr="00312642">
        <w:rPr>
          <w:b/>
          <w:highlight w:val="yellow"/>
        </w:rPr>
        <w:t>5.</w:t>
      </w:r>
      <w:r>
        <w:t xml:space="preserve">        </w:t>
      </w:r>
      <w:r w:rsidRPr="00D17CD1">
        <w:rPr>
          <w:b/>
          <w:highlight w:val="yellow"/>
        </w:rPr>
        <w:t>6</w:t>
      </w:r>
      <w:r w:rsidRPr="00312642">
        <w:rPr>
          <w:highlight w:val="yellow"/>
        </w:rPr>
        <w:t>.</w:t>
      </w:r>
      <w:r>
        <w:t xml:space="preserve">     </w:t>
      </w:r>
      <w:r w:rsidRPr="00312642">
        <w:rPr>
          <w:b/>
        </w:rPr>
        <w:t xml:space="preserve">               </w:t>
      </w:r>
      <w:r w:rsidRPr="00312642">
        <w:rPr>
          <w:b/>
          <w:highlight w:val="yellow"/>
        </w:rPr>
        <w:t xml:space="preserve"> </w:t>
      </w:r>
    </w:p>
    <w:p w14:paraId="48B528E5" w14:textId="77777777" w:rsidR="00F35596" w:rsidRDefault="00F35596" w:rsidP="00F35596">
      <w:pPr>
        <w:pStyle w:val="a3"/>
        <w:spacing w:before="0" w:beforeAutospacing="0" w:after="0" w:afterAutospacing="0" w:line="180" w:lineRule="atLeast"/>
      </w:pPr>
    </w:p>
    <w:p w14:paraId="68EEC29D" w14:textId="77777777" w:rsidR="00F35596" w:rsidRPr="00B50A54" w:rsidRDefault="00F35596" w:rsidP="00F35596">
      <w:pPr>
        <w:pStyle w:val="a3"/>
        <w:spacing w:before="0" w:beforeAutospacing="0" w:after="0" w:afterAutospacing="0" w:line="180" w:lineRule="atLeast"/>
        <w:rPr>
          <w:b/>
        </w:rPr>
      </w:pPr>
      <w:r>
        <w:t xml:space="preserve">                                                                           </w:t>
      </w:r>
      <w:r w:rsidRPr="00312642">
        <w:rPr>
          <w:b/>
          <w:highlight w:val="yellow"/>
        </w:rPr>
        <w:t>9.</w:t>
      </w:r>
    </w:p>
    <w:p w14:paraId="2AACF0AE" w14:textId="77777777" w:rsidR="00F35596" w:rsidRDefault="00F35596" w:rsidP="00F35596">
      <w:pPr>
        <w:pStyle w:val="a3"/>
        <w:spacing w:before="0" w:beforeAutospacing="0" w:after="0" w:afterAutospacing="0" w:line="180" w:lineRule="atLeast"/>
      </w:pPr>
      <w:r>
        <w:t xml:space="preserve">                                                                    </w:t>
      </w:r>
      <w:r w:rsidRPr="00312642">
        <w:rPr>
          <w:b/>
          <w:highlight w:val="yellow"/>
        </w:rPr>
        <w:t>10</w:t>
      </w:r>
      <w:r w:rsidRPr="00312642">
        <w:rPr>
          <w:highlight w:val="yellow"/>
        </w:rPr>
        <w:t>.</w:t>
      </w:r>
    </w:p>
    <w:p w14:paraId="479A0F6A" w14:textId="77777777" w:rsidR="00F35596" w:rsidRPr="00B50A54" w:rsidRDefault="00F35596" w:rsidP="00F35596">
      <w:pPr>
        <w:pStyle w:val="a3"/>
        <w:spacing w:before="0" w:beforeAutospacing="0" w:after="0" w:afterAutospacing="0" w:line="180" w:lineRule="atLeast"/>
        <w:rPr>
          <w:b/>
        </w:rPr>
      </w:pPr>
      <w:r>
        <w:t xml:space="preserve">                                                                       </w:t>
      </w:r>
      <w:r w:rsidRPr="00312642">
        <w:rPr>
          <w:b/>
          <w:highlight w:val="yellow"/>
        </w:rPr>
        <w:t>11.</w:t>
      </w:r>
    </w:p>
    <w:sectPr w:rsidR="00F35596" w:rsidRPr="00B50A54" w:rsidSect="00D45D3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8345B"/>
    <w:multiLevelType w:val="hybridMultilevel"/>
    <w:tmpl w:val="866082E6"/>
    <w:lvl w:ilvl="0" w:tplc="2B1297EC">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E208BC"/>
    <w:multiLevelType w:val="hybridMultilevel"/>
    <w:tmpl w:val="1AAA4700"/>
    <w:lvl w:ilvl="0" w:tplc="26FE616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D5"/>
    <w:rsid w:val="00081314"/>
    <w:rsid w:val="000A3B7D"/>
    <w:rsid w:val="000C64CB"/>
    <w:rsid w:val="000D309D"/>
    <w:rsid w:val="001C2684"/>
    <w:rsid w:val="00222104"/>
    <w:rsid w:val="002C509B"/>
    <w:rsid w:val="00312642"/>
    <w:rsid w:val="00321CB8"/>
    <w:rsid w:val="00382AAE"/>
    <w:rsid w:val="0038493D"/>
    <w:rsid w:val="003E6B1D"/>
    <w:rsid w:val="00423C4B"/>
    <w:rsid w:val="004B1EB2"/>
    <w:rsid w:val="004B5222"/>
    <w:rsid w:val="004F3426"/>
    <w:rsid w:val="00566AC4"/>
    <w:rsid w:val="006332D6"/>
    <w:rsid w:val="00720B17"/>
    <w:rsid w:val="007D2F09"/>
    <w:rsid w:val="008207B8"/>
    <w:rsid w:val="00842EA7"/>
    <w:rsid w:val="008B56C0"/>
    <w:rsid w:val="00905666"/>
    <w:rsid w:val="00974812"/>
    <w:rsid w:val="00976DF1"/>
    <w:rsid w:val="009E7AAC"/>
    <w:rsid w:val="00A204B8"/>
    <w:rsid w:val="00A300F8"/>
    <w:rsid w:val="00A44AD5"/>
    <w:rsid w:val="00A90734"/>
    <w:rsid w:val="00A97573"/>
    <w:rsid w:val="00AB7106"/>
    <w:rsid w:val="00B06897"/>
    <w:rsid w:val="00B162D2"/>
    <w:rsid w:val="00B50A54"/>
    <w:rsid w:val="00C22C7B"/>
    <w:rsid w:val="00CA65D8"/>
    <w:rsid w:val="00D17CD1"/>
    <w:rsid w:val="00D45D33"/>
    <w:rsid w:val="00D4691E"/>
    <w:rsid w:val="00D63D57"/>
    <w:rsid w:val="00DC16BF"/>
    <w:rsid w:val="00DF221A"/>
    <w:rsid w:val="00E31484"/>
    <w:rsid w:val="00E4561A"/>
    <w:rsid w:val="00E60F74"/>
    <w:rsid w:val="00EB0ABA"/>
    <w:rsid w:val="00EC1C7B"/>
    <w:rsid w:val="00EC7938"/>
    <w:rsid w:val="00ED55C6"/>
    <w:rsid w:val="00EE1F80"/>
    <w:rsid w:val="00F35596"/>
    <w:rsid w:val="00F52703"/>
    <w:rsid w:val="00F64474"/>
    <w:rsid w:val="00F9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E030"/>
  <w15:docId w15:val="{9E46048E-0A09-4CCC-8A7D-044D937E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4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4A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AD5"/>
    <w:rPr>
      <w:rFonts w:ascii="Tahoma" w:hAnsi="Tahoma" w:cs="Tahoma"/>
      <w:sz w:val="16"/>
      <w:szCs w:val="16"/>
    </w:rPr>
  </w:style>
  <w:style w:type="character" w:styleId="a6">
    <w:name w:val="Strong"/>
    <w:basedOn w:val="a0"/>
    <w:uiPriority w:val="22"/>
    <w:qFormat/>
    <w:rsid w:val="00A97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RIE03</dc:creator>
  <cp:lastModifiedBy>Ефремова Марина Анатольевна</cp:lastModifiedBy>
  <cp:revision>5</cp:revision>
  <cp:lastPrinted>2023-10-31T08:41:00Z</cp:lastPrinted>
  <dcterms:created xsi:type="dcterms:W3CDTF">2023-10-25T12:35:00Z</dcterms:created>
  <dcterms:modified xsi:type="dcterms:W3CDTF">2023-10-31T08:42:00Z</dcterms:modified>
</cp:coreProperties>
</file>