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9D27" w14:textId="77777777"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14:paraId="1C99D9BB" w14:textId="77777777"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 wp14:anchorId="2BCB060C" wp14:editId="26B3CECE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29873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14:paraId="706C4FA9" w14:textId="1B559510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ПУДОМЯГСКО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СЕЛЬСКО</w:t>
      </w:r>
      <w:r w:rsidR="000F73AE">
        <w:rPr>
          <w:b/>
          <w:bCs/>
          <w:color w:val="000000"/>
        </w:rPr>
        <w:t>ГО</w:t>
      </w:r>
      <w:r w:rsidRPr="00A14158">
        <w:rPr>
          <w:b/>
          <w:bCs/>
          <w:color w:val="000000"/>
        </w:rPr>
        <w:t xml:space="preserve"> ПОСЕЛЕНИ</w:t>
      </w:r>
      <w:r w:rsidR="000F73AE">
        <w:rPr>
          <w:b/>
          <w:bCs/>
          <w:color w:val="000000"/>
        </w:rPr>
        <w:t>Я</w:t>
      </w:r>
    </w:p>
    <w:p w14:paraId="063906E7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14:paraId="54CA6CD0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14:paraId="74BD376F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1A048F4B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14:paraId="3BF9EE5D" w14:textId="77777777"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14:paraId="7E3A2F83" w14:textId="4F93D2A9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</w:t>
      </w:r>
      <w:r w:rsidR="000F73AE">
        <w:rPr>
          <w:bCs/>
          <w:color w:val="000000"/>
        </w:rPr>
        <w:t>1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0F73AE">
        <w:rPr>
          <w:bCs/>
          <w:color w:val="000000"/>
        </w:rPr>
        <w:t>декабря</w:t>
      </w:r>
      <w:r w:rsidR="00E039ED">
        <w:rPr>
          <w:bCs/>
          <w:color w:val="000000"/>
        </w:rPr>
        <w:t xml:space="preserve">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E26C10">
        <w:rPr>
          <w:bCs/>
          <w:color w:val="000000"/>
        </w:rPr>
        <w:t>241</w:t>
      </w:r>
    </w:p>
    <w:p w14:paraId="193DAA9B" w14:textId="77777777"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14:paraId="6DC6B314" w14:textId="77777777"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color w:val="000000"/>
        </w:rPr>
        <w:t>Пудомягского</w:t>
      </w:r>
      <w:proofErr w:type="spellEnd"/>
      <w:r>
        <w:rPr>
          <w:b/>
          <w:bCs/>
          <w:color w:val="000000"/>
        </w:rPr>
        <w:t xml:space="preserve"> сельского </w:t>
      </w:r>
    </w:p>
    <w:p w14:paraId="661868AE" w14:textId="00EEFB58" w:rsidR="005E7E92" w:rsidRPr="00A14158" w:rsidRDefault="00C96942" w:rsidP="007E7B40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</w:t>
      </w:r>
      <w:r w:rsidR="007E7B40">
        <w:rPr>
          <w:b/>
          <w:bCs/>
          <w:color w:val="000000"/>
        </w:rPr>
        <w:t>16</w:t>
      </w:r>
      <w:r>
        <w:rPr>
          <w:b/>
          <w:bCs/>
          <w:color w:val="000000"/>
        </w:rPr>
        <w:t xml:space="preserve"> «</w:t>
      </w:r>
      <w:r w:rsidR="007E7B40" w:rsidRPr="007E7B40">
        <w:rPr>
          <w:rFonts w:eastAsia="Calibri"/>
          <w:b/>
          <w:iCs/>
        </w:rPr>
        <w:t>Об утверждении положения о муниципальном жилищном контроле на территории муниципального образования «</w:t>
      </w:r>
      <w:proofErr w:type="spellStart"/>
      <w:r w:rsidR="007E7B40" w:rsidRPr="007E7B40">
        <w:rPr>
          <w:rFonts w:eastAsia="Calibri"/>
          <w:b/>
          <w:iCs/>
        </w:rPr>
        <w:t>Пудомягское</w:t>
      </w:r>
      <w:proofErr w:type="spellEnd"/>
      <w:r w:rsidR="007E7B40" w:rsidRPr="007E7B40">
        <w:rPr>
          <w:rFonts w:eastAsia="Calibri"/>
          <w:b/>
          <w:iCs/>
        </w:rPr>
        <w:t xml:space="preserve"> сельское поселение» Гатчинского муниципального района Ленинградской области</w:t>
      </w:r>
      <w:r>
        <w:rPr>
          <w:b/>
          <w:bCs/>
          <w:color w:val="000000"/>
        </w:rPr>
        <w:t>»</w:t>
      </w:r>
    </w:p>
    <w:p w14:paraId="5174D844" w14:textId="77777777"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14:paraId="0A99889D" w14:textId="77777777"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14:paraId="68C841C7" w14:textId="29426334" w:rsidR="007E7B40" w:rsidRDefault="005E7E92" w:rsidP="007E7B40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0F365C" w:rsidRPr="000F365C">
        <w:rPr>
          <w:rStyle w:val="bumpedfont15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31.07.2020 </w:t>
      </w:r>
      <w:r w:rsidR="000F365C">
        <w:rPr>
          <w:rStyle w:val="bumpedfont15"/>
        </w:rPr>
        <w:t>№</w:t>
      </w:r>
      <w:r w:rsidR="000F365C" w:rsidRPr="000F365C">
        <w:rPr>
          <w:rStyle w:val="bumpedfont15"/>
        </w:rPr>
        <w:t xml:space="preserve"> 248-ФЗ «О государственном контроле (надзоре) и муниципальном контроле в Российской Федерации»,</w:t>
      </w:r>
      <w:r w:rsidR="000F365C">
        <w:rPr>
          <w:rStyle w:val="bumpedfont15"/>
        </w:rPr>
        <w:t xml:space="preserve"> </w:t>
      </w:r>
      <w:r w:rsidR="007E7B40">
        <w:rPr>
          <w:rStyle w:val="bumpedfont15"/>
        </w:rPr>
        <w:t>Приказом Министерства строительства и жилищно-коммунального хозяйства РФ от 23.12.2021 № 990/</w:t>
      </w:r>
      <w:proofErr w:type="spellStart"/>
      <w:r w:rsidR="007E7B40">
        <w:rPr>
          <w:rStyle w:val="bumpedfont15"/>
        </w:rPr>
        <w:t>пр</w:t>
      </w:r>
      <w:proofErr w:type="spellEnd"/>
      <w:r w:rsidR="007E7B40">
        <w:rPr>
          <w:rStyle w:val="bumpedfont15"/>
        </w:rPr>
        <w:t xml:space="preserve"> «Об утверждении типовых индикаторов риска нарушения обязательных требований, используемых при осуществлении государственного жилищного надзора и муниципального жилищного контроля»,</w:t>
      </w:r>
      <w:r w:rsidR="007E7B40">
        <w:rPr>
          <w:rFonts w:eastAsia="Calibri"/>
          <w:bCs/>
        </w:rPr>
        <w:t xml:space="preserve"> </w:t>
      </w:r>
      <w:r w:rsidR="007E7B40">
        <w:rPr>
          <w:rFonts w:eastAsia="Calibri"/>
        </w:rPr>
        <w:t xml:space="preserve">Уставом </w:t>
      </w:r>
      <w:proofErr w:type="spellStart"/>
      <w:r w:rsidR="007E7B40">
        <w:rPr>
          <w:rFonts w:eastAsia="Calibri"/>
        </w:rPr>
        <w:t>Пудомягского</w:t>
      </w:r>
      <w:proofErr w:type="spellEnd"/>
      <w:r w:rsidR="007E7B40">
        <w:rPr>
          <w:rFonts w:eastAsia="Calibri"/>
        </w:rPr>
        <w:t xml:space="preserve"> сельского поселения Гатчинского муниципального района Ленинградской области, </w:t>
      </w:r>
    </w:p>
    <w:p w14:paraId="1952F30F" w14:textId="77777777" w:rsidR="000F73AE" w:rsidRDefault="000F73AE" w:rsidP="007E7B40">
      <w:pPr>
        <w:rPr>
          <w:rFonts w:eastAsia="Calibri"/>
          <w:b/>
        </w:rPr>
      </w:pPr>
    </w:p>
    <w:p w14:paraId="7EB92C27" w14:textId="67934F38"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 xml:space="preserve">Совет депутатов </w:t>
      </w:r>
      <w:proofErr w:type="spellStart"/>
      <w:r w:rsidRPr="00A14158">
        <w:rPr>
          <w:rFonts w:eastAsia="Calibri"/>
          <w:b/>
        </w:rPr>
        <w:t>Пудомягско</w:t>
      </w:r>
      <w:r w:rsidR="00A14158" w:rsidRPr="00A14158">
        <w:rPr>
          <w:rFonts w:eastAsia="Calibri"/>
          <w:b/>
        </w:rPr>
        <w:t>го</w:t>
      </w:r>
      <w:proofErr w:type="spellEnd"/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14:paraId="20DFC0BE" w14:textId="77777777"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14:paraId="42F1F424" w14:textId="77777777"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14:paraId="2FE38E10" w14:textId="14D6C9C5" w:rsidR="007E7B40" w:rsidRDefault="005E7E92" w:rsidP="007E7B40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7E7B40">
        <w:rPr>
          <w:rFonts w:eastAsia="SimSun"/>
          <w:kern w:val="3"/>
          <w:lang w:eastAsia="zh-CN" w:bidi="hi-IN"/>
        </w:rPr>
        <w:t>1. Внести следующие изменения в</w:t>
      </w:r>
      <w:r w:rsidR="007E7B40">
        <w:rPr>
          <w:rFonts w:eastAsia="SimSun"/>
          <w:kern w:val="3"/>
          <w:lang w:bidi="hi-IN"/>
        </w:rPr>
        <w:t xml:space="preserve"> </w:t>
      </w:r>
      <w:r w:rsidR="007E7B40"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 w:rsidR="007E7B40" w:rsidRPr="007E7B40">
        <w:rPr>
          <w:rStyle w:val="bumpedfont15"/>
        </w:rPr>
        <w:t>муниципальном жилищном контроле на территории муниципального образования «</w:t>
      </w:r>
      <w:proofErr w:type="spellStart"/>
      <w:r w:rsidR="007E7B40" w:rsidRPr="007E7B40">
        <w:rPr>
          <w:rStyle w:val="bumpedfont15"/>
        </w:rPr>
        <w:t>Пудомягское</w:t>
      </w:r>
      <w:proofErr w:type="spellEnd"/>
      <w:r w:rsidR="007E7B40" w:rsidRPr="007E7B40">
        <w:rPr>
          <w:rStyle w:val="bumpedfont15"/>
        </w:rPr>
        <w:t xml:space="preserve"> сельское поселение» Гатчинского муниципального района Ленинградской области</w:t>
      </w:r>
      <w:r w:rsidR="007E7B40">
        <w:rPr>
          <w:rFonts w:eastAsia="SimSun" w:cs="Mangal"/>
          <w:bCs/>
          <w:kern w:val="28"/>
          <w:lang w:eastAsia="zh-CN" w:bidi="hi-IN"/>
        </w:rPr>
        <w:t xml:space="preserve">, утвержденное решением Совета депутатов </w:t>
      </w:r>
      <w:proofErr w:type="spellStart"/>
      <w:r w:rsidR="007E7B40">
        <w:rPr>
          <w:rFonts w:eastAsia="SimSun" w:cs="Mangal"/>
          <w:bCs/>
          <w:kern w:val="28"/>
          <w:lang w:eastAsia="zh-CN" w:bidi="hi-IN"/>
        </w:rPr>
        <w:t>Пудомягского</w:t>
      </w:r>
      <w:proofErr w:type="spellEnd"/>
      <w:r w:rsidR="007E7B40">
        <w:rPr>
          <w:rFonts w:eastAsia="SimSun" w:cs="Mangal"/>
          <w:bCs/>
          <w:kern w:val="28"/>
          <w:lang w:eastAsia="zh-CN" w:bidi="hi-IN"/>
        </w:rPr>
        <w:t xml:space="preserve"> сельского поселения от 30.09.2021 № 116:</w:t>
      </w:r>
    </w:p>
    <w:p w14:paraId="56B9056A" w14:textId="55B3F833" w:rsidR="00BA6129" w:rsidRPr="00BA6129" w:rsidRDefault="007E7B40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 xml:space="preserve">1.1. </w:t>
      </w:r>
      <w:r w:rsidR="00BA6129" w:rsidRPr="00BA6129">
        <w:rPr>
          <w:rFonts w:eastAsia="SimSun" w:cs="Mangal"/>
          <w:bCs/>
          <w:kern w:val="28"/>
          <w:lang w:eastAsia="zh-CN" w:bidi="hi-IN"/>
        </w:rPr>
        <w:t>Пункт 1.2 изложить в следующей редакции:</w:t>
      </w:r>
    </w:p>
    <w:p w14:paraId="13119E95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«1.2. 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требований):</w:t>
      </w:r>
    </w:p>
    <w:p w14:paraId="25FD8343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09A15F9C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2) требований к формированию фондов капитального ремонта;</w:t>
      </w:r>
    </w:p>
    <w:p w14:paraId="0EDD94FA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</w:t>
      </w:r>
      <w:r w:rsidRPr="00BA6129">
        <w:rPr>
          <w:rFonts w:eastAsia="SimSun" w:cs="Mangal"/>
          <w:bCs/>
          <w:kern w:val="28"/>
          <w:lang w:eastAsia="zh-CN" w:bidi="hi-IN"/>
        </w:rPr>
        <w:lastRenderedPageBreak/>
        <w:t>услуги и (или) выполняющих работы по содержанию и ремонту общего имущества в многоквартирных домах;</w:t>
      </w:r>
    </w:p>
    <w:p w14:paraId="65A9023A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1FC748E2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3B43C976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32949906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BF36E7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07A9E67B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 xml:space="preserve">9) требований к порядку размещения </w:t>
      </w:r>
      <w:proofErr w:type="spellStart"/>
      <w:r w:rsidRPr="00BA6129">
        <w:rPr>
          <w:rFonts w:eastAsia="SimSun" w:cs="Mangal"/>
          <w:bCs/>
          <w:kern w:val="28"/>
          <w:lang w:eastAsia="zh-CN" w:bidi="hi-IN"/>
        </w:rPr>
        <w:t>ресурсоснабжающими</w:t>
      </w:r>
      <w:proofErr w:type="spellEnd"/>
      <w:r w:rsidRPr="00BA6129">
        <w:rPr>
          <w:rFonts w:eastAsia="SimSun" w:cs="Mangal"/>
          <w:bCs/>
          <w:kern w:val="28"/>
          <w:lang w:eastAsia="zh-CN" w:bidi="hi-IN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1BFBB6C1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10) требований к обеспечению доступности для инвалидов помещений в многоквартирных домах;</w:t>
      </w:r>
    </w:p>
    <w:p w14:paraId="229EDB30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11) требований к предоставлению жилых помещений в наемных домах социального использования.</w:t>
      </w:r>
    </w:p>
    <w:p w14:paraId="434B8872" w14:textId="77777777" w:rsidR="00BA6129" w:rsidRP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7BEFA5FD" w14:textId="43BE463F" w:rsidR="00BA6129" w:rsidRDefault="00BA6129" w:rsidP="00BA6129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13) исполнение решений, принимаемых по результатам контрольных мероприятий».</w:t>
      </w:r>
    </w:p>
    <w:p w14:paraId="47CDD5E0" w14:textId="75E506A7" w:rsidR="007E7B40" w:rsidRDefault="00BA6129" w:rsidP="007E7B40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BA6129">
        <w:rPr>
          <w:rFonts w:eastAsia="SimSun" w:cs="Mangal"/>
          <w:bCs/>
          <w:kern w:val="28"/>
          <w:lang w:eastAsia="zh-CN" w:bidi="hi-IN"/>
        </w:rPr>
        <w:t>1</w:t>
      </w:r>
      <w:r>
        <w:rPr>
          <w:rFonts w:eastAsia="SimSun" w:cs="Mangal"/>
          <w:bCs/>
          <w:kern w:val="28"/>
          <w:lang w:eastAsia="zh-CN" w:bidi="hi-IN"/>
        </w:rPr>
        <w:t xml:space="preserve">.2. </w:t>
      </w:r>
      <w:r w:rsidR="007E7B40">
        <w:rPr>
          <w:rFonts w:eastAsia="SimSun" w:cs="Mangal"/>
          <w:bCs/>
          <w:kern w:val="28"/>
          <w:lang w:eastAsia="zh-CN" w:bidi="hi-IN"/>
        </w:rPr>
        <w:t>В пункте 4.1.1. статьи 4.1. раздела 4 слова «плановых и» исключить;</w:t>
      </w:r>
    </w:p>
    <w:p w14:paraId="3E92D8F4" w14:textId="3E66F212" w:rsidR="007E7B40" w:rsidRDefault="007E7B40" w:rsidP="007E7B40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</w:t>
      </w:r>
      <w:r w:rsidR="00BA6129">
        <w:rPr>
          <w:rFonts w:eastAsia="SimSun"/>
          <w:kern w:val="3"/>
          <w:lang w:eastAsia="zh-CN" w:bidi="hi-IN"/>
        </w:rPr>
        <w:t>3</w:t>
      </w:r>
      <w:r>
        <w:rPr>
          <w:rFonts w:eastAsia="SimSun"/>
          <w:kern w:val="3"/>
          <w:lang w:eastAsia="zh-CN" w:bidi="hi-IN"/>
        </w:rPr>
        <w:t>. Статью 4.3. исключить;</w:t>
      </w:r>
    </w:p>
    <w:p w14:paraId="6AB9246B" w14:textId="4B2CC2BD" w:rsidR="00397FFE" w:rsidRDefault="007E7B40" w:rsidP="007E7B40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</w:t>
      </w:r>
      <w:r w:rsidR="00BA6129">
        <w:rPr>
          <w:rFonts w:eastAsia="SimSun"/>
          <w:kern w:val="3"/>
          <w:lang w:eastAsia="zh-CN" w:bidi="hi-IN"/>
        </w:rPr>
        <w:t>4</w:t>
      </w:r>
      <w:r>
        <w:rPr>
          <w:rFonts w:eastAsia="SimSun"/>
          <w:kern w:val="3"/>
          <w:lang w:eastAsia="zh-CN" w:bidi="hi-IN"/>
        </w:rPr>
        <w:t xml:space="preserve">. </w:t>
      </w:r>
      <w:r w:rsidR="00397FFE">
        <w:rPr>
          <w:rFonts w:eastAsia="SimSun"/>
          <w:kern w:val="3"/>
          <w:lang w:eastAsia="zh-CN" w:bidi="hi-IN"/>
        </w:rPr>
        <w:t>Приложение 2 изложить в новой редакции (приложение);</w:t>
      </w:r>
    </w:p>
    <w:p w14:paraId="12025ABA" w14:textId="77777777"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</w:t>
      </w:r>
      <w:proofErr w:type="spellStart"/>
      <w:r w:rsidRPr="00A14158">
        <w:rPr>
          <w:bCs/>
        </w:rPr>
        <w:t>Пудомягского</w:t>
      </w:r>
      <w:proofErr w:type="spellEnd"/>
      <w:r w:rsidRPr="00A14158">
        <w:rPr>
          <w:bCs/>
        </w:rPr>
        <w:t xml:space="preserve"> сельского поселения</w:t>
      </w:r>
      <w:r w:rsidRPr="00A14158">
        <w:t xml:space="preserve">. </w:t>
      </w:r>
    </w:p>
    <w:p w14:paraId="7F5F4DA9" w14:textId="77777777"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14:paraId="0633402A" w14:textId="77777777"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14:paraId="773130CB" w14:textId="77777777" w:rsidR="005E7E92" w:rsidRPr="00A14158" w:rsidRDefault="005E7E92" w:rsidP="005E7E92">
      <w:pPr>
        <w:ind w:firstLine="708"/>
        <w:jc w:val="both"/>
        <w:rPr>
          <w:color w:val="000000"/>
        </w:rPr>
      </w:pPr>
    </w:p>
    <w:p w14:paraId="3529DC06" w14:textId="77777777"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14:paraId="43F2B321" w14:textId="77777777" w:rsidTr="005E7E92">
        <w:tc>
          <w:tcPr>
            <w:tcW w:w="9854" w:type="dxa"/>
          </w:tcPr>
          <w:p w14:paraId="21EAAAD2" w14:textId="77777777"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14:paraId="42A80F8F" w14:textId="1113C42C" w:rsidR="005E7E92" w:rsidRPr="00A14158" w:rsidRDefault="005E7E92" w:rsidP="005E7E92">
            <w:pPr>
              <w:snapToGrid w:val="0"/>
            </w:pPr>
            <w:proofErr w:type="spellStart"/>
            <w:r w:rsidRPr="00A14158">
              <w:t>Пудомягского</w:t>
            </w:r>
            <w:proofErr w:type="spellEnd"/>
            <w:r w:rsidRPr="00A14158">
              <w:t xml:space="preserve">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</w:t>
            </w:r>
            <w:r w:rsidR="000F73AE">
              <w:t xml:space="preserve">    </w:t>
            </w:r>
            <w:r w:rsidRPr="00A14158">
              <w:t xml:space="preserve">  Л.И.</w:t>
            </w:r>
            <w:r w:rsidR="00C96942">
              <w:t xml:space="preserve"> </w:t>
            </w:r>
            <w:proofErr w:type="spellStart"/>
            <w:r w:rsidRPr="00A14158">
              <w:t>Буянова</w:t>
            </w:r>
            <w:proofErr w:type="spellEnd"/>
          </w:p>
          <w:p w14:paraId="4469AF8D" w14:textId="77777777" w:rsidR="005E7E92" w:rsidRPr="00A14158" w:rsidRDefault="005E7E92" w:rsidP="005E7E92">
            <w:pPr>
              <w:snapToGrid w:val="0"/>
              <w:ind w:firstLine="708"/>
            </w:pPr>
          </w:p>
          <w:p w14:paraId="25807C75" w14:textId="77777777" w:rsidR="005E7E92" w:rsidRPr="00A14158" w:rsidRDefault="005E7E92" w:rsidP="005E7E92">
            <w:pPr>
              <w:snapToGrid w:val="0"/>
              <w:ind w:firstLine="708"/>
            </w:pPr>
          </w:p>
          <w:p w14:paraId="67DBE81E" w14:textId="77777777" w:rsidR="00D3244C" w:rsidRDefault="00D3244C" w:rsidP="005E7E92">
            <w:pPr>
              <w:snapToGrid w:val="0"/>
            </w:pPr>
          </w:p>
          <w:p w14:paraId="45F1C61C" w14:textId="77777777" w:rsidR="000F73AE" w:rsidRDefault="000F73AE" w:rsidP="005E7E92">
            <w:pPr>
              <w:snapToGrid w:val="0"/>
            </w:pPr>
          </w:p>
          <w:p w14:paraId="65DB8415" w14:textId="77777777" w:rsidR="00BA6129" w:rsidRDefault="00BA6129" w:rsidP="005E7E92">
            <w:pPr>
              <w:snapToGrid w:val="0"/>
            </w:pPr>
          </w:p>
          <w:p w14:paraId="5917EBEA" w14:textId="77777777" w:rsidR="00BA6129" w:rsidRDefault="00BA6129" w:rsidP="005E7E92">
            <w:pPr>
              <w:snapToGrid w:val="0"/>
            </w:pPr>
          </w:p>
          <w:p w14:paraId="0C4F7C36" w14:textId="77777777" w:rsidR="00BA6129" w:rsidRDefault="00BA6129" w:rsidP="005E7E92">
            <w:pPr>
              <w:snapToGrid w:val="0"/>
            </w:pPr>
          </w:p>
          <w:p w14:paraId="64A905E8" w14:textId="77777777" w:rsidR="00BA6129" w:rsidRDefault="00BA6129" w:rsidP="005E7E92">
            <w:pPr>
              <w:snapToGrid w:val="0"/>
            </w:pPr>
          </w:p>
          <w:p w14:paraId="1B9EEE43" w14:textId="77777777" w:rsidR="00BA6129" w:rsidRDefault="00BA6129" w:rsidP="005E7E92">
            <w:pPr>
              <w:snapToGrid w:val="0"/>
            </w:pPr>
          </w:p>
          <w:p w14:paraId="69FBAA98" w14:textId="77777777" w:rsidR="00BA6129" w:rsidRDefault="00BA6129" w:rsidP="005E7E92">
            <w:pPr>
              <w:snapToGrid w:val="0"/>
            </w:pPr>
          </w:p>
          <w:p w14:paraId="1FAF86AF" w14:textId="77777777" w:rsidR="00BA6129" w:rsidRDefault="00BA6129" w:rsidP="005E7E92">
            <w:pPr>
              <w:snapToGrid w:val="0"/>
            </w:pPr>
          </w:p>
          <w:p w14:paraId="33C2697E" w14:textId="77777777" w:rsidR="00BA6129" w:rsidRDefault="00BA6129" w:rsidP="005E7E92">
            <w:pPr>
              <w:snapToGrid w:val="0"/>
            </w:pPr>
          </w:p>
          <w:p w14:paraId="2EA4EC8D" w14:textId="77777777" w:rsidR="00BA6129" w:rsidRDefault="00BA6129" w:rsidP="005E7E92">
            <w:pPr>
              <w:snapToGrid w:val="0"/>
            </w:pPr>
          </w:p>
          <w:p w14:paraId="76C1B9B9" w14:textId="77777777" w:rsidR="00BA6129" w:rsidRDefault="00BA6129" w:rsidP="005E7E92">
            <w:pPr>
              <w:snapToGrid w:val="0"/>
            </w:pPr>
          </w:p>
          <w:p w14:paraId="140C3A0E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Приложение</w:t>
            </w:r>
          </w:p>
          <w:p w14:paraId="341BF2A5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 решению совета депутатов </w:t>
            </w:r>
          </w:p>
          <w:p w14:paraId="2F386954" w14:textId="77777777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Пудомягского</w:t>
            </w:r>
            <w:proofErr w:type="spellEnd"/>
            <w:r>
              <w:rPr>
                <w:color w:val="000000" w:themeColor="text1"/>
              </w:rPr>
              <w:t xml:space="preserve"> сельского поселения </w:t>
            </w:r>
          </w:p>
          <w:p w14:paraId="222D76A3" w14:textId="6D5A4EDD" w:rsidR="000F73AE" w:rsidRDefault="000F73AE" w:rsidP="000F73AE">
            <w:pPr>
              <w:autoSpaceDE w:val="0"/>
              <w:autoSpaceDN w:val="0"/>
              <w:adjustRightInd w:val="0"/>
              <w:ind w:left="4536"/>
              <w:jc w:val="right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от 21.12.2023 года № </w:t>
            </w:r>
            <w:r w:rsidR="00E26C10">
              <w:rPr>
                <w:color w:val="000000" w:themeColor="text1"/>
              </w:rPr>
              <w:t>241</w:t>
            </w:r>
            <w:bookmarkStart w:id="0" w:name="_GoBack"/>
            <w:bookmarkEnd w:id="0"/>
          </w:p>
          <w:p w14:paraId="4D334BE0" w14:textId="77777777" w:rsidR="000F73AE" w:rsidRPr="00A14158" w:rsidRDefault="000F73AE" w:rsidP="005E7E92">
            <w:pPr>
              <w:snapToGrid w:val="0"/>
            </w:pPr>
          </w:p>
        </w:tc>
      </w:tr>
    </w:tbl>
    <w:p w14:paraId="38EB7440" w14:textId="77777777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1" w:name="Par35"/>
      <w:bookmarkEnd w:id="1"/>
    </w:p>
    <w:p w14:paraId="1654BA4B" w14:textId="609B721F" w:rsidR="000F73AE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«Приложение </w:t>
      </w:r>
      <w:r w:rsidR="006B4341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</w:p>
    <w:p w14:paraId="50CEE243" w14:textId="1EAAB7AA" w:rsidR="00A14158" w:rsidRDefault="000F73AE" w:rsidP="000F73AE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к положению</w:t>
      </w:r>
    </w:p>
    <w:p w14:paraId="784D2404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p w14:paraId="429E601B" w14:textId="77777777" w:rsidR="00AC0DA4" w:rsidRPr="00AC0DA4" w:rsidRDefault="00AC0DA4" w:rsidP="00AC0DA4">
      <w:pPr>
        <w:ind w:firstLine="720"/>
        <w:jc w:val="both"/>
        <w:rPr>
          <w:rFonts w:eastAsia="Times New Roman"/>
          <w:b/>
        </w:rPr>
      </w:pPr>
    </w:p>
    <w:p w14:paraId="5284FB48" w14:textId="4AF4B1CF" w:rsidR="00AC0DA4" w:rsidRDefault="00AC0DA4" w:rsidP="00AC0DA4">
      <w:pPr>
        <w:ind w:firstLine="720"/>
        <w:jc w:val="center"/>
        <w:rPr>
          <w:rFonts w:eastAsia="Times New Roman"/>
          <w:b/>
        </w:rPr>
      </w:pPr>
      <w:r w:rsidRPr="00AC0DA4">
        <w:rPr>
          <w:rFonts w:eastAsia="Times New Roman"/>
          <w:b/>
        </w:rPr>
        <w:t xml:space="preserve">ИНДИКАТОРЫ РИСКА </w:t>
      </w:r>
    </w:p>
    <w:p w14:paraId="10472097" w14:textId="77777777" w:rsidR="00AC0DA4" w:rsidRDefault="00AC0DA4" w:rsidP="00AC0DA4">
      <w:pPr>
        <w:ind w:firstLine="720"/>
        <w:jc w:val="center"/>
        <w:rPr>
          <w:rFonts w:eastAsia="Times New Roman"/>
          <w:b/>
        </w:rPr>
      </w:pPr>
      <w:r w:rsidRPr="00AC0DA4">
        <w:rPr>
          <w:rFonts w:eastAsia="Times New Roman"/>
          <w:b/>
        </w:rPr>
        <w:t>нарушения обязательны</w:t>
      </w:r>
      <w:r>
        <w:rPr>
          <w:rFonts w:eastAsia="Times New Roman"/>
          <w:b/>
        </w:rPr>
        <w:t>х</w:t>
      </w:r>
      <w:r w:rsidRPr="00AC0DA4">
        <w:rPr>
          <w:rFonts w:eastAsia="Times New Roman"/>
          <w:b/>
        </w:rPr>
        <w:t xml:space="preserve"> требований</w:t>
      </w:r>
      <w:r>
        <w:rPr>
          <w:rFonts w:eastAsia="Times New Roman"/>
          <w:b/>
        </w:rPr>
        <w:t>,</w:t>
      </w:r>
      <w:r w:rsidRPr="00AC0DA4">
        <w:rPr>
          <w:rFonts w:eastAsia="Times New Roman"/>
          <w:b/>
        </w:rPr>
        <w:t xml:space="preserve"> используемых </w:t>
      </w:r>
    </w:p>
    <w:p w14:paraId="50D9B1A4" w14:textId="21AD4BF1" w:rsidR="00AC0DA4" w:rsidRPr="00AC0DA4" w:rsidRDefault="00AC0DA4" w:rsidP="00AC0DA4">
      <w:pPr>
        <w:ind w:firstLine="720"/>
        <w:jc w:val="center"/>
        <w:rPr>
          <w:rFonts w:eastAsia="Times New Roman"/>
          <w:b/>
        </w:rPr>
      </w:pPr>
      <w:r w:rsidRPr="00AC0DA4">
        <w:rPr>
          <w:rFonts w:eastAsia="Times New Roman"/>
          <w:b/>
        </w:rPr>
        <w:t>при осуществлении муниципального жилищного контроля</w:t>
      </w:r>
    </w:p>
    <w:p w14:paraId="4A80C582" w14:textId="77777777" w:rsidR="00AC0DA4" w:rsidRPr="00AC0DA4" w:rsidRDefault="00AC0DA4" w:rsidP="00AC0DA4">
      <w:pPr>
        <w:ind w:firstLine="720"/>
        <w:jc w:val="both"/>
        <w:rPr>
          <w:rFonts w:eastAsia="Times New Roman"/>
        </w:rPr>
      </w:pPr>
    </w:p>
    <w:p w14:paraId="4925D967" w14:textId="670521F5" w:rsidR="00AC0DA4" w:rsidRPr="00AC0DA4" w:rsidRDefault="00AC0DA4" w:rsidP="00AC0DA4">
      <w:pPr>
        <w:ind w:firstLine="540"/>
        <w:jc w:val="both"/>
        <w:rPr>
          <w:rFonts w:eastAsia="Times New Roman"/>
        </w:rPr>
      </w:pPr>
      <w:r w:rsidRPr="00AC0DA4">
        <w:rPr>
          <w:rFonts w:eastAsia="Times New Roman"/>
        </w:rPr>
        <w:t xml:space="preserve">Трехкратный и более рост количества обращений за квартал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eastAsia="Times New Roman"/>
        </w:rPr>
        <w:t>«</w:t>
      </w:r>
      <w:r w:rsidRPr="00AC0DA4">
        <w:rPr>
          <w:rFonts w:eastAsia="Times New Roman"/>
        </w:rPr>
        <w:t>Интернет</w:t>
      </w:r>
      <w:r>
        <w:rPr>
          <w:rFonts w:eastAsia="Times New Roman"/>
        </w:rPr>
        <w:t>»</w:t>
      </w:r>
      <w:r w:rsidRPr="00AC0DA4">
        <w:rPr>
          <w:rFonts w:eastAsia="Times New Roman"/>
        </w:rPr>
        <w:t>, государственных информационных систем о фактах нарушений контролируемыми лицами обязательных требований.</w:t>
      </w:r>
      <w:r>
        <w:rPr>
          <w:rFonts w:eastAsia="Times New Roman"/>
        </w:rPr>
        <w:t>».</w:t>
      </w:r>
    </w:p>
    <w:p w14:paraId="7625C2F5" w14:textId="77777777" w:rsidR="00554614" w:rsidRDefault="00554614" w:rsidP="00554614">
      <w:pPr>
        <w:pStyle w:val="af6"/>
        <w:spacing w:before="0" w:beforeAutospacing="0" w:after="0" w:afterAutospacing="0"/>
        <w:ind w:firstLine="720"/>
        <w:jc w:val="both"/>
      </w:pPr>
    </w:p>
    <w:p w14:paraId="40F60F9A" w14:textId="77777777" w:rsidR="000F73AE" w:rsidRDefault="000F73AE" w:rsidP="000F73AE">
      <w:pPr>
        <w:pStyle w:val="af6"/>
        <w:spacing w:before="0" w:beforeAutospacing="0" w:after="0" w:afterAutospacing="0"/>
        <w:ind w:firstLine="720"/>
        <w:jc w:val="both"/>
      </w:pPr>
    </w:p>
    <w:p w14:paraId="3426437E" w14:textId="77777777" w:rsidR="000F73AE" w:rsidRDefault="000F73AE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</w:p>
    <w:sectPr w:rsidR="000F73AE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D53DD" w14:textId="77777777" w:rsidR="007A4914" w:rsidRDefault="007A4914" w:rsidP="00F6171E">
      <w:r>
        <w:separator/>
      </w:r>
    </w:p>
  </w:endnote>
  <w:endnote w:type="continuationSeparator" w:id="0">
    <w:p w14:paraId="0278B5A9" w14:textId="77777777" w:rsidR="007A4914" w:rsidRDefault="007A4914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9B337" w14:textId="77777777" w:rsidR="007A4914" w:rsidRDefault="007A4914" w:rsidP="00F6171E">
      <w:r>
        <w:separator/>
      </w:r>
    </w:p>
  </w:footnote>
  <w:footnote w:type="continuationSeparator" w:id="0">
    <w:p w14:paraId="4A273B57" w14:textId="77777777" w:rsidR="007A4914" w:rsidRDefault="007A4914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656718"/>
      <w:docPartObj>
        <w:docPartGallery w:val="Page Numbers (Top of Page)"/>
        <w:docPartUnique/>
      </w:docPartObj>
    </w:sdtPr>
    <w:sdtEndPr/>
    <w:sdtContent>
      <w:p w14:paraId="240EF739" w14:textId="77777777"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C10">
          <w:rPr>
            <w:noProof/>
          </w:rPr>
          <w:t>3</w:t>
        </w:r>
        <w:r>
          <w:fldChar w:fldCharType="end"/>
        </w:r>
      </w:p>
    </w:sdtContent>
  </w:sdt>
  <w:p w14:paraId="6D2EF908" w14:textId="77777777"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0F365C"/>
    <w:rsid w:val="000F73AE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97FFE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54614"/>
    <w:rsid w:val="005728C8"/>
    <w:rsid w:val="00581442"/>
    <w:rsid w:val="005903E2"/>
    <w:rsid w:val="005E7E92"/>
    <w:rsid w:val="006541C8"/>
    <w:rsid w:val="00654947"/>
    <w:rsid w:val="00661875"/>
    <w:rsid w:val="006631B7"/>
    <w:rsid w:val="00693D81"/>
    <w:rsid w:val="006A1643"/>
    <w:rsid w:val="006B4341"/>
    <w:rsid w:val="006D32F3"/>
    <w:rsid w:val="006D41DA"/>
    <w:rsid w:val="006D57C6"/>
    <w:rsid w:val="006E5FBC"/>
    <w:rsid w:val="007516D6"/>
    <w:rsid w:val="00754B5A"/>
    <w:rsid w:val="00785DC1"/>
    <w:rsid w:val="0079297E"/>
    <w:rsid w:val="007A4914"/>
    <w:rsid w:val="007E7B40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AC0DA4"/>
    <w:rsid w:val="00B01CC6"/>
    <w:rsid w:val="00B1340F"/>
    <w:rsid w:val="00B66305"/>
    <w:rsid w:val="00B877B3"/>
    <w:rsid w:val="00BA6129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244C"/>
    <w:rsid w:val="00D335A9"/>
    <w:rsid w:val="00D51DFA"/>
    <w:rsid w:val="00D60379"/>
    <w:rsid w:val="00D8647A"/>
    <w:rsid w:val="00D903E4"/>
    <w:rsid w:val="00D97E77"/>
    <w:rsid w:val="00DA1813"/>
    <w:rsid w:val="00DD401D"/>
    <w:rsid w:val="00E039ED"/>
    <w:rsid w:val="00E13740"/>
    <w:rsid w:val="00E25078"/>
    <w:rsid w:val="00E26C10"/>
    <w:rsid w:val="00E640C2"/>
    <w:rsid w:val="00EC0086"/>
    <w:rsid w:val="00ED036A"/>
    <w:rsid w:val="00F01671"/>
    <w:rsid w:val="00F06106"/>
    <w:rsid w:val="00F15661"/>
    <w:rsid w:val="00F6171E"/>
    <w:rsid w:val="00FA37F9"/>
    <w:rsid w:val="00FB0AC8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F855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f6">
    <w:name w:val="Normal (Web)"/>
    <w:basedOn w:val="a"/>
    <w:semiHidden/>
    <w:unhideWhenUsed/>
    <w:rsid w:val="000F73A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4D2E-D6AA-4E8F-B50E-0A46786A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Ефремова Марина Анатольевна</cp:lastModifiedBy>
  <cp:revision>6</cp:revision>
  <cp:lastPrinted>2023-03-23T13:16:00Z</cp:lastPrinted>
  <dcterms:created xsi:type="dcterms:W3CDTF">2023-12-13T12:21:00Z</dcterms:created>
  <dcterms:modified xsi:type="dcterms:W3CDTF">2023-12-22T10:49:00Z</dcterms:modified>
</cp:coreProperties>
</file>