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A1F" w:rsidRPr="00080A62" w:rsidRDefault="00265A1F" w:rsidP="00265A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080A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3B7C5201" wp14:editId="2B62D5BE">
            <wp:simplePos x="0" y="0"/>
            <wp:positionH relativeFrom="margin">
              <wp:posOffset>2795270</wp:posOffset>
            </wp:positionH>
            <wp:positionV relativeFrom="paragraph">
              <wp:posOffset>12700</wp:posOffset>
            </wp:positionV>
            <wp:extent cx="41910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0618" y="21192"/>
                <wp:lineTo x="206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A1F" w:rsidRPr="00080A62" w:rsidRDefault="00265A1F" w:rsidP="00265A1F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5A1F" w:rsidRDefault="00265A1F" w:rsidP="007B4C51">
      <w:pPr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A1F" w:rsidRPr="0085542D" w:rsidRDefault="00265A1F" w:rsidP="00265A1F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54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ОБРАЗОВАНИЯ</w:t>
      </w:r>
    </w:p>
    <w:p w:rsidR="00265A1F" w:rsidRPr="0085542D" w:rsidRDefault="00265A1F" w:rsidP="00265A1F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54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«ПУДОМЯГСКОЕ СЕЛЬСКОЕ ПОСЕЛЕНИЕ»</w:t>
      </w:r>
    </w:p>
    <w:p w:rsidR="00265A1F" w:rsidRPr="0085542D" w:rsidRDefault="00265A1F" w:rsidP="00265A1F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54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ГАТЧИНСКОГО МУНИЦИПАЛЬНОГО РАЙОНА</w:t>
      </w:r>
    </w:p>
    <w:p w:rsidR="00265A1F" w:rsidRPr="0085542D" w:rsidRDefault="00265A1F" w:rsidP="00265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:rsidR="00265A1F" w:rsidRPr="007B4C51" w:rsidRDefault="00265A1F" w:rsidP="007B4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5A1F" w:rsidRPr="00B43AE6" w:rsidRDefault="00265A1F" w:rsidP="00265A1F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85542D">
        <w:rPr>
          <w:rFonts w:ascii="Times New Roman" w:hAnsi="Times New Roman" w:cs="Times New Roman"/>
          <w:sz w:val="28"/>
          <w:szCs w:val="24"/>
        </w:rPr>
        <w:t xml:space="preserve">От </w:t>
      </w:r>
      <w:r w:rsidR="001C1C70">
        <w:rPr>
          <w:rFonts w:ascii="Times New Roman" w:hAnsi="Times New Roman" w:cs="Times New Roman"/>
          <w:sz w:val="28"/>
          <w:szCs w:val="24"/>
        </w:rPr>
        <w:t xml:space="preserve">29.11.2021 </w:t>
      </w:r>
      <w:r w:rsidRPr="0085542D">
        <w:rPr>
          <w:rFonts w:ascii="Times New Roman" w:hAnsi="Times New Roman" w:cs="Times New Roman"/>
          <w:sz w:val="28"/>
          <w:szCs w:val="24"/>
        </w:rPr>
        <w:t xml:space="preserve">года                                       </w:t>
      </w:r>
      <w:r w:rsidRPr="0085542D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5542D">
        <w:rPr>
          <w:rFonts w:ascii="Times New Roman" w:hAnsi="Times New Roman" w:cs="Times New Roman"/>
          <w:sz w:val="28"/>
          <w:szCs w:val="24"/>
        </w:rPr>
        <w:tab/>
      </w:r>
      <w:r w:rsidR="003E1A89">
        <w:rPr>
          <w:rFonts w:ascii="Times New Roman" w:hAnsi="Times New Roman" w:cs="Times New Roman"/>
          <w:sz w:val="28"/>
          <w:szCs w:val="24"/>
        </w:rPr>
        <w:tab/>
      </w:r>
      <w:r w:rsidRPr="0085542D">
        <w:rPr>
          <w:rFonts w:ascii="Times New Roman" w:hAnsi="Times New Roman" w:cs="Times New Roman"/>
          <w:sz w:val="28"/>
          <w:szCs w:val="24"/>
        </w:rPr>
        <w:tab/>
        <w:t xml:space="preserve"> №</w:t>
      </w:r>
      <w:r w:rsidR="00B43AE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B43AE6" w:rsidRPr="00B43AE6">
        <w:rPr>
          <w:rFonts w:ascii="Times New Roman" w:hAnsi="Times New Roman" w:cs="Times New Roman"/>
          <w:sz w:val="28"/>
          <w:szCs w:val="24"/>
        </w:rPr>
        <w:t>73</w:t>
      </w:r>
      <w:r w:rsidR="00B43AE6">
        <w:rPr>
          <w:rFonts w:ascii="Times New Roman" w:hAnsi="Times New Roman" w:cs="Times New Roman"/>
          <w:sz w:val="28"/>
          <w:szCs w:val="24"/>
          <w:lang w:val="en-US"/>
        </w:rPr>
        <w:t>0</w:t>
      </w:r>
    </w:p>
    <w:p w:rsidR="002D2635" w:rsidRDefault="002D2635" w:rsidP="002D2635">
      <w:pPr>
        <w:pStyle w:val="ConsPlusNormal"/>
        <w:widowControl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3F0A" w:rsidRDefault="002D2635" w:rsidP="00DE3F0A">
      <w:pPr>
        <w:pStyle w:val="ConsPlusNormal"/>
        <w:widowControl/>
        <w:ind w:right="-2" w:firstLine="0"/>
        <w:rPr>
          <w:rFonts w:ascii="Times New Roman" w:hAnsi="Times New Roman" w:cs="Times New Roman"/>
          <w:sz w:val="28"/>
          <w:szCs w:val="28"/>
        </w:rPr>
      </w:pPr>
      <w:r w:rsidRPr="002D2635">
        <w:rPr>
          <w:rFonts w:ascii="Times New Roman" w:hAnsi="Times New Roman" w:cs="Times New Roman"/>
          <w:sz w:val="28"/>
          <w:szCs w:val="28"/>
        </w:rPr>
        <w:t>Об утверждении Плана по противодействию</w:t>
      </w:r>
    </w:p>
    <w:p w:rsidR="00DE3F0A" w:rsidRDefault="002D2635" w:rsidP="00DE3F0A">
      <w:pPr>
        <w:pStyle w:val="ConsPlusNormal"/>
        <w:widowControl/>
        <w:ind w:right="-2" w:firstLine="0"/>
        <w:rPr>
          <w:rFonts w:ascii="Times New Roman" w:hAnsi="Times New Roman" w:cs="Times New Roman"/>
          <w:sz w:val="28"/>
          <w:szCs w:val="28"/>
        </w:rPr>
      </w:pPr>
      <w:r w:rsidRPr="002D2635">
        <w:rPr>
          <w:rFonts w:ascii="Times New Roman" w:hAnsi="Times New Roman" w:cs="Times New Roman"/>
          <w:sz w:val="28"/>
          <w:szCs w:val="28"/>
        </w:rPr>
        <w:t xml:space="preserve">коррупции в </w:t>
      </w:r>
      <w:proofErr w:type="spellStart"/>
      <w:r w:rsidRPr="002D2635">
        <w:rPr>
          <w:rFonts w:ascii="Times New Roman" w:hAnsi="Times New Roman" w:cs="Times New Roman"/>
          <w:sz w:val="28"/>
          <w:szCs w:val="28"/>
        </w:rPr>
        <w:t>Пудомягском</w:t>
      </w:r>
      <w:proofErr w:type="spellEnd"/>
      <w:r w:rsidRPr="002D263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DE3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A1F" w:rsidRPr="002D2635" w:rsidRDefault="002D2635" w:rsidP="00DE3F0A">
      <w:pPr>
        <w:pStyle w:val="ConsPlusNormal"/>
        <w:widowControl/>
        <w:ind w:right="-2" w:firstLine="0"/>
        <w:rPr>
          <w:rFonts w:ascii="Times New Roman" w:hAnsi="Times New Roman" w:cs="Times New Roman"/>
          <w:sz w:val="28"/>
          <w:szCs w:val="28"/>
        </w:rPr>
      </w:pPr>
      <w:r w:rsidRPr="002D2635">
        <w:rPr>
          <w:rFonts w:ascii="Times New Roman" w:hAnsi="Times New Roman" w:cs="Times New Roman"/>
          <w:sz w:val="28"/>
          <w:szCs w:val="28"/>
        </w:rPr>
        <w:t>на 2022-2024 годы</w:t>
      </w:r>
    </w:p>
    <w:p w:rsidR="002D2635" w:rsidRDefault="002D2635" w:rsidP="004332CA">
      <w:pPr>
        <w:pStyle w:val="ConsPlusNormal"/>
        <w:widowControl/>
        <w:ind w:right="425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13A" w:rsidRPr="006B113A" w:rsidRDefault="00BD17DF" w:rsidP="002D26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="002D2635" w:rsidRPr="00BD17DF">
        <w:rPr>
          <w:rFonts w:ascii="Times New Roman" w:hAnsi="Times New Roman" w:cs="Times New Roman"/>
          <w:sz w:val="28"/>
          <w:szCs w:val="28"/>
        </w:rPr>
        <w:t>25</w:t>
      </w:r>
      <w:r w:rsidR="002D2635">
        <w:rPr>
          <w:rFonts w:ascii="Times New Roman" w:hAnsi="Times New Roman" w:cs="Times New Roman"/>
          <w:sz w:val="28"/>
          <w:szCs w:val="28"/>
        </w:rPr>
        <w:t>.12.</w:t>
      </w:r>
      <w:r w:rsidR="002D2635" w:rsidRPr="00BD17DF">
        <w:rPr>
          <w:rFonts w:ascii="Times New Roman" w:hAnsi="Times New Roman" w:cs="Times New Roman"/>
          <w:sz w:val="28"/>
          <w:szCs w:val="28"/>
        </w:rPr>
        <w:t>2008 №273-ФЗ «О противодействии коррупции»</w:t>
      </w:r>
      <w:r w:rsidR="002D2635">
        <w:rPr>
          <w:rFonts w:ascii="Times New Roman" w:hAnsi="Times New Roman" w:cs="Times New Roman"/>
          <w:sz w:val="28"/>
          <w:szCs w:val="28"/>
        </w:rPr>
        <w:t xml:space="preserve">, </w:t>
      </w:r>
      <w:r w:rsidR="002D2635" w:rsidRPr="00BD17DF">
        <w:rPr>
          <w:rFonts w:ascii="Times New Roman" w:hAnsi="Times New Roman" w:cs="Times New Roman"/>
          <w:sz w:val="28"/>
          <w:szCs w:val="28"/>
        </w:rPr>
        <w:t xml:space="preserve">от </w:t>
      </w:r>
      <w:r w:rsidR="002D2635">
        <w:rPr>
          <w:rFonts w:ascii="Times New Roman" w:hAnsi="Times New Roman" w:cs="Times New Roman"/>
          <w:sz w:val="28"/>
          <w:szCs w:val="28"/>
        </w:rPr>
        <w:t>0</w:t>
      </w:r>
      <w:r w:rsidR="002D2635" w:rsidRPr="00BD17DF">
        <w:rPr>
          <w:rFonts w:ascii="Times New Roman" w:hAnsi="Times New Roman" w:cs="Times New Roman"/>
          <w:sz w:val="28"/>
          <w:szCs w:val="28"/>
        </w:rPr>
        <w:t>2</w:t>
      </w:r>
      <w:r w:rsidR="002D2635">
        <w:rPr>
          <w:rFonts w:ascii="Times New Roman" w:hAnsi="Times New Roman" w:cs="Times New Roman"/>
          <w:sz w:val="28"/>
          <w:szCs w:val="28"/>
        </w:rPr>
        <w:t>.</w:t>
      </w:r>
      <w:r w:rsidR="002D2635" w:rsidRPr="00BD17DF">
        <w:rPr>
          <w:rFonts w:ascii="Times New Roman" w:hAnsi="Times New Roman" w:cs="Times New Roman"/>
          <w:sz w:val="28"/>
          <w:szCs w:val="28"/>
        </w:rPr>
        <w:t>2007 №25-ФЗ «О муниципальной службе в Российской Федерации»</w:t>
      </w:r>
      <w:r w:rsidR="002D2635">
        <w:rPr>
          <w:rFonts w:ascii="Times New Roman" w:hAnsi="Times New Roman" w:cs="Times New Roman"/>
          <w:sz w:val="28"/>
          <w:szCs w:val="28"/>
        </w:rPr>
        <w:t xml:space="preserve"> </w:t>
      </w:r>
      <w:r w:rsidRPr="00BD17DF">
        <w:rPr>
          <w:rFonts w:ascii="Times New Roman" w:hAnsi="Times New Roman" w:cs="Times New Roman"/>
          <w:sz w:val="28"/>
          <w:szCs w:val="28"/>
        </w:rPr>
        <w:t>Указом Пре</w:t>
      </w:r>
      <w:r>
        <w:rPr>
          <w:rFonts w:ascii="Times New Roman" w:hAnsi="Times New Roman" w:cs="Times New Roman"/>
          <w:sz w:val="28"/>
          <w:szCs w:val="28"/>
        </w:rPr>
        <w:t xml:space="preserve">зидента Российской Федерации от </w:t>
      </w:r>
      <w:r w:rsidR="002D263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D26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17DF">
        <w:rPr>
          <w:rFonts w:ascii="Times New Roman" w:hAnsi="Times New Roman" w:cs="Times New Roman"/>
          <w:sz w:val="28"/>
          <w:szCs w:val="28"/>
        </w:rPr>
        <w:t>20</w:t>
      </w:r>
      <w:r w:rsidR="002D2635">
        <w:rPr>
          <w:rFonts w:ascii="Times New Roman" w:hAnsi="Times New Roman" w:cs="Times New Roman"/>
          <w:sz w:val="28"/>
          <w:szCs w:val="28"/>
        </w:rPr>
        <w:t>21</w:t>
      </w:r>
      <w:r w:rsidRPr="00BD17DF">
        <w:rPr>
          <w:rFonts w:ascii="Times New Roman" w:hAnsi="Times New Roman" w:cs="Times New Roman"/>
          <w:sz w:val="28"/>
          <w:szCs w:val="28"/>
        </w:rPr>
        <w:t xml:space="preserve"> №</w:t>
      </w:r>
      <w:r w:rsidR="002D2635">
        <w:rPr>
          <w:rFonts w:ascii="Times New Roman" w:hAnsi="Times New Roman" w:cs="Times New Roman"/>
          <w:sz w:val="28"/>
          <w:szCs w:val="28"/>
        </w:rPr>
        <w:t>478</w:t>
      </w:r>
      <w:r w:rsidRPr="00BD17DF">
        <w:rPr>
          <w:rFonts w:ascii="Times New Roman" w:hAnsi="Times New Roman" w:cs="Times New Roman"/>
          <w:sz w:val="28"/>
          <w:szCs w:val="28"/>
        </w:rPr>
        <w:t xml:space="preserve"> «О </w:t>
      </w:r>
      <w:r w:rsidR="002D2635">
        <w:rPr>
          <w:rFonts w:ascii="Times New Roman" w:hAnsi="Times New Roman" w:cs="Times New Roman"/>
          <w:sz w:val="28"/>
          <w:szCs w:val="28"/>
        </w:rPr>
        <w:t xml:space="preserve">национальном плане противодействия коррупции на 2021-2024 годы», постановлением Правительства </w:t>
      </w:r>
      <w:bookmarkStart w:id="1" w:name="_Hlk103351558"/>
      <w:r w:rsidR="002D263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bookmarkEnd w:id="1"/>
      <w:r w:rsidR="002D2635">
        <w:rPr>
          <w:rFonts w:ascii="Times New Roman" w:hAnsi="Times New Roman" w:cs="Times New Roman"/>
          <w:sz w:val="28"/>
          <w:szCs w:val="28"/>
        </w:rPr>
        <w:t xml:space="preserve">от 12.10.2018 №380 «О плане противодействия коррупции в органах исполнительной власти Ленинградской области», постановлением Правительства Ленинградской области от 22.09.2021 №614 «Об утверждении </w:t>
      </w:r>
      <w:r w:rsidR="00191E90">
        <w:rPr>
          <w:rFonts w:ascii="Times New Roman" w:hAnsi="Times New Roman" w:cs="Times New Roman"/>
          <w:sz w:val="28"/>
          <w:szCs w:val="28"/>
        </w:rPr>
        <w:t>П</w:t>
      </w:r>
      <w:r w:rsidR="002D2635">
        <w:rPr>
          <w:rFonts w:ascii="Times New Roman" w:hAnsi="Times New Roman" w:cs="Times New Roman"/>
          <w:sz w:val="28"/>
          <w:szCs w:val="28"/>
        </w:rPr>
        <w:t>лана противодействия коррупции в</w:t>
      </w:r>
      <w:r w:rsidR="00191E90">
        <w:rPr>
          <w:rFonts w:ascii="Times New Roman" w:hAnsi="Times New Roman" w:cs="Times New Roman"/>
          <w:sz w:val="28"/>
          <w:szCs w:val="28"/>
        </w:rPr>
        <w:t xml:space="preserve"> Ленинградской области на 2021-2024 годы и о признании утратившим силу постановления Правительства Ленинградской области от 28.12.2020 №860», руководствуясь </w:t>
      </w:r>
      <w:r w:rsidR="006B113A" w:rsidRPr="006B113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6B113A" w:rsidRPr="006B113A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6B113A" w:rsidRPr="006B113A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="006B113A" w:rsidRPr="006B113A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6B113A" w:rsidRPr="006B113A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80209E" w:rsidRPr="00A17996" w:rsidRDefault="0080209E" w:rsidP="00846FF2">
      <w:pPr>
        <w:pStyle w:val="a8"/>
        <w:spacing w:before="120" w:after="120"/>
        <w:ind w:left="284"/>
        <w:jc w:val="center"/>
        <w:rPr>
          <w:rStyle w:val="13pt"/>
          <w:rFonts w:eastAsia="Arial Unicode MS"/>
          <w:b/>
          <w:sz w:val="28"/>
          <w:szCs w:val="28"/>
        </w:rPr>
      </w:pPr>
      <w:r w:rsidRPr="00A17996">
        <w:rPr>
          <w:rStyle w:val="13pt"/>
          <w:rFonts w:eastAsia="Arial Unicode MS"/>
          <w:b/>
          <w:sz w:val="28"/>
          <w:szCs w:val="28"/>
        </w:rPr>
        <w:t>ПОСТАНОВЛЯЕТ:</w:t>
      </w:r>
      <w:r w:rsidR="002C6B0B" w:rsidRPr="002C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42D" w:rsidRDefault="0080209E" w:rsidP="00191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996">
        <w:rPr>
          <w:rStyle w:val="13pt"/>
          <w:rFonts w:eastAsia="Arial Unicode MS"/>
          <w:sz w:val="28"/>
          <w:szCs w:val="28"/>
        </w:rPr>
        <w:t xml:space="preserve">1. </w:t>
      </w:r>
      <w:r w:rsidR="006B113A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C2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E90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План противодействия коррупции в </w:t>
      </w:r>
      <w:proofErr w:type="spellStart"/>
      <w:r w:rsidR="00191E90">
        <w:rPr>
          <w:rFonts w:ascii="Times New Roman" w:eastAsia="Arial Unicode MS" w:hAnsi="Times New Roman" w:cs="Arial Unicode MS"/>
          <w:color w:val="000000"/>
          <w:sz w:val="28"/>
          <w:szCs w:val="28"/>
        </w:rPr>
        <w:t>Пудомягском</w:t>
      </w:r>
      <w:proofErr w:type="spellEnd"/>
      <w:r w:rsidR="00191E90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сельском поселении на 2022-2024 годы, согласно приложению.</w:t>
      </w:r>
    </w:p>
    <w:p w:rsidR="001C1E9C" w:rsidRDefault="006B113A" w:rsidP="00C21A1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</w:t>
      </w:r>
      <w:r w:rsidR="00D35B2D" w:rsidRPr="00D96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F51203" w:rsidRPr="00D96CD7">
        <w:rPr>
          <w:rFonts w:ascii="Times New Roman" w:hAnsi="Times New Roman"/>
          <w:sz w:val="28"/>
          <w:szCs w:val="28"/>
        </w:rPr>
        <w:t>Настоящее постановлен</w:t>
      </w:r>
      <w:r w:rsidR="00191E90"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D35B2D" w:rsidRPr="00D318A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5B2D" w:rsidRPr="00D318AB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 w:rsidR="00D35B2D" w:rsidRPr="00D318AB">
        <w:rPr>
          <w:rFonts w:ascii="Times New Roman" w:hAnsi="Times New Roman"/>
          <w:sz w:val="28"/>
          <w:szCs w:val="28"/>
        </w:rPr>
        <w:t xml:space="preserve"> </w:t>
      </w:r>
    </w:p>
    <w:p w:rsidR="0085542D" w:rsidRPr="00D96CD7" w:rsidRDefault="0085542D" w:rsidP="00C21A14">
      <w:pPr>
        <w:pStyle w:val="a8"/>
        <w:ind w:firstLine="709"/>
        <w:jc w:val="both"/>
        <w:rPr>
          <w:rStyle w:val="13pt"/>
          <w:rFonts w:eastAsia="Arial Unicode MS"/>
          <w:sz w:val="28"/>
          <w:szCs w:val="28"/>
        </w:rPr>
      </w:pPr>
      <w:r>
        <w:rPr>
          <w:rStyle w:val="13pt"/>
          <w:rFonts w:eastAsia="Arial Unicode MS"/>
          <w:sz w:val="28"/>
          <w:szCs w:val="28"/>
        </w:rPr>
        <w:t>4. Контроль за исполнением данного постановления оставляю за собой</w:t>
      </w:r>
      <w:r w:rsidR="00191E90">
        <w:rPr>
          <w:rStyle w:val="13pt"/>
          <w:rFonts w:eastAsia="Arial Unicode MS"/>
          <w:sz w:val="28"/>
          <w:szCs w:val="28"/>
        </w:rPr>
        <w:t>.</w:t>
      </w:r>
    </w:p>
    <w:p w:rsidR="0099442F" w:rsidRDefault="0099442F" w:rsidP="0080209E">
      <w:pPr>
        <w:pStyle w:val="a8"/>
        <w:ind w:firstLine="709"/>
        <w:jc w:val="both"/>
        <w:rPr>
          <w:rStyle w:val="13pt"/>
          <w:rFonts w:eastAsia="Arial Unicode MS"/>
          <w:sz w:val="28"/>
          <w:szCs w:val="28"/>
        </w:rPr>
      </w:pPr>
    </w:p>
    <w:p w:rsidR="004E7F0C" w:rsidRDefault="004E7F0C" w:rsidP="0080209E">
      <w:pPr>
        <w:pStyle w:val="a8"/>
        <w:ind w:firstLine="709"/>
        <w:jc w:val="both"/>
        <w:rPr>
          <w:rStyle w:val="13pt"/>
          <w:rFonts w:eastAsia="Arial Unicode MS"/>
          <w:sz w:val="28"/>
          <w:szCs w:val="28"/>
        </w:rPr>
      </w:pPr>
    </w:p>
    <w:p w:rsidR="0085542D" w:rsidRPr="0085542D" w:rsidRDefault="00191E90" w:rsidP="008554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542D" w:rsidRPr="0085542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542D" w:rsidRPr="008554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5542D" w:rsidRPr="0085542D" w:rsidRDefault="0085542D" w:rsidP="008554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542D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Pr="0085542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r w:rsidRPr="0085542D">
        <w:rPr>
          <w:rFonts w:ascii="Times New Roman" w:hAnsi="Times New Roman" w:cs="Times New Roman"/>
          <w:sz w:val="28"/>
          <w:szCs w:val="28"/>
        </w:rPr>
        <w:tab/>
      </w:r>
      <w:r w:rsidRPr="0085542D">
        <w:rPr>
          <w:rFonts w:ascii="Times New Roman" w:hAnsi="Times New Roman" w:cs="Times New Roman"/>
          <w:sz w:val="28"/>
          <w:szCs w:val="28"/>
        </w:rPr>
        <w:tab/>
      </w:r>
      <w:r w:rsidRPr="0085542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91E90">
        <w:rPr>
          <w:rFonts w:ascii="Times New Roman" w:hAnsi="Times New Roman" w:cs="Times New Roman"/>
          <w:sz w:val="28"/>
          <w:szCs w:val="28"/>
        </w:rPr>
        <w:t>С. В. Якименко</w:t>
      </w:r>
    </w:p>
    <w:p w:rsidR="007B4C51" w:rsidRDefault="007B4C51" w:rsidP="0085542D">
      <w:pPr>
        <w:rPr>
          <w:rFonts w:ascii="Times New Roman" w:hAnsi="Times New Roman" w:cs="Times New Roman"/>
          <w:sz w:val="28"/>
          <w:szCs w:val="28"/>
        </w:rPr>
      </w:pPr>
    </w:p>
    <w:p w:rsidR="007B4C51" w:rsidRDefault="007B4C51" w:rsidP="0085542D">
      <w:pPr>
        <w:rPr>
          <w:rFonts w:ascii="Times New Roman" w:hAnsi="Times New Roman" w:cs="Times New Roman"/>
          <w:sz w:val="28"/>
          <w:szCs w:val="28"/>
        </w:rPr>
      </w:pPr>
    </w:p>
    <w:p w:rsidR="00DD61FA" w:rsidRPr="007B4C51" w:rsidRDefault="0085542D" w:rsidP="007B4C51">
      <w:pPr>
        <w:rPr>
          <w:rStyle w:val="13pt"/>
          <w:rFonts w:asciiTheme="minorHAnsi" w:eastAsiaTheme="minorEastAsia" w:hAnsiTheme="minorHAnsi" w:cstheme="minorBidi"/>
          <w:sz w:val="20"/>
          <w:szCs w:val="20"/>
          <w:shd w:val="clear" w:color="auto" w:fill="auto"/>
        </w:rPr>
      </w:pPr>
      <w:r w:rsidRPr="00571BF5">
        <w:rPr>
          <w:rFonts w:ascii="Times New Roman" w:hAnsi="Times New Roman" w:cs="Times New Roman"/>
          <w:sz w:val="20"/>
          <w:szCs w:val="20"/>
        </w:rPr>
        <w:t>Исп. Макатова Д. А.</w:t>
      </w:r>
    </w:p>
    <w:p w:rsidR="006C6D3B" w:rsidRPr="00B43AE6" w:rsidRDefault="006C6D3B" w:rsidP="006C6D3B">
      <w:pPr>
        <w:spacing w:after="0" w:line="240" w:lineRule="auto"/>
        <w:ind w:firstLine="720"/>
        <w:jc w:val="right"/>
        <w:rPr>
          <w:rStyle w:val="13pt"/>
          <w:rFonts w:eastAsia="Arial Unicode MS"/>
          <w:sz w:val="24"/>
          <w:szCs w:val="24"/>
        </w:rPr>
      </w:pPr>
      <w:r w:rsidRPr="00B43AE6">
        <w:rPr>
          <w:rStyle w:val="13pt"/>
          <w:rFonts w:eastAsia="Arial Unicode MS"/>
          <w:sz w:val="24"/>
          <w:szCs w:val="24"/>
        </w:rPr>
        <w:lastRenderedPageBreak/>
        <w:t xml:space="preserve">Приложение </w:t>
      </w:r>
    </w:p>
    <w:p w:rsidR="006C6D3B" w:rsidRPr="00B43AE6" w:rsidRDefault="006C6D3B" w:rsidP="006C6D3B">
      <w:pPr>
        <w:spacing w:after="0" w:line="240" w:lineRule="auto"/>
        <w:ind w:firstLine="720"/>
        <w:jc w:val="right"/>
        <w:rPr>
          <w:rStyle w:val="13pt"/>
          <w:rFonts w:eastAsia="Arial Unicode MS"/>
          <w:sz w:val="24"/>
          <w:szCs w:val="24"/>
        </w:rPr>
      </w:pPr>
      <w:r w:rsidRPr="00B43AE6">
        <w:rPr>
          <w:rStyle w:val="13pt"/>
          <w:rFonts w:eastAsia="Arial Unicode MS"/>
          <w:sz w:val="24"/>
          <w:szCs w:val="24"/>
        </w:rPr>
        <w:t xml:space="preserve">        к постановлению администрации</w:t>
      </w:r>
    </w:p>
    <w:p w:rsidR="006C6D3B" w:rsidRPr="00B43AE6" w:rsidRDefault="006C6D3B" w:rsidP="006C6D3B">
      <w:pPr>
        <w:spacing w:after="0" w:line="240" w:lineRule="auto"/>
        <w:ind w:firstLine="720"/>
        <w:jc w:val="right"/>
        <w:rPr>
          <w:rStyle w:val="13pt"/>
          <w:rFonts w:eastAsia="Arial Unicode MS"/>
          <w:sz w:val="24"/>
          <w:szCs w:val="24"/>
        </w:rPr>
      </w:pPr>
      <w:r w:rsidRPr="00B43AE6">
        <w:rPr>
          <w:rStyle w:val="13pt"/>
          <w:rFonts w:eastAsia="Arial Unicode MS"/>
          <w:sz w:val="24"/>
          <w:szCs w:val="24"/>
        </w:rPr>
        <w:t xml:space="preserve"> </w:t>
      </w:r>
      <w:proofErr w:type="spellStart"/>
      <w:r w:rsidR="006B113A" w:rsidRPr="00B43AE6">
        <w:rPr>
          <w:rStyle w:val="13pt"/>
          <w:rFonts w:eastAsia="Arial Unicode MS"/>
          <w:sz w:val="24"/>
          <w:szCs w:val="24"/>
        </w:rPr>
        <w:t>Пудомягского</w:t>
      </w:r>
      <w:proofErr w:type="spellEnd"/>
      <w:r w:rsidRPr="00B43AE6">
        <w:rPr>
          <w:rStyle w:val="13pt"/>
          <w:rFonts w:eastAsia="Arial Unicode MS"/>
          <w:sz w:val="24"/>
          <w:szCs w:val="24"/>
        </w:rPr>
        <w:t xml:space="preserve"> сельского поселения</w:t>
      </w:r>
    </w:p>
    <w:p w:rsidR="006C6D3B" w:rsidRPr="00B43AE6" w:rsidRDefault="006C6D3B" w:rsidP="006C6D3B">
      <w:pPr>
        <w:spacing w:line="240" w:lineRule="auto"/>
        <w:ind w:firstLine="720"/>
        <w:jc w:val="right"/>
        <w:rPr>
          <w:rStyle w:val="13pt"/>
          <w:rFonts w:eastAsia="Arial Unicode MS"/>
          <w:sz w:val="24"/>
          <w:szCs w:val="24"/>
        </w:rPr>
      </w:pPr>
      <w:r w:rsidRPr="00B43AE6">
        <w:rPr>
          <w:rStyle w:val="13pt"/>
          <w:rFonts w:eastAsia="Arial Unicode MS"/>
          <w:sz w:val="24"/>
          <w:szCs w:val="24"/>
        </w:rPr>
        <w:t xml:space="preserve">                                                                                   от</w:t>
      </w:r>
      <w:r w:rsidR="004332CA" w:rsidRPr="00B43AE6">
        <w:rPr>
          <w:rStyle w:val="13pt"/>
          <w:rFonts w:eastAsia="Arial Unicode MS"/>
          <w:sz w:val="24"/>
          <w:szCs w:val="24"/>
        </w:rPr>
        <w:t xml:space="preserve"> </w:t>
      </w:r>
      <w:r w:rsidR="001C1C70">
        <w:rPr>
          <w:rStyle w:val="13pt"/>
          <w:rFonts w:eastAsia="Arial Unicode MS"/>
          <w:sz w:val="24"/>
          <w:szCs w:val="24"/>
        </w:rPr>
        <w:t>29.11.2021</w:t>
      </w:r>
      <w:r w:rsidRPr="00B43AE6">
        <w:rPr>
          <w:rStyle w:val="13pt"/>
          <w:rFonts w:eastAsia="Arial Unicode MS"/>
          <w:sz w:val="24"/>
          <w:szCs w:val="24"/>
        </w:rPr>
        <w:t xml:space="preserve"> №</w:t>
      </w:r>
      <w:r w:rsidR="00B43AE6" w:rsidRPr="00B43AE6">
        <w:rPr>
          <w:rStyle w:val="13pt"/>
          <w:rFonts w:eastAsia="Arial Unicode MS"/>
          <w:sz w:val="24"/>
          <w:szCs w:val="24"/>
        </w:rPr>
        <w:t>730</w:t>
      </w:r>
    </w:p>
    <w:p w:rsidR="000C57A0" w:rsidRDefault="000C57A0" w:rsidP="006C6D3B">
      <w:pPr>
        <w:spacing w:after="0" w:line="240" w:lineRule="atLeast"/>
        <w:ind w:left="468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43AE6" w:rsidRDefault="00B43AE6" w:rsidP="00B43AE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43AE6" w:rsidRDefault="00B43AE6" w:rsidP="00B43AE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43AE6" w:rsidRDefault="00B43AE6" w:rsidP="00B43AE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43AE6" w:rsidRDefault="00B43AE6" w:rsidP="00B43AE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96368" w:rsidRDefault="00191E90" w:rsidP="00B43AE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F96368">
        <w:rPr>
          <w:rFonts w:ascii="Times New Roman" w:hAnsi="Times New Roman" w:cs="Times New Roman"/>
          <w:sz w:val="28"/>
          <w:szCs w:val="28"/>
        </w:rPr>
        <w:t>противодействию коррупции</w:t>
      </w:r>
    </w:p>
    <w:p w:rsidR="006C6D3B" w:rsidRDefault="00F96368" w:rsidP="006C6D3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Пудомягском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на 2022-2024 годы</w:t>
      </w:r>
    </w:p>
    <w:p w:rsidR="00F96368" w:rsidRDefault="00F96368" w:rsidP="006C6D3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660" w:type="dxa"/>
        <w:tblLook w:val="04A0" w:firstRow="1" w:lastRow="0" w:firstColumn="1" w:lastColumn="0" w:noHBand="0" w:noVBand="1"/>
      </w:tblPr>
      <w:tblGrid>
        <w:gridCol w:w="562"/>
        <w:gridCol w:w="5103"/>
        <w:gridCol w:w="2036"/>
        <w:gridCol w:w="1959"/>
      </w:tblGrid>
      <w:tr w:rsidR="00F96368" w:rsidRPr="00F96368" w:rsidTr="00B43AE6">
        <w:tc>
          <w:tcPr>
            <w:tcW w:w="562" w:type="dxa"/>
          </w:tcPr>
          <w:p w:rsidR="00F96368" w:rsidRPr="00F96368" w:rsidRDefault="00F96368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3" w:type="dxa"/>
          </w:tcPr>
          <w:p w:rsidR="00F96368" w:rsidRPr="00F96368" w:rsidRDefault="00F96368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36" w:type="dxa"/>
          </w:tcPr>
          <w:p w:rsidR="000C57A0" w:rsidRDefault="00F96368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 xml:space="preserve">Срок </w:t>
            </w:r>
          </w:p>
          <w:p w:rsidR="00F96368" w:rsidRPr="00F96368" w:rsidRDefault="00F96368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959" w:type="dxa"/>
          </w:tcPr>
          <w:p w:rsidR="00F96368" w:rsidRPr="00F96368" w:rsidRDefault="00F96368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F96368" w:rsidRPr="005B410B" w:rsidTr="00B43AE6">
        <w:tc>
          <w:tcPr>
            <w:tcW w:w="562" w:type="dxa"/>
          </w:tcPr>
          <w:p w:rsidR="00F96368" w:rsidRPr="005B410B" w:rsidRDefault="005B410B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F96368" w:rsidRDefault="00F96368" w:rsidP="000C57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410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Мониторинг изменений </w:t>
            </w:r>
            <w:hyperlink r:id="rId9" w:history="1">
              <w:r w:rsidRPr="005B410B">
                <w:rPr>
                  <w:rFonts w:ascii="Times New Roman" w:eastAsia="Times New Roman" w:hAnsi="Times New Roman" w:cs="Times New Roman"/>
                  <w:color w:val="auto"/>
                  <w:lang w:eastAsia="ru-RU"/>
                </w:rPr>
                <w:t>законодательства</w:t>
              </w:r>
            </w:hyperlink>
            <w:r w:rsidRPr="005B410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Российской Федерации в сфере противодействия коррупции на предмет необходимости внесения изменений в нормативные правовые акты </w:t>
            </w:r>
            <w:proofErr w:type="spellStart"/>
            <w:r w:rsidRPr="005B410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Пудомягского</w:t>
            </w:r>
            <w:proofErr w:type="spellEnd"/>
            <w:r w:rsidRPr="005B410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сельского поселения</w:t>
            </w:r>
          </w:p>
          <w:p w:rsidR="00B43AE6" w:rsidRPr="005B410B" w:rsidRDefault="00B43AE6" w:rsidP="000C57A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F96368" w:rsidRPr="005B410B" w:rsidRDefault="00F96368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59" w:type="dxa"/>
          </w:tcPr>
          <w:p w:rsidR="00F96368" w:rsidRPr="005B410B" w:rsidRDefault="00F96368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Начальники отделов администрации</w:t>
            </w:r>
          </w:p>
        </w:tc>
      </w:tr>
      <w:tr w:rsidR="00F96368" w:rsidRPr="005B410B" w:rsidTr="00B43AE6">
        <w:tc>
          <w:tcPr>
            <w:tcW w:w="562" w:type="dxa"/>
          </w:tcPr>
          <w:p w:rsidR="00F96368" w:rsidRPr="005B410B" w:rsidRDefault="005B410B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F96368" w:rsidRDefault="00A56282" w:rsidP="00BE090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Разработка и принятия нормативных правовых актов</w:t>
            </w:r>
            <w:r w:rsidR="002B1247" w:rsidRPr="005B410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, утверждающих порядок проведения антикоррупционной экспертизы </w:t>
            </w:r>
            <w:r w:rsidR="002B1247" w:rsidRPr="005B410B">
              <w:rPr>
                <w:rFonts w:ascii="Times New Roman" w:hAnsi="Times New Roman" w:cs="Times New Roman"/>
              </w:rPr>
              <w:t>нормативных правовых актов и проектов нормативных правовых актов</w:t>
            </w:r>
          </w:p>
          <w:p w:rsidR="00B43AE6" w:rsidRPr="005B410B" w:rsidRDefault="00B43AE6" w:rsidP="00BE090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F96368" w:rsidRPr="005B410B" w:rsidRDefault="002B1247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59" w:type="dxa"/>
          </w:tcPr>
          <w:p w:rsidR="00F96368" w:rsidRPr="005B410B" w:rsidRDefault="002B1247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Отдел по вопросам местного самоуправления</w:t>
            </w:r>
          </w:p>
        </w:tc>
      </w:tr>
      <w:tr w:rsidR="00F96368" w:rsidRPr="005B410B" w:rsidTr="00B43AE6">
        <w:tc>
          <w:tcPr>
            <w:tcW w:w="562" w:type="dxa"/>
          </w:tcPr>
          <w:p w:rsidR="00F96368" w:rsidRPr="005B410B" w:rsidRDefault="005B410B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0C57A0" w:rsidRDefault="002B1247" w:rsidP="00B43AE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при мониторинге их применения и проектов нормативных правовых актов при проведении их правовой (юридической) экспертизы</w:t>
            </w:r>
          </w:p>
          <w:p w:rsidR="00B43AE6" w:rsidRPr="005B410B" w:rsidRDefault="00B43AE6" w:rsidP="00B43AE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F96368" w:rsidRPr="005B410B" w:rsidRDefault="00803AFC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59" w:type="dxa"/>
          </w:tcPr>
          <w:p w:rsidR="00F96368" w:rsidRPr="005B410B" w:rsidRDefault="00803AFC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Отдел по вопросам местного самоуправления</w:t>
            </w:r>
          </w:p>
        </w:tc>
      </w:tr>
      <w:tr w:rsidR="00F9582C" w:rsidRPr="005B410B" w:rsidTr="00B43AE6">
        <w:tc>
          <w:tcPr>
            <w:tcW w:w="562" w:type="dxa"/>
          </w:tcPr>
          <w:p w:rsidR="00F9582C" w:rsidRPr="005B410B" w:rsidRDefault="005B410B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0C57A0" w:rsidRDefault="00F9582C" w:rsidP="00B43AE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 xml:space="preserve">Размещение проектов нормативных правовых актов на официальном сайте </w:t>
            </w:r>
            <w:proofErr w:type="spellStart"/>
            <w:r w:rsidRPr="005B410B">
              <w:rPr>
                <w:rFonts w:ascii="Times New Roman" w:hAnsi="Times New Roman" w:cs="Times New Roman"/>
              </w:rPr>
              <w:t>Пудомягского</w:t>
            </w:r>
            <w:proofErr w:type="spellEnd"/>
            <w:r w:rsidRPr="005B410B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"Интернет" в целях организации проведения независимой антикоррупционной экспертизы</w:t>
            </w:r>
          </w:p>
          <w:p w:rsidR="00B43AE6" w:rsidRPr="005B410B" w:rsidRDefault="00B43AE6" w:rsidP="00B43AE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F9582C" w:rsidRPr="005B410B" w:rsidRDefault="00F9582C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59" w:type="dxa"/>
          </w:tcPr>
          <w:p w:rsidR="00F9582C" w:rsidRPr="005B410B" w:rsidRDefault="00F9582C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Отдел по вопросам местного самоуправления</w:t>
            </w:r>
          </w:p>
        </w:tc>
      </w:tr>
      <w:tr w:rsidR="00F9582C" w:rsidRPr="005B410B" w:rsidTr="00B43AE6">
        <w:tc>
          <w:tcPr>
            <w:tcW w:w="562" w:type="dxa"/>
          </w:tcPr>
          <w:p w:rsidR="00F9582C" w:rsidRPr="005B410B" w:rsidRDefault="005B410B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0C57A0" w:rsidRDefault="003C7F04" w:rsidP="00B43AE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 xml:space="preserve">Подготовка сводной статистической информации о проведении антикоррупционной экспертизы муниципальных нормативных правовых актов и их проектов, в том числе о наиболее часто выявляемых при проведении антикоррупционной экспертизы коррупциогенных факторах. Представление указанной информации в комиссию по координации работы по противодействию коррупции в </w:t>
            </w:r>
            <w:proofErr w:type="spellStart"/>
            <w:r w:rsidRPr="005B410B">
              <w:rPr>
                <w:rFonts w:ascii="Times New Roman" w:hAnsi="Times New Roman" w:cs="Times New Roman"/>
              </w:rPr>
              <w:t>Пудомягском</w:t>
            </w:r>
            <w:proofErr w:type="spellEnd"/>
            <w:r w:rsidRPr="005B410B">
              <w:rPr>
                <w:rFonts w:ascii="Times New Roman" w:hAnsi="Times New Roman" w:cs="Times New Roman"/>
              </w:rPr>
              <w:t xml:space="preserve"> сельском поселении</w:t>
            </w:r>
          </w:p>
          <w:p w:rsidR="00B43AE6" w:rsidRPr="005B410B" w:rsidRDefault="00B43AE6" w:rsidP="00B43AE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F9582C" w:rsidRPr="005B410B" w:rsidRDefault="00907BCE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По полугодиям</w:t>
            </w:r>
          </w:p>
        </w:tc>
        <w:tc>
          <w:tcPr>
            <w:tcW w:w="1959" w:type="dxa"/>
          </w:tcPr>
          <w:p w:rsidR="00F9582C" w:rsidRPr="005B410B" w:rsidRDefault="00907BCE" w:rsidP="00BE090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F96368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" w:name="_Hlk103672335"/>
            <w:r w:rsidRPr="00F9636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5103" w:type="dxa"/>
          </w:tcPr>
          <w:p w:rsidR="00B43AE6" w:rsidRPr="00F96368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36" w:type="dxa"/>
          </w:tcPr>
          <w:p w:rsidR="00B43AE6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 xml:space="preserve">Срок </w:t>
            </w:r>
          </w:p>
          <w:p w:rsidR="00B43AE6" w:rsidRPr="00F96368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959" w:type="dxa"/>
          </w:tcPr>
          <w:p w:rsidR="00B43AE6" w:rsidRPr="00F96368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bookmarkEnd w:id="2"/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 контроля за представлением лицами,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замещающими</w:t>
            </w:r>
            <w:r w:rsidRPr="005B41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должности, и муниципальными служащими сведений о своих </w:t>
            </w: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доходах, расходах, об имуществе и обязательствах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имущественного характера, а также сведений о </w:t>
            </w:r>
            <w:r w:rsidRPr="005B4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доходах, расходах, об имуществе и обязательствах </w:t>
            </w: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имущественного характера своих супруг (супругов)</w:t>
            </w:r>
            <w:r w:rsidRPr="005B41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несовершеннолетних детей (далее - сведения), в </w:t>
            </w: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порядке, установленном законодательством</w:t>
            </w:r>
          </w:p>
          <w:p w:rsidR="00B43AE6" w:rsidRDefault="00B43AE6" w:rsidP="00B43A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6" w:rsidRPr="005B410B" w:rsidRDefault="00B43AE6" w:rsidP="00B43A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Январь-апрель 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shd w:val="clear" w:color="auto" w:fill="FFFFFF"/>
              <w:tabs>
                <w:tab w:val="left" w:pos="2880"/>
                <w:tab w:val="left" w:pos="5062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Организация размещения</w:t>
            </w:r>
            <w:r w:rsidRPr="005B41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сведений, </w:t>
            </w:r>
            <w:r w:rsidRPr="005B41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представленных муниципальными служащими в </w:t>
            </w:r>
            <w:r w:rsidRPr="005B41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информационно-телекоммуникационной сети «Интернет» на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1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официальном сайте </w:t>
            </w:r>
            <w:proofErr w:type="spellStart"/>
            <w:r w:rsidRPr="005B41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Пудомягского</w:t>
            </w:r>
            <w:proofErr w:type="spellEnd"/>
            <w:r w:rsidRPr="005B41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сельского поселения в</w:t>
            </w: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порядке, установленном законодательством</w:t>
            </w:r>
          </w:p>
          <w:p w:rsidR="00B43AE6" w:rsidRPr="005B410B" w:rsidRDefault="00B43AE6" w:rsidP="00B43AE6">
            <w:pPr>
              <w:shd w:val="clear" w:color="auto" w:fill="FFFFFF"/>
              <w:tabs>
                <w:tab w:val="left" w:pos="2880"/>
                <w:tab w:val="left" w:pos="5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B43AE6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 xml:space="preserve">В течении </w:t>
            </w:r>
          </w:p>
          <w:p w:rsidR="00B43AE6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14 рабочих дней со дня истечения срока, установленного для предоставления сведений</w:t>
            </w:r>
          </w:p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</w:t>
            </w: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расходах, об имуществе и обязательствах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характера, представленных муниципальными служащими</w:t>
            </w:r>
          </w:p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сентября 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сентября 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проверок:</w:t>
            </w:r>
          </w:p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- соблюдение муниципальными служащими ограничений и запретов, требований о предотвращении 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</w:t>
            </w:r>
          </w:p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поступившей информации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2A2E92" w:rsidRPr="005B410B" w:rsidTr="001D3C06">
        <w:tc>
          <w:tcPr>
            <w:tcW w:w="562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5103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36" w:type="dxa"/>
          </w:tcPr>
          <w:p w:rsidR="002A2E92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 xml:space="preserve">Срок </w:t>
            </w:r>
          </w:p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959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shd w:val="clear" w:color="auto" w:fill="FFFFFF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Организация ознакомления граждан, поступающих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на должности муниципальной службы, с законодательством в сфере противодействия коррупции, в том числе информирование</w:t>
            </w:r>
            <w:r w:rsidRPr="005B4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5B4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ответственности за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совершение право</w:t>
            </w:r>
            <w:r w:rsidRPr="005B4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нарушений, о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недопустимости возникновения конфликта </w:t>
            </w:r>
            <w:r w:rsidRPr="005B41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интересов и о его урегулировании, о недопущении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и дачи взятки, о соблюдении ограничений, запретов, требований к служебному поведению, исполнении обязанностей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комплекса организационных, </w:t>
            </w:r>
            <w:r w:rsidRPr="005B41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разъяснительных и иных мер по   соблюдению </w:t>
            </w:r>
            <w:r w:rsidRPr="005B4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муниципальными служащими ограничений,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запретов, требований к служебному поведению, </w:t>
            </w:r>
            <w:r w:rsidRPr="005B41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исполнению обязанностей, установленных в целях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коррупции, а также по </w:t>
            </w:r>
            <w:r w:rsidRPr="005B4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недопущению муниципальными служащими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которое может восприниматься как обещание или предложение дачи взятки либо как согласие принять взятку или как просьба о даче </w:t>
            </w:r>
            <w:r w:rsidRPr="005B41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взятки</w:t>
            </w:r>
          </w:p>
          <w:p w:rsidR="00B43AE6" w:rsidRDefault="00B43AE6" w:rsidP="00B43A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6" w:rsidRPr="005B410B" w:rsidRDefault="00B43AE6" w:rsidP="00B43A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43AE6" w:rsidRPr="005B410B" w:rsidRDefault="00B43AE6" w:rsidP="00B43AE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B43AE6" w:rsidRPr="005B410B" w:rsidRDefault="00B43AE6" w:rsidP="00B43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43AE6" w:rsidRPr="005B410B" w:rsidRDefault="00B43AE6" w:rsidP="00B43AE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411C1E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shd w:val="clear" w:color="auto" w:fill="FFFFFF"/>
              <w:tabs>
                <w:tab w:val="left" w:pos="19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  <w:p w:rsidR="00B43AE6" w:rsidRPr="005B410B" w:rsidRDefault="00B43AE6" w:rsidP="00B43AE6">
            <w:pPr>
              <w:shd w:val="clear" w:color="auto" w:fill="FFFFFF"/>
              <w:tabs>
                <w:tab w:val="left" w:pos="19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2A2E92" w:rsidRPr="005B410B" w:rsidTr="001D3C06">
        <w:tc>
          <w:tcPr>
            <w:tcW w:w="562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5103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36" w:type="dxa"/>
          </w:tcPr>
          <w:p w:rsidR="002A2E92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 xml:space="preserve">Срок </w:t>
            </w:r>
          </w:p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959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  <w:p w:rsidR="00B43AE6" w:rsidRDefault="00B43AE6" w:rsidP="00B43A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92" w:rsidRPr="005B410B" w:rsidRDefault="002A2E92" w:rsidP="00B43A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shd w:val="clear" w:color="auto" w:fill="FFFFFF"/>
              <w:tabs>
                <w:tab w:val="left" w:pos="2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исполнением муниципальными </w:t>
            </w: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служащими обязанности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уведомлять в письменной форме представителя </w:t>
            </w:r>
            <w:r w:rsidRPr="005B41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нанимателя (р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 </w:t>
            </w:r>
          </w:p>
          <w:p w:rsidR="00B43AE6" w:rsidRPr="005B410B" w:rsidRDefault="00B43AE6" w:rsidP="00B43AE6">
            <w:pPr>
              <w:shd w:val="clear" w:color="auto" w:fill="FFFFFF"/>
              <w:tabs>
                <w:tab w:val="left" w:pos="2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исполнением муниципальными </w:t>
            </w:r>
            <w:r w:rsidRPr="005B41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служащими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уведомлять </w:t>
            </w:r>
            <w:r w:rsidRPr="005B41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представителя </w:t>
            </w:r>
            <w:r w:rsidRPr="005B41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нанимателя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(работодателя) о фактах обращения в целях склонения к совершению коррупционных правонарушений</w:t>
            </w:r>
          </w:p>
          <w:p w:rsidR="00B43AE6" w:rsidRDefault="00B43AE6" w:rsidP="00B43A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6" w:rsidRPr="005B410B" w:rsidRDefault="00B43AE6" w:rsidP="00B43A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E6">
              <w:rPr>
                <w:rFonts w:ascii="Times New Roman" w:hAnsi="Times New Roman" w:cs="Times New Roman"/>
                <w:sz w:val="24"/>
                <w:szCs w:val="24"/>
              </w:rPr>
              <w:t>В течении 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</w:tcPr>
          <w:p w:rsidR="00B43AE6" w:rsidRDefault="00B43AE6" w:rsidP="00B43AE6">
            <w:pPr>
              <w:pStyle w:val="a8"/>
              <w:jc w:val="both"/>
              <w:rPr>
                <w:rFonts w:ascii="Times New Roman" w:hAnsi="Times New Roman" w:cs="Times New Roman"/>
                <w:spacing w:val="-5"/>
              </w:rPr>
            </w:pPr>
            <w:r w:rsidRPr="005B410B">
              <w:rPr>
                <w:rFonts w:ascii="Times New Roman" w:hAnsi="Times New Roman" w:cs="Times New Roman"/>
              </w:rPr>
              <w:t xml:space="preserve"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</w:t>
            </w:r>
            <w:r w:rsidRPr="005B410B">
              <w:rPr>
                <w:rFonts w:ascii="Times New Roman" w:hAnsi="Times New Roman" w:cs="Times New Roman"/>
                <w:spacing w:val="-5"/>
              </w:rPr>
              <w:t>возникновению конфликта интересов</w:t>
            </w:r>
          </w:p>
          <w:p w:rsidR="00B43AE6" w:rsidRPr="005B410B" w:rsidRDefault="00B43AE6" w:rsidP="00B43AE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(установление) наличия у муниципальных служащих близкого родства или свойства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лавой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Пудомягского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, возглавляющим Администрацию, если замещение должности муниципальной службы связано с непосредственной подчиненностью или </w:t>
            </w:r>
            <w:r w:rsidRPr="005B41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подконтрольностью этому должностному лицу, или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с муниципальным служащим, если замещение должности связано с непосредственной </w:t>
            </w:r>
            <w:r w:rsidRPr="005B4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подчиненностью или подконтрольностью одного из </w:t>
            </w:r>
            <w:r w:rsidRPr="005B41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них другому     </w:t>
            </w:r>
          </w:p>
          <w:p w:rsidR="002A2E92" w:rsidRDefault="002A2E92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92" w:rsidRPr="005B410B" w:rsidRDefault="002A2E92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2A2E92" w:rsidRPr="005B410B" w:rsidTr="001D3C06">
        <w:tc>
          <w:tcPr>
            <w:tcW w:w="562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5103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36" w:type="dxa"/>
          </w:tcPr>
          <w:p w:rsidR="002A2E92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 xml:space="preserve">Срок </w:t>
            </w:r>
          </w:p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959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Организационное и документационное обеспечение </w:t>
            </w: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деятельности комиссии по соблюдению требований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муниципальных </w:t>
            </w: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служащих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Пудомягского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урегулированию конфликта интересов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Организация работы по соблюдению гражданами, замещавшими должности муниципальной службы, </w:t>
            </w:r>
            <w:r w:rsidRPr="005B41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включенные в перечень должностей, установленный </w:t>
            </w:r>
            <w:r w:rsidRPr="005B41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нормативным правовым актом </w:t>
            </w: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течение двух лет после увольнения </w:t>
            </w:r>
            <w:r w:rsidRPr="005B410B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с</w:t>
            </w:r>
            <w:r w:rsidRPr="005B410B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5B41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муниципальной службы, обязанности получения </w:t>
            </w:r>
            <w:r w:rsidRPr="005B4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согласия комиссии по соблюдению требований к </w:t>
            </w:r>
            <w:r w:rsidRPr="005B41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служебному поведению муниципальных служащих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Пудомягского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сельского поселения</w:t>
            </w:r>
            <w:r w:rsidRPr="005B41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B41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урегулированию конфликта интересов на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ими на условиях трудового договора должности в организации и </w:t>
            </w:r>
            <w:r w:rsidRPr="005B410B">
              <w:rPr>
                <w:rFonts w:ascii="Times New Roman" w:hAnsi="Times New Roman" w:cs="Times New Roman"/>
                <w:iCs/>
                <w:sz w:val="24"/>
                <w:szCs w:val="24"/>
              </w:rPr>
              <w:t>(или)</w:t>
            </w:r>
            <w:r w:rsidRPr="005B41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данной организации работы на условиях гражданско-правового договора, если отдельные функции муниципального (административного) </w:t>
            </w:r>
            <w:r w:rsidRPr="005B41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управления данной организацией входили в их должностные (служебные) обязанности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shd w:val="clear" w:color="auto" w:fill="FFFFFF"/>
              <w:tabs>
                <w:tab w:val="left" w:pos="2671"/>
                <w:tab w:val="left" w:pos="3564"/>
                <w:tab w:val="left" w:pos="5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размещения и систематического обновления на информационных стендах в здани</w:t>
            </w:r>
            <w:r w:rsidRPr="00B43A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B4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5B4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Пудомягского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  <w:r w:rsidRPr="005B4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</w:t>
            </w:r>
            <w:r w:rsidRPr="005B41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 w:rsidRPr="005B41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телекоммуникационной сети «Интернет» на официальном сайте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Пудомягского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сельского поселения</w:t>
            </w:r>
            <w:r w:rsidRPr="005B41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B41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информации о </w:t>
            </w: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деятельности комиссии по соблюдению требовании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Пудомягского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</w:t>
            </w:r>
            <w:r w:rsidRPr="005B41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конфликта интересов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</w:tcPr>
          <w:p w:rsidR="00B43AE6" w:rsidRPr="005B410B" w:rsidRDefault="00B43AE6" w:rsidP="00B43AE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  <w:spacing w:val="-1"/>
              </w:rPr>
              <w:t xml:space="preserve">Обеспечение контроля за применением предусмотренных законодательством </w:t>
            </w:r>
            <w:r w:rsidRPr="005B410B">
              <w:rPr>
                <w:rFonts w:ascii="Times New Roman" w:hAnsi="Times New Roman" w:cs="Times New Roman"/>
                <w:spacing w:val="-5"/>
              </w:rPr>
              <w:t xml:space="preserve">дисциплинарных взысканий в каждом случае </w:t>
            </w:r>
            <w:r w:rsidRPr="005B410B">
              <w:rPr>
                <w:rFonts w:ascii="Times New Roman" w:hAnsi="Times New Roman" w:cs="Times New Roman"/>
                <w:spacing w:val="-4"/>
              </w:rPr>
              <w:t xml:space="preserve">несоблюдения ограничений и запретов, требований </w:t>
            </w:r>
            <w:r w:rsidRPr="005B410B">
              <w:rPr>
                <w:rFonts w:ascii="Times New Roman" w:hAnsi="Times New Roman" w:cs="Times New Roman"/>
              </w:rPr>
      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2036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2A2E92" w:rsidRPr="005B410B" w:rsidTr="001D3C06">
        <w:tc>
          <w:tcPr>
            <w:tcW w:w="562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5103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36" w:type="dxa"/>
          </w:tcPr>
          <w:p w:rsidR="002A2E92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 xml:space="preserve">Срок </w:t>
            </w:r>
          </w:p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959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E6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муниципальных служащих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  <w:p w:rsidR="002A2E92" w:rsidRPr="005B410B" w:rsidRDefault="002A2E92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практических семинаров, совещаний, «круглых столов» по антикоррупционной тематике для муниципальных служащих, в том числе:</w:t>
            </w:r>
          </w:p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- по формированию негативного отношения к получению подарков;</w:t>
            </w:r>
          </w:p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- о порядке уведомления о получении подарка и его передачи;</w:t>
            </w:r>
          </w:p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-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 </w:t>
            </w:r>
          </w:p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- об увольнении в связи с утратой доверия;</w:t>
            </w:r>
          </w:p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- по формированию отрицательного отношения к коррупции</w:t>
            </w:r>
          </w:p>
          <w:p w:rsidR="002A2E92" w:rsidRPr="005B410B" w:rsidRDefault="002A2E92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В течение 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Отдел по вопросам местного самоуправления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3" w:type="dxa"/>
          </w:tcPr>
          <w:p w:rsidR="002A2E92" w:rsidRPr="005B410B" w:rsidRDefault="00B43AE6" w:rsidP="002A2E9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Проведение разъяснительных мероприятий (вводных тренингов) для поступающих на муниципальную службу, ознакомление муниципальных служащих с   изменениями в законодательстве, разъяснение ограничений, налагаемых на граждан после увольнения с муниципальных службы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В течение 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Отдел по вопросам местного самоуправления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92" w:rsidRPr="005B410B" w:rsidRDefault="00B43AE6" w:rsidP="002A2E9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 полных и достоверных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Январь-апрель 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своевременному представлению гражданами, претендующими на замещение     должностей руководителей муниципальных учреждений, полных и достоверных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опубликованию сведений о доходах, расходах, об имуществе и обязательствах имущественного характера руководителей муниципальных учреждений, а также членов их семей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Пудомягского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14 рабочих дней со дня истечения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срока, установленного для представления сведений</w:t>
            </w:r>
          </w:p>
        </w:tc>
        <w:tc>
          <w:tcPr>
            <w:tcW w:w="1959" w:type="dxa"/>
          </w:tcPr>
          <w:p w:rsidR="00B43AE6" w:rsidRPr="008377EB" w:rsidRDefault="00B43AE6" w:rsidP="00B43AE6">
            <w:pPr>
              <w:jc w:val="center"/>
            </w:pPr>
            <w:r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2A2E92" w:rsidRPr="005B410B" w:rsidTr="001D3C06">
        <w:tc>
          <w:tcPr>
            <w:tcW w:w="562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5103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36" w:type="dxa"/>
          </w:tcPr>
          <w:p w:rsidR="002A2E92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 xml:space="preserve">Срок </w:t>
            </w:r>
          </w:p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959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и лицами, замещающими данные должности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/ при поступлении соответствующей информации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юридической, методической и консультационной помощи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, в том числе по реализации статьи 13.3 Федерального закона от 25.12.2008 № 273-Ф3 «О противодействии коррупции»</w:t>
            </w:r>
          </w:p>
        </w:tc>
        <w:tc>
          <w:tcPr>
            <w:tcW w:w="2036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В течение 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Отдел по вопросам местного самоуправления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раздела «Противодействие коррупции» официального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Пудомягского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требованиям к размещению и наполнению подраздела, посвященного вопросам противодействия коррупции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В течение 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содержания официального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Пудомягского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«Интер-нет» в части, касающейся информации в сфере противодействия коррупции:</w:t>
            </w:r>
          </w:p>
          <w:p w:rsidR="00B43AE6" w:rsidRPr="005B410B" w:rsidRDefault="00B43AE6" w:rsidP="00B43AE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4"/>
                <w:tab w:val="left" w:pos="4141"/>
                <w:tab w:val="left" w:pos="428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размещение ссылки на раздел «Противодействие коррупции» на главной странице сайта в доступном</w:t>
            </w:r>
            <w:r w:rsidRPr="005B41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для быстрого восприятия месте;</w:t>
            </w:r>
          </w:p>
          <w:p w:rsidR="00B43AE6" w:rsidRPr="005B410B" w:rsidRDefault="00B43AE6" w:rsidP="00B43AE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4"/>
                <w:tab w:val="left" w:pos="4141"/>
                <w:tab w:val="left" w:pos="428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наглядного и быстрого доступа к плану противодействия коррупции в (размещение ссылки на указанный план не только в разделе «Принятые правовые акты», но и в разделе «Противодействие коррупции» или на главной странице сайта);</w:t>
            </w:r>
          </w:p>
          <w:p w:rsidR="00B43AE6" w:rsidRPr="005B410B" w:rsidRDefault="00B43AE6" w:rsidP="00B43AE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4"/>
                <w:tab w:val="left" w:pos="4141"/>
                <w:tab w:val="left" w:pos="428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применение иных средств и способов повышения прозрачности сайта (баннеры, выпадающее меню и др.)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Подготовка и обеспечение размещения в средствах массовой информации                материалов антикоррупционной направленности (социальные видеоролики, видеосюжеты, публикации в районных газетах и т.д.)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В течение 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2A2E92" w:rsidRPr="005B410B" w:rsidTr="001D3C06">
        <w:tc>
          <w:tcPr>
            <w:tcW w:w="562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5103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36" w:type="dxa"/>
          </w:tcPr>
          <w:p w:rsidR="002A2E92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 xml:space="preserve">Срок </w:t>
            </w:r>
          </w:p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959" w:type="dxa"/>
          </w:tcPr>
          <w:p w:rsidR="002A2E92" w:rsidRPr="00F96368" w:rsidRDefault="002A2E92" w:rsidP="002A2E9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6368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актуализация информации по вопросам противодействия коррупции, размещаемой на стендах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Пудомягского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В течение 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комиссией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</w:t>
            </w:r>
            <w:r w:rsidRPr="005B410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36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В течение 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по управлению имуществом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Осуществление кадровой работы с   личными </w:t>
            </w:r>
            <w:r w:rsidRPr="005B4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делами муниципальных служащих, лиц, </w:t>
            </w:r>
            <w:r w:rsidRPr="005B41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замещающих муниципальные должности, и </w:t>
            </w:r>
            <w:r w:rsidRPr="005B4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мониторинга закупок в целях выявления </w:t>
            </w:r>
            <w:r w:rsidRPr="005B4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возможного конфликта интересов у указанных лиц </w:t>
            </w:r>
            <w:r w:rsidRPr="005B41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связи с     организацией и проведением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муниципальных закупок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В течение текущего года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канцелярии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Анализ результатов контроля в сфере </w:t>
            </w:r>
            <w:r w:rsidRPr="005B41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муниципальных закупок, в том числе </w:t>
            </w:r>
            <w:r w:rsidRPr="005B41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ведомственного контроля в сфере закупок, </w:t>
            </w:r>
            <w:r w:rsidRPr="005B41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представление информации о результатах </w:t>
            </w:r>
            <w:r w:rsidRPr="005B41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контроля в комиссию по противодействию </w:t>
            </w:r>
            <w:r w:rsidRPr="005B41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 в мун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B41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ципальном образовании</w:t>
            </w:r>
          </w:p>
        </w:tc>
        <w:tc>
          <w:tcPr>
            <w:tcW w:w="2036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полугодовой основе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по управлению имуществом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shd w:val="clear" w:color="auto" w:fill="FFFFFF"/>
              <w:tabs>
                <w:tab w:val="left" w:pos="1706"/>
                <w:tab w:val="left" w:pos="3038"/>
                <w:tab w:val="left" w:pos="37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 функционирования «Телефона доверия»</w:t>
            </w:r>
            <w:r w:rsidR="008A1B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для о</w:t>
            </w:r>
            <w:r w:rsidRPr="005B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бращений граждан и организаций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коррупции, </w:t>
            </w:r>
            <w:r w:rsidRPr="005B410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сайта 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в и</w:t>
            </w:r>
            <w:r w:rsidRPr="005B41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нформационно-</w:t>
            </w:r>
            <w:r w:rsidRPr="005B41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коммуникационной сети «Интернет», других информационно-коммуникационных каналов, п</w:t>
            </w: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озволяющих гражданам беспрепятственно сообщать о коррупционных проявлениях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Отдел по вопросам местного самоуправления</w:t>
            </w:r>
          </w:p>
        </w:tc>
      </w:tr>
      <w:tr w:rsidR="00B43AE6" w:rsidRPr="005B410B" w:rsidTr="00B43AE6">
        <w:tc>
          <w:tcPr>
            <w:tcW w:w="562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753B7C" w:rsidRDefault="00B43AE6" w:rsidP="00B43AE6">
            <w:pPr>
              <w:shd w:val="clear" w:color="auto" w:fill="FFFFFF"/>
              <w:tabs>
                <w:tab w:val="left" w:pos="2268"/>
                <w:tab w:val="left" w:pos="4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7C">
              <w:rPr>
                <w:rFonts w:ascii="Times New Roman" w:hAnsi="Times New Roman" w:cs="Times New Roman"/>
                <w:sz w:val="24"/>
                <w:szCs w:val="24"/>
              </w:rPr>
              <w:t>Проведение с привлечением представителей прокуратуры выездных мероприятий (или в формате видео-конференц-связи) по антикоррупционному просвещению среди муниципальных служащих и лиц, замещающих муниципальные должности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E6" w:rsidRPr="005B410B" w:rsidRDefault="00B43AE6" w:rsidP="00B43AE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0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9" w:type="dxa"/>
          </w:tcPr>
          <w:p w:rsidR="00B43AE6" w:rsidRPr="005B410B" w:rsidRDefault="00B43AE6" w:rsidP="00B43AE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B410B">
              <w:rPr>
                <w:rFonts w:ascii="Times New Roman" w:hAnsi="Times New Roman" w:cs="Times New Roman"/>
              </w:rPr>
              <w:t>Отдел по вопросам местного самоуправления</w:t>
            </w:r>
          </w:p>
        </w:tc>
      </w:tr>
    </w:tbl>
    <w:p w:rsidR="00F96368" w:rsidRPr="005B410B" w:rsidRDefault="00BE0902" w:rsidP="006C6D3B">
      <w:pPr>
        <w:pStyle w:val="a8"/>
        <w:jc w:val="center"/>
        <w:rPr>
          <w:rFonts w:ascii="Times New Roman" w:hAnsi="Times New Roman" w:cs="Times New Roman"/>
        </w:rPr>
      </w:pPr>
      <w:r w:rsidRPr="005B410B">
        <w:rPr>
          <w:rFonts w:ascii="Times New Roman" w:hAnsi="Times New Roman" w:cs="Times New Roman"/>
        </w:rPr>
        <w:br w:type="textWrapping" w:clear="all"/>
      </w:r>
    </w:p>
    <w:p w:rsidR="005B410B" w:rsidRPr="005B410B" w:rsidRDefault="005B410B" w:rsidP="006C6D3B">
      <w:pPr>
        <w:pStyle w:val="a8"/>
        <w:jc w:val="center"/>
        <w:rPr>
          <w:rFonts w:ascii="Times New Roman" w:hAnsi="Times New Roman" w:cs="Times New Roman"/>
        </w:rPr>
      </w:pPr>
    </w:p>
    <w:sectPr w:rsidR="005B410B" w:rsidRPr="005B410B" w:rsidSect="002D2635">
      <w:headerReference w:type="default" r:id="rId10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EBC" w:rsidRDefault="004D2EBC" w:rsidP="00C21A14">
      <w:pPr>
        <w:spacing w:after="0" w:line="240" w:lineRule="auto"/>
      </w:pPr>
      <w:r>
        <w:separator/>
      </w:r>
    </w:p>
  </w:endnote>
  <w:endnote w:type="continuationSeparator" w:id="0">
    <w:p w:rsidR="004D2EBC" w:rsidRDefault="004D2EBC" w:rsidP="00C2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EBC" w:rsidRDefault="004D2EBC" w:rsidP="00C21A14">
      <w:pPr>
        <w:spacing w:after="0" w:line="240" w:lineRule="auto"/>
      </w:pPr>
      <w:r>
        <w:separator/>
      </w:r>
    </w:p>
  </w:footnote>
  <w:footnote w:type="continuationSeparator" w:id="0">
    <w:p w:rsidR="004D2EBC" w:rsidRDefault="004D2EBC" w:rsidP="00C2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14" w:rsidRPr="00C21A14" w:rsidRDefault="00C21A14" w:rsidP="00C21A14">
    <w:pPr>
      <w:pStyle w:val="ad"/>
      <w:tabs>
        <w:tab w:val="clear" w:pos="4677"/>
        <w:tab w:val="clear" w:pos="9355"/>
        <w:tab w:val="left" w:pos="8550"/>
      </w:tabs>
      <w:rPr>
        <w:rFonts w:ascii="Times New Roman" w:hAnsi="Times New Roman" w:cs="Times New Roman"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5F017AA"/>
    <w:lvl w:ilvl="0">
      <w:numFmt w:val="bullet"/>
      <w:lvlText w:val="*"/>
      <w:lvlJc w:val="left"/>
    </w:lvl>
  </w:abstractNum>
  <w:abstractNum w:abstractNumId="1" w15:restartNumberingAfterBreak="0">
    <w:nsid w:val="7E4D20C7"/>
    <w:multiLevelType w:val="singleLevel"/>
    <w:tmpl w:val="D684238C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FED7EE2"/>
    <w:multiLevelType w:val="multilevel"/>
    <w:tmpl w:val="F800A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04"/>
    <w:rsid w:val="0001544E"/>
    <w:rsid w:val="00035171"/>
    <w:rsid w:val="00045078"/>
    <w:rsid w:val="00060DF5"/>
    <w:rsid w:val="00074E18"/>
    <w:rsid w:val="00080962"/>
    <w:rsid w:val="0009284E"/>
    <w:rsid w:val="000A64B2"/>
    <w:rsid w:val="000C2B28"/>
    <w:rsid w:val="000C57A0"/>
    <w:rsid w:val="000C79AE"/>
    <w:rsid w:val="000E7405"/>
    <w:rsid w:val="001132E1"/>
    <w:rsid w:val="0011351E"/>
    <w:rsid w:val="0014593C"/>
    <w:rsid w:val="0015047B"/>
    <w:rsid w:val="00155489"/>
    <w:rsid w:val="001613DE"/>
    <w:rsid w:val="0017686F"/>
    <w:rsid w:val="0018218F"/>
    <w:rsid w:val="00191E90"/>
    <w:rsid w:val="001A491E"/>
    <w:rsid w:val="001C1C70"/>
    <w:rsid w:val="001C1E9C"/>
    <w:rsid w:val="001C4297"/>
    <w:rsid w:val="001E709A"/>
    <w:rsid w:val="001F1442"/>
    <w:rsid w:val="00211664"/>
    <w:rsid w:val="00256D83"/>
    <w:rsid w:val="0026566D"/>
    <w:rsid w:val="00265A1F"/>
    <w:rsid w:val="002A2E92"/>
    <w:rsid w:val="002B1247"/>
    <w:rsid w:val="002B4A9D"/>
    <w:rsid w:val="002B57DD"/>
    <w:rsid w:val="002C6B0B"/>
    <w:rsid w:val="002D2635"/>
    <w:rsid w:val="002D3F49"/>
    <w:rsid w:val="00324E10"/>
    <w:rsid w:val="00363C41"/>
    <w:rsid w:val="0037032B"/>
    <w:rsid w:val="00380F47"/>
    <w:rsid w:val="00382775"/>
    <w:rsid w:val="0039124C"/>
    <w:rsid w:val="00397BA5"/>
    <w:rsid w:val="003A3CFF"/>
    <w:rsid w:val="003B32DF"/>
    <w:rsid w:val="003B3AAD"/>
    <w:rsid w:val="003B44CB"/>
    <w:rsid w:val="003C01AE"/>
    <w:rsid w:val="003C4130"/>
    <w:rsid w:val="003C7F04"/>
    <w:rsid w:val="003D2B08"/>
    <w:rsid w:val="003D53F5"/>
    <w:rsid w:val="003E1A89"/>
    <w:rsid w:val="00411C1E"/>
    <w:rsid w:val="00417524"/>
    <w:rsid w:val="004332CA"/>
    <w:rsid w:val="004412BD"/>
    <w:rsid w:val="00441833"/>
    <w:rsid w:val="0045337A"/>
    <w:rsid w:val="00455322"/>
    <w:rsid w:val="004A6089"/>
    <w:rsid w:val="004A70CE"/>
    <w:rsid w:val="004B34E1"/>
    <w:rsid w:val="004B3BB3"/>
    <w:rsid w:val="004B41E7"/>
    <w:rsid w:val="004B6045"/>
    <w:rsid w:val="004D0CB0"/>
    <w:rsid w:val="004D2EBC"/>
    <w:rsid w:val="004E7F0C"/>
    <w:rsid w:val="00557987"/>
    <w:rsid w:val="00562BA5"/>
    <w:rsid w:val="00596685"/>
    <w:rsid w:val="005B410B"/>
    <w:rsid w:val="005D0618"/>
    <w:rsid w:val="005E64A7"/>
    <w:rsid w:val="006026B6"/>
    <w:rsid w:val="00613233"/>
    <w:rsid w:val="00614FAD"/>
    <w:rsid w:val="006302A7"/>
    <w:rsid w:val="00635A8C"/>
    <w:rsid w:val="00641B28"/>
    <w:rsid w:val="00666513"/>
    <w:rsid w:val="00687601"/>
    <w:rsid w:val="006B113A"/>
    <w:rsid w:val="006B54FB"/>
    <w:rsid w:val="006C6D3B"/>
    <w:rsid w:val="006D3F6F"/>
    <w:rsid w:val="006E2AEF"/>
    <w:rsid w:val="007115AE"/>
    <w:rsid w:val="007467CD"/>
    <w:rsid w:val="00747ACE"/>
    <w:rsid w:val="00753B7C"/>
    <w:rsid w:val="007617F3"/>
    <w:rsid w:val="007B146F"/>
    <w:rsid w:val="007B4C51"/>
    <w:rsid w:val="007E24DE"/>
    <w:rsid w:val="007E4C43"/>
    <w:rsid w:val="007F1C69"/>
    <w:rsid w:val="007F5E0B"/>
    <w:rsid w:val="0080209E"/>
    <w:rsid w:val="00803AFC"/>
    <w:rsid w:val="00805921"/>
    <w:rsid w:val="00806B86"/>
    <w:rsid w:val="0081534B"/>
    <w:rsid w:val="00824CC9"/>
    <w:rsid w:val="008377EB"/>
    <w:rsid w:val="00845F5B"/>
    <w:rsid w:val="00846FF2"/>
    <w:rsid w:val="0085542D"/>
    <w:rsid w:val="008728D5"/>
    <w:rsid w:val="00875836"/>
    <w:rsid w:val="008850DE"/>
    <w:rsid w:val="00894629"/>
    <w:rsid w:val="008A1BE2"/>
    <w:rsid w:val="008E58A8"/>
    <w:rsid w:val="00904401"/>
    <w:rsid w:val="00907BCE"/>
    <w:rsid w:val="009233B5"/>
    <w:rsid w:val="0093203B"/>
    <w:rsid w:val="009524FF"/>
    <w:rsid w:val="00961583"/>
    <w:rsid w:val="00971DCB"/>
    <w:rsid w:val="0099442F"/>
    <w:rsid w:val="00996C62"/>
    <w:rsid w:val="009F03A6"/>
    <w:rsid w:val="00A04E0E"/>
    <w:rsid w:val="00A05659"/>
    <w:rsid w:val="00A17996"/>
    <w:rsid w:val="00A260B9"/>
    <w:rsid w:val="00A43D8D"/>
    <w:rsid w:val="00A56282"/>
    <w:rsid w:val="00A72001"/>
    <w:rsid w:val="00A821EE"/>
    <w:rsid w:val="00A85F3A"/>
    <w:rsid w:val="00A92D67"/>
    <w:rsid w:val="00A96E33"/>
    <w:rsid w:val="00AD1199"/>
    <w:rsid w:val="00AE3BCE"/>
    <w:rsid w:val="00B4171D"/>
    <w:rsid w:val="00B43AE6"/>
    <w:rsid w:val="00B5112A"/>
    <w:rsid w:val="00B56E38"/>
    <w:rsid w:val="00B722E7"/>
    <w:rsid w:val="00B92890"/>
    <w:rsid w:val="00BA6F3C"/>
    <w:rsid w:val="00BB1C88"/>
    <w:rsid w:val="00BD17DF"/>
    <w:rsid w:val="00BE0902"/>
    <w:rsid w:val="00BF5184"/>
    <w:rsid w:val="00C003BC"/>
    <w:rsid w:val="00C07FC7"/>
    <w:rsid w:val="00C104BC"/>
    <w:rsid w:val="00C21A14"/>
    <w:rsid w:val="00C2685C"/>
    <w:rsid w:val="00C517A3"/>
    <w:rsid w:val="00C54307"/>
    <w:rsid w:val="00C549C9"/>
    <w:rsid w:val="00C76C65"/>
    <w:rsid w:val="00C84AA5"/>
    <w:rsid w:val="00CB4BD5"/>
    <w:rsid w:val="00CE2C8F"/>
    <w:rsid w:val="00D25E44"/>
    <w:rsid w:val="00D27AAC"/>
    <w:rsid w:val="00D35B2D"/>
    <w:rsid w:val="00D4509D"/>
    <w:rsid w:val="00D55D80"/>
    <w:rsid w:val="00D6681A"/>
    <w:rsid w:val="00D77E5A"/>
    <w:rsid w:val="00D850C5"/>
    <w:rsid w:val="00D86E6C"/>
    <w:rsid w:val="00D96CD7"/>
    <w:rsid w:val="00DA2247"/>
    <w:rsid w:val="00DD61FA"/>
    <w:rsid w:val="00DE3F0A"/>
    <w:rsid w:val="00DE73FF"/>
    <w:rsid w:val="00DF669B"/>
    <w:rsid w:val="00E12590"/>
    <w:rsid w:val="00E40945"/>
    <w:rsid w:val="00E45395"/>
    <w:rsid w:val="00E46DAC"/>
    <w:rsid w:val="00E529BD"/>
    <w:rsid w:val="00E95284"/>
    <w:rsid w:val="00EB6A4F"/>
    <w:rsid w:val="00EC4D36"/>
    <w:rsid w:val="00EF6FFB"/>
    <w:rsid w:val="00F000E9"/>
    <w:rsid w:val="00F10CCE"/>
    <w:rsid w:val="00F14B55"/>
    <w:rsid w:val="00F22FEB"/>
    <w:rsid w:val="00F34ABE"/>
    <w:rsid w:val="00F51203"/>
    <w:rsid w:val="00F51D2D"/>
    <w:rsid w:val="00F57304"/>
    <w:rsid w:val="00F72C44"/>
    <w:rsid w:val="00F9582C"/>
    <w:rsid w:val="00F96368"/>
    <w:rsid w:val="00FB3801"/>
    <w:rsid w:val="00FC6688"/>
    <w:rsid w:val="00FD4062"/>
    <w:rsid w:val="00F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49BF4-D379-42F3-81DF-12F82DD2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921"/>
  </w:style>
  <w:style w:type="paragraph" w:styleId="4">
    <w:name w:val="heading 4"/>
    <w:basedOn w:val="a"/>
    <w:next w:val="a"/>
    <w:link w:val="40"/>
    <w:qFormat/>
    <w:rsid w:val="0080209E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3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3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41833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8020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Основной текст + 13 pt"/>
    <w:basedOn w:val="a7"/>
    <w:rsid w:val="008020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80209E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020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0"/>
    <w:rsid w:val="008020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80209E"/>
    <w:pPr>
      <w:shd w:val="clear" w:color="auto" w:fill="FFFFFF"/>
      <w:spacing w:before="300" w:after="48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footer"/>
    <w:basedOn w:val="a"/>
    <w:link w:val="aa"/>
    <w:semiHidden/>
    <w:rsid w:val="0080209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80209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0209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Normal (Web)"/>
    <w:basedOn w:val="a"/>
    <w:uiPriority w:val="99"/>
    <w:unhideWhenUsed/>
    <w:rsid w:val="006C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74E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4E18"/>
    <w:rPr>
      <w:rFonts w:ascii="Arial" w:eastAsia="Times New Roman" w:hAnsi="Arial" w:cs="Arial"/>
      <w:sz w:val="20"/>
      <w:szCs w:val="20"/>
    </w:rPr>
  </w:style>
  <w:style w:type="paragraph" w:customStyle="1" w:styleId="ac">
    <w:name w:val="обычный"/>
    <w:basedOn w:val="a"/>
    <w:rsid w:val="00BD17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C21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2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47DE-65A7-463C-BDC3-255EB6EC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Макатова Дарья Александровна</cp:lastModifiedBy>
  <cp:revision>2</cp:revision>
  <cp:lastPrinted>2022-05-17T06:45:00Z</cp:lastPrinted>
  <dcterms:created xsi:type="dcterms:W3CDTF">2022-05-17T09:21:00Z</dcterms:created>
  <dcterms:modified xsi:type="dcterms:W3CDTF">2022-05-17T09:21:00Z</dcterms:modified>
</cp:coreProperties>
</file>