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68" w:rsidRPr="00C02F75" w:rsidRDefault="00A32C68" w:rsidP="00A32C68">
      <w:pPr>
        <w:jc w:val="center"/>
        <w:rPr>
          <w:b/>
        </w:rPr>
      </w:pPr>
      <w:r w:rsidRPr="003B481A">
        <w:rPr>
          <w:b/>
          <w:noProof/>
        </w:rPr>
        <w:drawing>
          <wp:inline distT="0" distB="0" distL="0" distR="0">
            <wp:extent cx="542925" cy="66675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C68" w:rsidRPr="00B06E8E" w:rsidRDefault="00A32C68" w:rsidP="00A32C68">
      <w:pPr>
        <w:tabs>
          <w:tab w:val="left" w:pos="5550"/>
          <w:tab w:val="left" w:pos="5760"/>
          <w:tab w:val="left" w:pos="6120"/>
        </w:tabs>
        <w:jc w:val="center"/>
        <w:outlineLvl w:val="0"/>
        <w:rPr>
          <w:b/>
        </w:rPr>
      </w:pPr>
    </w:p>
    <w:p w:rsidR="00A32C68" w:rsidRPr="00B565BE" w:rsidRDefault="00A32C68" w:rsidP="00A32C68">
      <w:pPr>
        <w:tabs>
          <w:tab w:val="left" w:pos="5550"/>
          <w:tab w:val="left" w:pos="5760"/>
          <w:tab w:val="left" w:pos="6120"/>
        </w:tabs>
        <w:jc w:val="center"/>
        <w:outlineLvl w:val="0"/>
        <w:rPr>
          <w:b/>
          <w:color w:val="000000"/>
          <w:spacing w:val="1"/>
          <w:w w:val="106"/>
        </w:rPr>
      </w:pPr>
      <w:r w:rsidRPr="00B565BE">
        <w:rPr>
          <w:b/>
          <w:color w:val="000000"/>
          <w:spacing w:val="1"/>
          <w:w w:val="106"/>
        </w:rPr>
        <w:t xml:space="preserve">АДМИНИСТРАЦИЯ </w:t>
      </w:r>
    </w:p>
    <w:p w:rsidR="00A32C68" w:rsidRPr="00B565BE" w:rsidRDefault="00A32C68" w:rsidP="00A32C68">
      <w:pPr>
        <w:jc w:val="center"/>
        <w:rPr>
          <w:b/>
          <w:color w:val="000000"/>
          <w:spacing w:val="1"/>
          <w:w w:val="106"/>
        </w:rPr>
      </w:pPr>
      <w:r w:rsidRPr="00B565BE">
        <w:rPr>
          <w:b/>
          <w:color w:val="000000"/>
          <w:spacing w:val="1"/>
          <w:w w:val="106"/>
        </w:rPr>
        <w:t>ПУДОМЯГСКО</w:t>
      </w:r>
      <w:r w:rsidR="00BF5228">
        <w:rPr>
          <w:b/>
          <w:color w:val="000000"/>
          <w:spacing w:val="1"/>
          <w:w w:val="106"/>
        </w:rPr>
        <w:t>ГО</w:t>
      </w:r>
      <w:r w:rsidRPr="00B565BE">
        <w:rPr>
          <w:b/>
          <w:color w:val="000000"/>
          <w:spacing w:val="1"/>
          <w:w w:val="106"/>
        </w:rPr>
        <w:t xml:space="preserve"> СЕЛЬСКО</w:t>
      </w:r>
      <w:r w:rsidR="00BF5228">
        <w:rPr>
          <w:b/>
          <w:color w:val="000000"/>
          <w:spacing w:val="1"/>
          <w:w w:val="106"/>
        </w:rPr>
        <w:t>ГО</w:t>
      </w:r>
      <w:r w:rsidRPr="00B565BE">
        <w:rPr>
          <w:b/>
          <w:color w:val="000000"/>
          <w:spacing w:val="1"/>
          <w:w w:val="106"/>
        </w:rPr>
        <w:t xml:space="preserve"> ПОСЕЛЕНИ</w:t>
      </w:r>
      <w:r w:rsidR="00BF5228">
        <w:rPr>
          <w:b/>
          <w:color w:val="000000"/>
          <w:spacing w:val="1"/>
          <w:w w:val="106"/>
        </w:rPr>
        <w:t>Я</w:t>
      </w:r>
    </w:p>
    <w:p w:rsidR="00A32C68" w:rsidRDefault="00A32C68" w:rsidP="00A32C68">
      <w:pPr>
        <w:jc w:val="center"/>
        <w:rPr>
          <w:b/>
          <w:color w:val="000000"/>
          <w:spacing w:val="1"/>
          <w:w w:val="106"/>
        </w:rPr>
      </w:pPr>
      <w:r w:rsidRPr="00B565BE">
        <w:rPr>
          <w:b/>
          <w:color w:val="000000"/>
          <w:spacing w:val="1"/>
          <w:w w:val="106"/>
        </w:rPr>
        <w:t>ГАТЧИНСКОГО МУНИЦИПАЛЬНОГО РАЙОНА</w:t>
      </w:r>
    </w:p>
    <w:p w:rsidR="00A32C68" w:rsidRDefault="00A32C68" w:rsidP="00A32C68">
      <w:pPr>
        <w:jc w:val="center"/>
        <w:rPr>
          <w:b/>
          <w:color w:val="000000"/>
          <w:spacing w:val="1"/>
          <w:w w:val="106"/>
        </w:rPr>
      </w:pPr>
      <w:r w:rsidRPr="00B565BE">
        <w:rPr>
          <w:b/>
          <w:color w:val="000000"/>
          <w:spacing w:val="1"/>
          <w:w w:val="106"/>
        </w:rPr>
        <w:t>ЛЕНИНГРАДСКОЙ ОБЛАСТИ</w:t>
      </w:r>
    </w:p>
    <w:p w:rsidR="00A32C68" w:rsidRPr="00B565BE" w:rsidRDefault="00A32C68" w:rsidP="00A32C68">
      <w:pPr>
        <w:jc w:val="center"/>
        <w:rPr>
          <w:b/>
          <w:color w:val="000000"/>
          <w:spacing w:val="1"/>
          <w:w w:val="106"/>
        </w:rPr>
      </w:pPr>
    </w:p>
    <w:p w:rsidR="00A32C68" w:rsidRPr="00C02F75" w:rsidRDefault="00A32C68" w:rsidP="00A32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2C68" w:rsidRDefault="00A32C68" w:rsidP="00A32C68">
      <w:pPr>
        <w:autoSpaceDE w:val="0"/>
        <w:autoSpaceDN w:val="0"/>
        <w:adjustRightInd w:val="0"/>
        <w:jc w:val="center"/>
      </w:pPr>
    </w:p>
    <w:p w:rsidR="00A32C68" w:rsidRPr="00B565BE" w:rsidRDefault="00A32C68" w:rsidP="00A32C68">
      <w:pPr>
        <w:autoSpaceDE w:val="0"/>
        <w:autoSpaceDN w:val="0"/>
        <w:adjustRightInd w:val="0"/>
        <w:jc w:val="center"/>
      </w:pPr>
    </w:p>
    <w:p w:rsidR="00A32C68" w:rsidRPr="00B565BE" w:rsidRDefault="00A32C68" w:rsidP="00A32C68">
      <w:pPr>
        <w:tabs>
          <w:tab w:val="left" w:pos="2552"/>
        </w:tabs>
        <w:autoSpaceDE w:val="0"/>
        <w:autoSpaceDN w:val="0"/>
        <w:adjustRightInd w:val="0"/>
      </w:pPr>
      <w:r w:rsidRPr="00B565BE">
        <w:t xml:space="preserve">от </w:t>
      </w:r>
      <w:r w:rsidR="00517850">
        <w:t>30.11.</w:t>
      </w:r>
      <w:r>
        <w:t>202</w:t>
      </w:r>
      <w:r w:rsidR="00BF5228">
        <w:rPr>
          <w:lang w:val="en-US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="00517850">
        <w:t xml:space="preserve"> </w:t>
      </w:r>
      <w:r w:rsidR="00726FF6">
        <w:t xml:space="preserve"> </w:t>
      </w:r>
      <w:r w:rsidR="00517850">
        <w:t>810</w:t>
      </w:r>
    </w:p>
    <w:tbl>
      <w:tblPr>
        <w:tblStyle w:val="a4"/>
        <w:tblW w:w="10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3403"/>
      </w:tblGrid>
      <w:tr w:rsidR="00A32C68" w:rsidRPr="00F16443" w:rsidTr="001A1E39">
        <w:tc>
          <w:tcPr>
            <w:tcW w:w="7338" w:type="dxa"/>
          </w:tcPr>
          <w:p w:rsidR="00A32C68" w:rsidRPr="00F16443" w:rsidRDefault="00A32C68" w:rsidP="001A1E39">
            <w:pPr>
              <w:autoSpaceDE w:val="0"/>
              <w:autoSpaceDN w:val="0"/>
              <w:adjustRightInd w:val="0"/>
            </w:pPr>
          </w:p>
          <w:p w:rsidR="00A32C68" w:rsidRPr="00F16443" w:rsidRDefault="00A32C68" w:rsidP="001A1E39">
            <w:pPr>
              <w:autoSpaceDE w:val="0"/>
              <w:autoSpaceDN w:val="0"/>
              <w:adjustRightInd w:val="0"/>
            </w:pPr>
            <w:r w:rsidRPr="00F16443">
              <w:t xml:space="preserve">Об утверждении отчета о результатах оценки </w:t>
            </w:r>
          </w:p>
          <w:p w:rsidR="00A32C68" w:rsidRPr="00F16443" w:rsidRDefault="00206EDF" w:rsidP="001A1E39">
            <w:pPr>
              <w:autoSpaceDE w:val="0"/>
              <w:autoSpaceDN w:val="0"/>
              <w:adjustRightInd w:val="0"/>
            </w:pPr>
            <w:r>
              <w:t>э</w:t>
            </w:r>
            <w:r w:rsidR="00A32C68" w:rsidRPr="00F16443">
              <w:t>ффективности</w:t>
            </w:r>
            <w:r w:rsidR="00E14800">
              <w:t xml:space="preserve"> </w:t>
            </w:r>
            <w:r w:rsidR="00A32C68" w:rsidRPr="00F16443">
              <w:t xml:space="preserve">предоставленных налоговых </w:t>
            </w:r>
          </w:p>
          <w:p w:rsidR="00A32C68" w:rsidRPr="00F16443" w:rsidRDefault="00A32C68" w:rsidP="006529F0">
            <w:pPr>
              <w:autoSpaceDE w:val="0"/>
              <w:autoSpaceDN w:val="0"/>
              <w:adjustRightInd w:val="0"/>
            </w:pPr>
            <w:r w:rsidRPr="00F16443">
              <w:t>льгот по местным налогам за 202</w:t>
            </w:r>
            <w:r w:rsidR="006529F0">
              <w:t>2</w:t>
            </w:r>
            <w:r w:rsidRPr="00F16443">
              <w:t xml:space="preserve"> год </w:t>
            </w:r>
          </w:p>
        </w:tc>
        <w:tc>
          <w:tcPr>
            <w:tcW w:w="3403" w:type="dxa"/>
          </w:tcPr>
          <w:p w:rsidR="00A32C68" w:rsidRPr="00F16443" w:rsidRDefault="00A32C68" w:rsidP="001A1E39">
            <w:pPr>
              <w:jc w:val="both"/>
            </w:pPr>
          </w:p>
        </w:tc>
      </w:tr>
    </w:tbl>
    <w:p w:rsidR="00A32C68" w:rsidRPr="00F16443" w:rsidRDefault="00A32C68" w:rsidP="00A32C68">
      <w:pPr>
        <w:tabs>
          <w:tab w:val="left" w:pos="7740"/>
        </w:tabs>
        <w:jc w:val="both"/>
        <w:rPr>
          <w:bCs/>
        </w:rPr>
      </w:pPr>
    </w:p>
    <w:p w:rsidR="00A32C68" w:rsidRPr="00F16443" w:rsidRDefault="00A32C68" w:rsidP="00A32C68">
      <w:pPr>
        <w:tabs>
          <w:tab w:val="left" w:pos="7740"/>
        </w:tabs>
        <w:jc w:val="both"/>
        <w:rPr>
          <w:bCs/>
        </w:rPr>
      </w:pPr>
    </w:p>
    <w:p w:rsidR="00A32C68" w:rsidRPr="00F16443" w:rsidRDefault="00A32C68" w:rsidP="00A32C68">
      <w:pPr>
        <w:tabs>
          <w:tab w:val="left" w:pos="7740"/>
        </w:tabs>
        <w:ind w:firstLine="709"/>
        <w:jc w:val="both"/>
      </w:pPr>
      <w:proofErr w:type="gramStart"/>
      <w:r w:rsidRPr="00F16443">
        <w:t xml:space="preserve">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Пудомягского сельского поселения, </w:t>
      </w:r>
      <w:r w:rsidRPr="00F16443">
        <w:rPr>
          <w:bCs/>
        </w:rPr>
        <w:t xml:space="preserve">на основании решения </w:t>
      </w:r>
      <w:r w:rsidRPr="00F16443">
        <w:t>Совет</w:t>
      </w:r>
      <w:r w:rsidRPr="00F16443">
        <w:rPr>
          <w:bCs/>
        </w:rPr>
        <w:t>а</w:t>
      </w:r>
      <w:r w:rsidRPr="00F16443">
        <w:t xml:space="preserve"> депутатов Пудомягского сельского поселения от 17.06.2019</w:t>
      </w:r>
      <w:r w:rsidR="006529F0">
        <w:t xml:space="preserve"> </w:t>
      </w:r>
      <w:r w:rsidRPr="00F16443">
        <w:t>№ 288 «Об установлении земельного налога на территории муниципального образования «Пудомягское сельское поселение» Гатчинского муниципального района Ленинградской области» с изменениями</w:t>
      </w:r>
      <w:r w:rsidRPr="00F16443">
        <w:rPr>
          <w:bCs/>
        </w:rPr>
        <w:t xml:space="preserve"> и в соответствии с Постановлением администрации </w:t>
      </w:r>
      <w:r w:rsidRPr="00F16443">
        <w:t>Пудомягского сельского поселения от</w:t>
      </w:r>
      <w:proofErr w:type="gramEnd"/>
      <w:r w:rsidRPr="00F16443">
        <w:t xml:space="preserve"> 28.12.2019</w:t>
      </w:r>
      <w:r w:rsidR="00BF5228" w:rsidRPr="00BF5228">
        <w:t xml:space="preserve"> </w:t>
      </w:r>
      <w:r w:rsidRPr="00F16443">
        <w:t xml:space="preserve">№ 672 «Об утверждении правил формирования перечня налоговых расходов в </w:t>
      </w:r>
      <w:proofErr w:type="spellStart"/>
      <w:r w:rsidRPr="00F16443">
        <w:t>Пудомягском</w:t>
      </w:r>
      <w:proofErr w:type="spellEnd"/>
      <w:r w:rsidRPr="00F16443">
        <w:t xml:space="preserve"> сельском поселении и оценки налоговых расходов в </w:t>
      </w:r>
      <w:proofErr w:type="spellStart"/>
      <w:r w:rsidRPr="00F16443">
        <w:t>Пудомягском</w:t>
      </w:r>
      <w:proofErr w:type="spellEnd"/>
      <w:r w:rsidRPr="00F16443">
        <w:t xml:space="preserve"> сельском </w:t>
      </w:r>
      <w:proofErr w:type="gramStart"/>
      <w:r w:rsidRPr="00F16443">
        <w:t>поселении</w:t>
      </w:r>
      <w:proofErr w:type="gramEnd"/>
      <w:r w:rsidRPr="00F16443">
        <w:t>», администрация</w:t>
      </w:r>
      <w:r w:rsidR="006529F0">
        <w:t xml:space="preserve"> </w:t>
      </w:r>
      <w:r w:rsidRPr="00F16443">
        <w:t>Пудомягского сельского поселения,</w:t>
      </w:r>
    </w:p>
    <w:p w:rsidR="00A32C68" w:rsidRPr="00F16443" w:rsidRDefault="00A32C68" w:rsidP="00A32C68">
      <w:pPr>
        <w:tabs>
          <w:tab w:val="left" w:pos="7740"/>
        </w:tabs>
        <w:ind w:firstLine="709"/>
        <w:jc w:val="both"/>
      </w:pPr>
    </w:p>
    <w:p w:rsidR="00A32C68" w:rsidRPr="00F16443" w:rsidRDefault="00A32C68" w:rsidP="00A32C68">
      <w:pPr>
        <w:tabs>
          <w:tab w:val="left" w:pos="1470"/>
        </w:tabs>
        <w:jc w:val="center"/>
        <w:rPr>
          <w:iCs/>
        </w:rPr>
      </w:pPr>
      <w:r w:rsidRPr="00F16443">
        <w:rPr>
          <w:b/>
          <w:bCs/>
          <w:iCs/>
        </w:rPr>
        <w:t>ПОСТАНОВЛЯЕТ</w:t>
      </w:r>
      <w:r w:rsidRPr="00F16443">
        <w:rPr>
          <w:bCs/>
          <w:iCs/>
        </w:rPr>
        <w:t>:</w:t>
      </w:r>
    </w:p>
    <w:p w:rsidR="00A32C68" w:rsidRPr="00F16443" w:rsidRDefault="00A32C68" w:rsidP="00A32C68">
      <w:pPr>
        <w:ind w:right="-2" w:firstLine="709"/>
        <w:jc w:val="both"/>
      </w:pPr>
    </w:p>
    <w:p w:rsidR="00A32C68" w:rsidRPr="00F16443" w:rsidRDefault="00A32C68" w:rsidP="00A32C68">
      <w:pPr>
        <w:ind w:right="-2" w:firstLine="709"/>
        <w:jc w:val="both"/>
      </w:pPr>
      <w:r w:rsidRPr="00F16443">
        <w:t>1. Утвердить отчет о результатах оценки эффективности предоставленных налоговых льгот по местным налогам Пудомягского сельского поселени</w:t>
      </w:r>
      <w:r>
        <w:t>я</w:t>
      </w:r>
      <w:r w:rsidRPr="00F16443">
        <w:t xml:space="preserve"> Гатчинского муниципального</w:t>
      </w:r>
      <w:r w:rsidR="00E14800">
        <w:t xml:space="preserve"> </w:t>
      </w:r>
      <w:r w:rsidRPr="00F16443">
        <w:t>района</w:t>
      </w:r>
      <w:r w:rsidR="00E14800">
        <w:t xml:space="preserve"> </w:t>
      </w:r>
      <w:r w:rsidRPr="00F16443">
        <w:t>Ленинградской области</w:t>
      </w:r>
      <w:r w:rsidR="00E14800">
        <w:t xml:space="preserve"> </w:t>
      </w:r>
      <w:r w:rsidRPr="00F16443">
        <w:t>за 202</w:t>
      </w:r>
      <w:r w:rsidR="006529F0">
        <w:t>2</w:t>
      </w:r>
      <w:r w:rsidRPr="00F16443">
        <w:t xml:space="preserve"> год</w:t>
      </w:r>
      <w:r w:rsidR="00E14800">
        <w:t xml:space="preserve"> </w:t>
      </w:r>
      <w:r w:rsidRPr="00F16443">
        <w:t>согласно приложению.</w:t>
      </w:r>
    </w:p>
    <w:p w:rsidR="00A32C68" w:rsidRPr="00F16443" w:rsidRDefault="00A32C68" w:rsidP="00A32C68">
      <w:pPr>
        <w:ind w:right="-2" w:firstLine="709"/>
        <w:jc w:val="both"/>
      </w:pPr>
      <w:r w:rsidRPr="00F16443">
        <w:t>2. Настоящее постановление</w:t>
      </w:r>
      <w:r w:rsidR="00E14800">
        <w:t xml:space="preserve"> </w:t>
      </w:r>
      <w:r w:rsidRPr="00F16443">
        <w:t>подлежит размещению на официальном сайте Пудомягского сельского поселения.</w:t>
      </w:r>
    </w:p>
    <w:p w:rsidR="00A32C68" w:rsidRPr="00F16443" w:rsidRDefault="00A32C68" w:rsidP="00A32C68">
      <w:pPr>
        <w:pStyle w:val="a3"/>
        <w:spacing w:before="0" w:after="0"/>
        <w:rPr>
          <w:rFonts w:ascii="Times New Roman" w:hAnsi="Times New Roman" w:cs="Times New Roman"/>
          <w:color w:val="auto"/>
        </w:rPr>
      </w:pPr>
    </w:p>
    <w:p w:rsidR="00A32C68" w:rsidRPr="00F16443" w:rsidRDefault="00A32C68" w:rsidP="00A32C68">
      <w:pPr>
        <w:pStyle w:val="a3"/>
        <w:spacing w:before="0" w:after="0"/>
        <w:rPr>
          <w:rFonts w:ascii="Times New Roman" w:hAnsi="Times New Roman" w:cs="Times New Roman"/>
          <w:color w:val="auto"/>
        </w:rPr>
      </w:pPr>
    </w:p>
    <w:p w:rsidR="00A32C68" w:rsidRPr="00F16443" w:rsidRDefault="00A32C68" w:rsidP="00A32C68">
      <w:pPr>
        <w:pStyle w:val="a3"/>
        <w:spacing w:before="0" w:after="0"/>
        <w:rPr>
          <w:rFonts w:ascii="Times New Roman" w:hAnsi="Times New Roman" w:cs="Times New Roman"/>
          <w:color w:val="auto"/>
        </w:rPr>
      </w:pPr>
    </w:p>
    <w:p w:rsidR="00A32C68" w:rsidRPr="00F16443" w:rsidRDefault="00A32C68" w:rsidP="00A32C68">
      <w:pPr>
        <w:pStyle w:val="a3"/>
        <w:spacing w:before="0" w:after="0"/>
        <w:rPr>
          <w:rFonts w:ascii="Times New Roman" w:hAnsi="Times New Roman" w:cs="Times New Roman"/>
          <w:color w:val="auto"/>
        </w:rPr>
      </w:pPr>
      <w:r w:rsidRPr="00F16443">
        <w:rPr>
          <w:rFonts w:ascii="Times New Roman" w:hAnsi="Times New Roman" w:cs="Times New Roman"/>
          <w:color w:val="auto"/>
        </w:rPr>
        <w:t xml:space="preserve">Глава администрации </w:t>
      </w:r>
    </w:p>
    <w:p w:rsidR="00A32C68" w:rsidRPr="00F16443" w:rsidRDefault="00A32C68" w:rsidP="00A32C68">
      <w:pPr>
        <w:pStyle w:val="a3"/>
        <w:spacing w:before="0" w:after="0"/>
      </w:pPr>
      <w:r w:rsidRPr="00F16443">
        <w:rPr>
          <w:rFonts w:ascii="Times New Roman" w:hAnsi="Times New Roman" w:cs="Times New Roman"/>
          <w:color w:val="auto"/>
        </w:rPr>
        <w:t xml:space="preserve">Пудомягского сельского поселения                                </w:t>
      </w:r>
      <w:r w:rsidRPr="00F16443">
        <w:rPr>
          <w:rFonts w:ascii="Times New Roman" w:hAnsi="Times New Roman" w:cs="Times New Roman"/>
          <w:color w:val="auto"/>
        </w:rPr>
        <w:tab/>
      </w:r>
      <w:r w:rsidRPr="00F16443">
        <w:rPr>
          <w:rFonts w:ascii="Times New Roman" w:hAnsi="Times New Roman" w:cs="Times New Roman"/>
          <w:color w:val="auto"/>
        </w:rPr>
        <w:tab/>
        <w:t>С.В. Якименко</w:t>
      </w:r>
    </w:p>
    <w:p w:rsidR="00A32C68" w:rsidRPr="00F16443" w:rsidRDefault="00A32C68" w:rsidP="00A32C68"/>
    <w:p w:rsidR="00A32C68" w:rsidRPr="00F16443" w:rsidRDefault="00A32C68" w:rsidP="00A32C68"/>
    <w:p w:rsidR="00A32C68" w:rsidRPr="00F16443" w:rsidRDefault="00A32C68" w:rsidP="00A32C68"/>
    <w:p w:rsidR="00A32C68" w:rsidRPr="00F16443" w:rsidRDefault="00A32C68" w:rsidP="00A32C68"/>
    <w:p w:rsidR="00A32C68" w:rsidRPr="00F16443" w:rsidRDefault="00A32C68" w:rsidP="00A32C68"/>
    <w:p w:rsidR="00A32C68" w:rsidRPr="00F16443" w:rsidRDefault="00A32C68" w:rsidP="00A32C68"/>
    <w:p w:rsidR="00A32C68" w:rsidRPr="00F16443" w:rsidRDefault="00A32C68" w:rsidP="00A32C68"/>
    <w:p w:rsidR="00A32C68" w:rsidRDefault="00A32C68" w:rsidP="00A32C68"/>
    <w:p w:rsidR="00A32C68" w:rsidRPr="00F16443" w:rsidRDefault="00A32C68" w:rsidP="00A32C68"/>
    <w:p w:rsidR="00A32C68" w:rsidRPr="00F16443" w:rsidRDefault="00A32C68" w:rsidP="00A32C68">
      <w:r w:rsidRPr="00F16443">
        <w:t>Исп. Мороз О.Р.</w:t>
      </w:r>
    </w:p>
    <w:p w:rsidR="00A32C68" w:rsidRPr="00092B1C" w:rsidRDefault="00A32C68" w:rsidP="00A32C68">
      <w:pPr>
        <w:sectPr w:rsidR="00A32C68" w:rsidRPr="00092B1C" w:rsidSect="00092B1C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A32C68" w:rsidRPr="004A7610" w:rsidRDefault="00A32C68" w:rsidP="00A32C68">
      <w:pPr>
        <w:autoSpaceDE w:val="0"/>
        <w:autoSpaceDN w:val="0"/>
        <w:adjustRightInd w:val="0"/>
        <w:jc w:val="right"/>
      </w:pPr>
      <w:r w:rsidRPr="004A7610">
        <w:lastRenderedPageBreak/>
        <w:t>ПРИЛОЖЕНИЕ</w:t>
      </w:r>
    </w:p>
    <w:p w:rsidR="00A32C68" w:rsidRDefault="006529F0" w:rsidP="00A32C68">
      <w:pPr>
        <w:autoSpaceDE w:val="0"/>
        <w:autoSpaceDN w:val="0"/>
        <w:adjustRightInd w:val="0"/>
        <w:jc w:val="right"/>
      </w:pPr>
      <w:r>
        <w:t xml:space="preserve">К </w:t>
      </w:r>
      <w:r w:rsidR="00A32C68">
        <w:t xml:space="preserve">постановлению </w:t>
      </w:r>
      <w:r w:rsidR="00A32C68" w:rsidRPr="004A7610">
        <w:t xml:space="preserve">администрации </w:t>
      </w:r>
    </w:p>
    <w:p w:rsidR="00A32C68" w:rsidRDefault="00A32C68" w:rsidP="00A32C68">
      <w:pPr>
        <w:autoSpaceDE w:val="0"/>
        <w:autoSpaceDN w:val="0"/>
        <w:adjustRightInd w:val="0"/>
        <w:jc w:val="right"/>
      </w:pPr>
      <w:r w:rsidRPr="004A7610">
        <w:t>Пудомягского</w:t>
      </w:r>
      <w:r>
        <w:t xml:space="preserve"> сельского поселения</w:t>
      </w:r>
    </w:p>
    <w:p w:rsidR="00A32C68" w:rsidRDefault="00A32C68" w:rsidP="00A32C68">
      <w:pPr>
        <w:autoSpaceDE w:val="0"/>
        <w:autoSpaceDN w:val="0"/>
        <w:adjustRightInd w:val="0"/>
        <w:jc w:val="right"/>
      </w:pPr>
      <w:r>
        <w:t xml:space="preserve">от </w:t>
      </w:r>
      <w:r w:rsidR="00517850">
        <w:t xml:space="preserve">30.11.2023 </w:t>
      </w:r>
      <w:r>
        <w:t>№</w:t>
      </w:r>
      <w:bookmarkStart w:id="0" w:name="_GoBack"/>
      <w:bookmarkEnd w:id="0"/>
      <w:r w:rsidR="00517850">
        <w:t xml:space="preserve"> 810</w:t>
      </w:r>
    </w:p>
    <w:p w:rsidR="00517850" w:rsidRPr="00AD47A7" w:rsidRDefault="00517850" w:rsidP="00517850">
      <w:pPr>
        <w:autoSpaceDE w:val="0"/>
        <w:autoSpaceDN w:val="0"/>
        <w:adjustRightInd w:val="0"/>
        <w:jc w:val="center"/>
      </w:pPr>
    </w:p>
    <w:p w:rsidR="00A32C68" w:rsidRPr="0082221D" w:rsidRDefault="00A32C68" w:rsidP="00A32C68">
      <w:pPr>
        <w:pStyle w:val="a7"/>
        <w:spacing w:line="280" w:lineRule="exact"/>
        <w:jc w:val="center"/>
        <w:rPr>
          <w:b/>
          <w:bCs/>
          <w:szCs w:val="28"/>
        </w:rPr>
      </w:pPr>
      <w:r w:rsidRPr="0082221D">
        <w:rPr>
          <w:b/>
          <w:bCs/>
          <w:szCs w:val="28"/>
        </w:rPr>
        <w:t>Отчет</w:t>
      </w:r>
    </w:p>
    <w:p w:rsidR="00A32C68" w:rsidRPr="00F16443" w:rsidRDefault="00A32C68" w:rsidP="00A32C68">
      <w:pPr>
        <w:ind w:left="538" w:right="505"/>
        <w:jc w:val="center"/>
        <w:rPr>
          <w:b/>
          <w:i/>
          <w:szCs w:val="28"/>
        </w:rPr>
      </w:pPr>
      <w:r w:rsidRPr="00F16443">
        <w:rPr>
          <w:b/>
        </w:rPr>
        <w:t>о результатах оценки эффективности предоставленных налоговых льгот по местным налогам Пудомягского сельского поселением Гатчинского муниципального</w:t>
      </w:r>
      <w:r w:rsidR="00E14800">
        <w:rPr>
          <w:b/>
        </w:rPr>
        <w:t xml:space="preserve"> </w:t>
      </w:r>
      <w:r w:rsidRPr="00F16443">
        <w:rPr>
          <w:b/>
        </w:rPr>
        <w:t>района</w:t>
      </w:r>
      <w:r w:rsidR="00E14800">
        <w:rPr>
          <w:b/>
        </w:rPr>
        <w:t xml:space="preserve"> </w:t>
      </w:r>
      <w:r w:rsidRPr="00F16443">
        <w:rPr>
          <w:b/>
        </w:rPr>
        <w:t>Ленинградской области за 202</w:t>
      </w:r>
      <w:r w:rsidR="006529F0">
        <w:rPr>
          <w:b/>
        </w:rPr>
        <w:t>2</w:t>
      </w:r>
      <w:r w:rsidRPr="00F16443">
        <w:rPr>
          <w:b/>
        </w:rPr>
        <w:t xml:space="preserve"> год</w:t>
      </w:r>
    </w:p>
    <w:p w:rsidR="00A32C68" w:rsidRDefault="00A32C68" w:rsidP="00A32C68">
      <w:pPr>
        <w:ind w:left="538" w:right="505"/>
        <w:jc w:val="center"/>
        <w:rPr>
          <w:b/>
          <w:i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205"/>
        <w:gridCol w:w="1730"/>
        <w:gridCol w:w="1133"/>
        <w:gridCol w:w="3829"/>
        <w:gridCol w:w="992"/>
        <w:gridCol w:w="1133"/>
        <w:gridCol w:w="1133"/>
        <w:gridCol w:w="1136"/>
        <w:gridCol w:w="2628"/>
      </w:tblGrid>
      <w:tr w:rsidR="00A32C68" w:rsidRPr="00147726" w:rsidTr="001A1E39">
        <w:trPr>
          <w:trHeight w:val="2400"/>
        </w:trPr>
        <w:tc>
          <w:tcPr>
            <w:tcW w:w="141" w:type="pct"/>
            <w:shd w:val="clear" w:color="auto" w:fill="auto"/>
            <w:hideMark/>
          </w:tcPr>
          <w:p w:rsidR="00A32C68" w:rsidRPr="00147726" w:rsidRDefault="00A32C68" w:rsidP="001A1E39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47726">
              <w:rPr>
                <w:rFonts w:eastAsia="Calibri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47726">
              <w:rPr>
                <w:rFonts w:eastAsia="Calibri"/>
                <w:color w:val="000000"/>
                <w:sz w:val="16"/>
                <w:szCs w:val="16"/>
              </w:rPr>
              <w:t>/</w:t>
            </w:r>
            <w:proofErr w:type="spellStart"/>
            <w:r w:rsidRPr="00147726">
              <w:rPr>
                <w:rFonts w:eastAsia="Calibri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2" w:type="pct"/>
            <w:shd w:val="clear" w:color="auto" w:fill="auto"/>
            <w:hideMark/>
          </w:tcPr>
          <w:p w:rsidR="00A32C68" w:rsidRPr="00147726" w:rsidRDefault="00A32C68" w:rsidP="001A1E39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Наименование</w:t>
            </w:r>
          </w:p>
          <w:p w:rsidR="00A32C68" w:rsidRPr="00147726" w:rsidRDefault="00A32C68" w:rsidP="001A1E39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налога</w:t>
            </w:r>
          </w:p>
        </w:tc>
        <w:tc>
          <w:tcPr>
            <w:tcW w:w="563" w:type="pct"/>
            <w:shd w:val="clear" w:color="auto" w:fill="auto"/>
            <w:hideMark/>
          </w:tcPr>
          <w:p w:rsidR="00A32C68" w:rsidRPr="00147726" w:rsidRDefault="00A32C68" w:rsidP="001A1E39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69" w:type="pct"/>
            <w:shd w:val="clear" w:color="auto" w:fill="auto"/>
            <w:hideMark/>
          </w:tcPr>
          <w:p w:rsidR="00A32C68" w:rsidRPr="00147726" w:rsidRDefault="00A32C68" w:rsidP="001A1E3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Установле</w:t>
            </w: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-</w:t>
            </w: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ние</w:t>
            </w:r>
            <w:proofErr w:type="spellEnd"/>
            <w:proofErr w:type="gramEnd"/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 xml:space="preserve"> пониженной ставки по налогу или </w:t>
            </w:r>
            <w:proofErr w:type="spellStart"/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освобожде</w:t>
            </w: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-</w:t>
            </w: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ние</w:t>
            </w:r>
            <w:proofErr w:type="spellEnd"/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 xml:space="preserve"> от налога</w:t>
            </w:r>
          </w:p>
        </w:tc>
        <w:tc>
          <w:tcPr>
            <w:tcW w:w="1247" w:type="pct"/>
            <w:shd w:val="clear" w:color="auto" w:fill="auto"/>
            <w:hideMark/>
          </w:tcPr>
          <w:p w:rsidR="00A32C68" w:rsidRPr="00147726" w:rsidRDefault="00A32C68" w:rsidP="001A1E39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w w:val="95"/>
                <w:sz w:val="16"/>
                <w:szCs w:val="16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323" w:type="pct"/>
            <w:shd w:val="clear" w:color="auto" w:fill="auto"/>
            <w:hideMark/>
          </w:tcPr>
          <w:p w:rsidR="00A32C68" w:rsidRPr="00147726" w:rsidRDefault="00A32C68" w:rsidP="001A1E3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Количест</w:t>
            </w: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-</w:t>
            </w: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во</w:t>
            </w:r>
            <w:proofErr w:type="spellEnd"/>
            <w:proofErr w:type="gramEnd"/>
            <w:r w:rsidR="006529F0">
              <w:rPr>
                <w:rFonts w:eastAsia="Calibri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налого</w:t>
            </w: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-</w:t>
            </w: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платель</w:t>
            </w: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-</w:t>
            </w: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щиков</w:t>
            </w:r>
            <w:proofErr w:type="spellEnd"/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 xml:space="preserve">, </w:t>
            </w:r>
            <w:proofErr w:type="spellStart"/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восполь</w:t>
            </w: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-</w:t>
            </w: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зовавших</w:t>
            </w: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-</w:t>
            </w: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ся</w:t>
            </w:r>
            <w:proofErr w:type="spellEnd"/>
            <w:r w:rsidR="006529F0">
              <w:rPr>
                <w:rFonts w:eastAsia="Calibri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налого</w:t>
            </w: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-</w:t>
            </w: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выми</w:t>
            </w:r>
            <w:proofErr w:type="spellEnd"/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 xml:space="preserve"> льготами</w:t>
            </w:r>
          </w:p>
        </w:tc>
        <w:tc>
          <w:tcPr>
            <w:tcW w:w="369" w:type="pct"/>
            <w:shd w:val="clear" w:color="auto" w:fill="auto"/>
            <w:hideMark/>
          </w:tcPr>
          <w:p w:rsidR="00A32C68" w:rsidRDefault="00A32C68" w:rsidP="001A1E39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 xml:space="preserve">Базовый объем налогов, сборов, </w:t>
            </w:r>
            <w:proofErr w:type="spellStart"/>
            <w:proofErr w:type="gramStart"/>
            <w:r w:rsidRPr="00147726">
              <w:rPr>
                <w:color w:val="000000"/>
                <w:sz w:val="16"/>
                <w:szCs w:val="16"/>
              </w:rPr>
              <w:t>задекла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47726">
              <w:rPr>
                <w:color w:val="000000"/>
                <w:sz w:val="16"/>
                <w:szCs w:val="16"/>
              </w:rPr>
              <w:t>рированный</w:t>
            </w:r>
            <w:proofErr w:type="spellEnd"/>
            <w:proofErr w:type="gramEnd"/>
            <w:r w:rsidRPr="00147726">
              <w:rPr>
                <w:color w:val="000000"/>
                <w:sz w:val="16"/>
                <w:szCs w:val="16"/>
              </w:rPr>
              <w:t xml:space="preserve"> для уплаты в бюджет поселения </w:t>
            </w:r>
            <w:proofErr w:type="spellStart"/>
            <w:r w:rsidRPr="00147726">
              <w:rPr>
                <w:color w:val="000000"/>
                <w:sz w:val="16"/>
                <w:szCs w:val="16"/>
              </w:rPr>
              <w:t>плательщи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47726">
              <w:rPr>
                <w:color w:val="000000"/>
                <w:sz w:val="16"/>
                <w:szCs w:val="16"/>
              </w:rPr>
              <w:t>ками</w:t>
            </w:r>
            <w:proofErr w:type="spellEnd"/>
            <w:r w:rsidRPr="00147726">
              <w:rPr>
                <w:color w:val="000000"/>
                <w:sz w:val="16"/>
                <w:szCs w:val="16"/>
              </w:rPr>
              <w:t xml:space="preserve"> налогов, сборов по видам налога, сбора</w:t>
            </w:r>
          </w:p>
          <w:p w:rsidR="00A32C68" w:rsidRPr="00147726" w:rsidRDefault="00A32C68" w:rsidP="001A1E39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369" w:type="pct"/>
            <w:shd w:val="clear" w:color="auto" w:fill="auto"/>
            <w:hideMark/>
          </w:tcPr>
          <w:p w:rsidR="00A32C68" w:rsidRDefault="00A32C68" w:rsidP="001A1E39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 xml:space="preserve">Объем налоговых льгот, </w:t>
            </w:r>
            <w:proofErr w:type="spellStart"/>
            <w:proofErr w:type="gramStart"/>
            <w:r w:rsidRPr="00147726">
              <w:rPr>
                <w:color w:val="000000"/>
                <w:sz w:val="16"/>
                <w:szCs w:val="16"/>
              </w:rPr>
              <w:t>осво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47726">
              <w:rPr>
                <w:color w:val="000000"/>
                <w:sz w:val="16"/>
                <w:szCs w:val="16"/>
              </w:rPr>
              <w:t>бождений</w:t>
            </w:r>
            <w:proofErr w:type="spellEnd"/>
            <w:proofErr w:type="gramEnd"/>
            <w:r w:rsidRPr="00147726">
              <w:rPr>
                <w:color w:val="000000"/>
                <w:sz w:val="16"/>
                <w:szCs w:val="16"/>
              </w:rPr>
              <w:t xml:space="preserve"> и иных </w:t>
            </w:r>
            <w:proofErr w:type="spellStart"/>
            <w:r w:rsidRPr="00147726">
              <w:rPr>
                <w:color w:val="000000"/>
                <w:sz w:val="16"/>
                <w:szCs w:val="16"/>
              </w:rPr>
              <w:t>префе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47726">
              <w:rPr>
                <w:color w:val="000000"/>
                <w:sz w:val="16"/>
                <w:szCs w:val="16"/>
              </w:rPr>
              <w:t>ренций</w:t>
            </w:r>
            <w:proofErr w:type="spellEnd"/>
            <w:r w:rsidRPr="0014772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7726">
              <w:rPr>
                <w:color w:val="000000"/>
                <w:sz w:val="16"/>
                <w:szCs w:val="16"/>
              </w:rPr>
              <w:t>предостав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47726">
              <w:rPr>
                <w:color w:val="000000"/>
                <w:sz w:val="16"/>
                <w:szCs w:val="16"/>
              </w:rPr>
              <w:t>ленных</w:t>
            </w:r>
            <w:proofErr w:type="spellEnd"/>
            <w:r w:rsidRPr="00147726">
              <w:rPr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147726">
              <w:rPr>
                <w:color w:val="000000"/>
                <w:sz w:val="16"/>
                <w:szCs w:val="16"/>
              </w:rPr>
              <w:t>плательщи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47726">
              <w:rPr>
                <w:color w:val="000000"/>
                <w:sz w:val="16"/>
                <w:szCs w:val="16"/>
              </w:rPr>
              <w:t>ков</w:t>
            </w:r>
            <w:proofErr w:type="spellEnd"/>
            <w:r w:rsidRPr="00147726">
              <w:rPr>
                <w:color w:val="000000"/>
                <w:sz w:val="16"/>
                <w:szCs w:val="16"/>
              </w:rPr>
              <w:t xml:space="preserve"> налогов, сборов, за отчетный финансовый год</w:t>
            </w:r>
          </w:p>
          <w:p w:rsidR="00A32C68" w:rsidRPr="00147726" w:rsidRDefault="00A32C68" w:rsidP="001A1E39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 xml:space="preserve"> (тыс. рублей)</w:t>
            </w:r>
          </w:p>
        </w:tc>
        <w:tc>
          <w:tcPr>
            <w:tcW w:w="370" w:type="pct"/>
            <w:shd w:val="clear" w:color="auto" w:fill="auto"/>
            <w:hideMark/>
          </w:tcPr>
          <w:p w:rsidR="00A32C68" w:rsidRDefault="00A32C68" w:rsidP="001A1E3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47726">
              <w:rPr>
                <w:color w:val="000000"/>
                <w:sz w:val="16"/>
                <w:szCs w:val="16"/>
              </w:rPr>
              <w:t>Выпадаю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47726">
              <w:rPr>
                <w:color w:val="000000"/>
                <w:sz w:val="16"/>
                <w:szCs w:val="16"/>
              </w:rPr>
              <w:t>щие</w:t>
            </w:r>
            <w:proofErr w:type="spellEnd"/>
            <w:proofErr w:type="gramEnd"/>
            <w:r w:rsidRPr="00147726">
              <w:rPr>
                <w:color w:val="000000"/>
                <w:sz w:val="16"/>
                <w:szCs w:val="16"/>
              </w:rPr>
              <w:t xml:space="preserve"> доходы от применения льгот  </w:t>
            </w:r>
          </w:p>
          <w:p w:rsidR="00A32C68" w:rsidRPr="00147726" w:rsidRDefault="00A32C68" w:rsidP="001A1E39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856" w:type="pct"/>
            <w:shd w:val="clear" w:color="auto" w:fill="auto"/>
            <w:hideMark/>
          </w:tcPr>
          <w:p w:rsidR="00A32C68" w:rsidRPr="00147726" w:rsidRDefault="00A32C68" w:rsidP="001A1E39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Результаты оценки эффективности налоговых льгот </w:t>
            </w:r>
          </w:p>
        </w:tc>
      </w:tr>
      <w:tr w:rsidR="00A32C68" w:rsidRPr="00147726" w:rsidTr="001A1E39">
        <w:trPr>
          <w:trHeight w:val="188"/>
        </w:trPr>
        <w:tc>
          <w:tcPr>
            <w:tcW w:w="141" w:type="pct"/>
            <w:shd w:val="clear" w:color="auto" w:fill="auto"/>
            <w:hideMark/>
          </w:tcPr>
          <w:p w:rsidR="00A32C68" w:rsidRPr="00147726" w:rsidRDefault="00A32C68" w:rsidP="001A1E3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" w:type="pct"/>
            <w:shd w:val="clear" w:color="auto" w:fill="auto"/>
            <w:hideMark/>
          </w:tcPr>
          <w:p w:rsidR="00A32C68" w:rsidRPr="00147726" w:rsidRDefault="00A32C68" w:rsidP="001A1E39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2</w:t>
            </w:r>
          </w:p>
        </w:tc>
        <w:tc>
          <w:tcPr>
            <w:tcW w:w="563" w:type="pct"/>
            <w:shd w:val="clear" w:color="auto" w:fill="auto"/>
            <w:hideMark/>
          </w:tcPr>
          <w:p w:rsidR="00A32C68" w:rsidRPr="00147726" w:rsidRDefault="00A32C68" w:rsidP="001A1E3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hideMark/>
          </w:tcPr>
          <w:p w:rsidR="00A32C68" w:rsidRPr="00147726" w:rsidRDefault="00A32C68" w:rsidP="001A1E39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1247" w:type="pct"/>
            <w:shd w:val="clear" w:color="auto" w:fill="auto"/>
            <w:hideMark/>
          </w:tcPr>
          <w:p w:rsidR="00A32C68" w:rsidRPr="00147726" w:rsidRDefault="00A32C68" w:rsidP="001A1E39">
            <w:pPr>
              <w:jc w:val="center"/>
              <w:rPr>
                <w:rFonts w:eastAsia="Calibri"/>
                <w:color w:val="000000"/>
                <w:w w:val="95"/>
                <w:sz w:val="16"/>
                <w:szCs w:val="16"/>
              </w:rPr>
            </w:pPr>
            <w:r>
              <w:rPr>
                <w:rFonts w:eastAsia="Calibri"/>
                <w:color w:val="000000"/>
                <w:w w:val="95"/>
                <w:sz w:val="16"/>
                <w:szCs w:val="16"/>
              </w:rPr>
              <w:t>5</w:t>
            </w:r>
          </w:p>
        </w:tc>
        <w:tc>
          <w:tcPr>
            <w:tcW w:w="323" w:type="pct"/>
            <w:shd w:val="clear" w:color="auto" w:fill="auto"/>
            <w:hideMark/>
          </w:tcPr>
          <w:p w:rsidR="00A32C68" w:rsidRPr="00147726" w:rsidRDefault="00A32C68" w:rsidP="001A1E39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369" w:type="pct"/>
            <w:shd w:val="clear" w:color="auto" w:fill="auto"/>
            <w:hideMark/>
          </w:tcPr>
          <w:p w:rsidR="00A32C68" w:rsidRPr="00147726" w:rsidRDefault="00A32C68" w:rsidP="001A1E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69" w:type="pct"/>
            <w:shd w:val="clear" w:color="auto" w:fill="auto"/>
            <w:hideMark/>
          </w:tcPr>
          <w:p w:rsidR="00A32C68" w:rsidRPr="00147726" w:rsidRDefault="00A32C68" w:rsidP="001A1E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0" w:type="pct"/>
            <w:shd w:val="clear" w:color="auto" w:fill="auto"/>
            <w:hideMark/>
          </w:tcPr>
          <w:p w:rsidR="00A32C68" w:rsidRPr="00147726" w:rsidRDefault="00A32C68" w:rsidP="001A1E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6" w:type="pct"/>
            <w:shd w:val="clear" w:color="auto" w:fill="auto"/>
            <w:hideMark/>
          </w:tcPr>
          <w:p w:rsidR="00A32C68" w:rsidRPr="00147726" w:rsidRDefault="00A32C68" w:rsidP="001A1E3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</w:tr>
      <w:tr w:rsidR="00A32C68" w:rsidRPr="00147726" w:rsidTr="001A1E39">
        <w:trPr>
          <w:trHeight w:val="841"/>
        </w:trPr>
        <w:tc>
          <w:tcPr>
            <w:tcW w:w="141" w:type="pct"/>
            <w:shd w:val="clear" w:color="auto" w:fill="auto"/>
            <w:hideMark/>
          </w:tcPr>
          <w:p w:rsidR="00A32C68" w:rsidRPr="00147726" w:rsidRDefault="00A32C68" w:rsidP="001A1E39">
            <w:pPr>
              <w:jc w:val="right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" w:type="pct"/>
            <w:shd w:val="clear" w:color="auto" w:fill="auto"/>
            <w:hideMark/>
          </w:tcPr>
          <w:p w:rsidR="00A32C68" w:rsidRPr="00147726" w:rsidRDefault="00A32C68" w:rsidP="001A1E39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3" w:type="pct"/>
            <w:shd w:val="clear" w:color="auto" w:fill="auto"/>
            <w:hideMark/>
          </w:tcPr>
          <w:p w:rsidR="00A32C68" w:rsidRDefault="00A32C68" w:rsidP="001A1E39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Решение Совета депутатов 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Пудомягского сельского поселения 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от 17.06.2019 № 288  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br/>
              <w:t>"Об установлении земельного налога на территории Пудомягского сельского поселения»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с изменениями от 19.12.2019 № 20</w:t>
            </w:r>
          </w:p>
          <w:p w:rsidR="00A32C68" w:rsidRPr="00147726" w:rsidRDefault="00A32C68" w:rsidP="001A1E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A32C68" w:rsidRPr="00147726" w:rsidRDefault="00A32C68" w:rsidP="001A1E39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Освобождение от налога и снижение налоговой базы</w:t>
            </w:r>
          </w:p>
        </w:tc>
        <w:tc>
          <w:tcPr>
            <w:tcW w:w="1247" w:type="pct"/>
            <w:shd w:val="clear" w:color="auto" w:fill="auto"/>
            <w:hideMark/>
          </w:tcPr>
          <w:p w:rsidR="00A32C68" w:rsidRPr="00147726" w:rsidRDefault="00A32C68" w:rsidP="001A1E39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1) органы местного самоуправления, организации, выполняющие государственные полномочия;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br/>
              <w:t xml:space="preserve"> 2) учреждения культуры, социального </w:t>
            </w:r>
            <w:proofErr w:type="spellStart"/>
            <w:proofErr w:type="gramStart"/>
            <w:r w:rsidRPr="00147726">
              <w:rPr>
                <w:rFonts w:eastAsia="Calibri"/>
                <w:color w:val="000000"/>
                <w:sz w:val="16"/>
                <w:szCs w:val="16"/>
              </w:rPr>
              <w:t>обслужива</w:t>
            </w:r>
            <w:r>
              <w:rPr>
                <w:rFonts w:eastAsia="Calibri"/>
                <w:color w:val="000000"/>
                <w:sz w:val="16"/>
                <w:szCs w:val="16"/>
              </w:rPr>
              <w:t>-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>ния</w:t>
            </w:r>
            <w:proofErr w:type="spellEnd"/>
            <w:proofErr w:type="gramEnd"/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, детские оздоровительные учреждения </w:t>
            </w:r>
            <w:proofErr w:type="spellStart"/>
            <w:r w:rsidRPr="00147726">
              <w:rPr>
                <w:rFonts w:eastAsia="Calibri"/>
                <w:color w:val="000000"/>
                <w:sz w:val="16"/>
                <w:szCs w:val="16"/>
              </w:rPr>
              <w:t>незави</w:t>
            </w:r>
            <w:r>
              <w:rPr>
                <w:rFonts w:eastAsia="Calibri"/>
                <w:color w:val="000000"/>
                <w:sz w:val="16"/>
                <w:szCs w:val="16"/>
              </w:rPr>
              <w:t>-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>симо</w:t>
            </w:r>
            <w:proofErr w:type="spellEnd"/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от источников финансирования, органы охраны природы и памятников истории и культуры;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br/>
              <w:t xml:space="preserve"> 3) учреждения физической культуры и спорта, туризма, спортивно-оздоровительной </w:t>
            </w:r>
            <w:proofErr w:type="spellStart"/>
            <w:r w:rsidRPr="00147726">
              <w:rPr>
                <w:rFonts w:eastAsia="Calibri"/>
                <w:color w:val="000000"/>
                <w:sz w:val="16"/>
                <w:szCs w:val="16"/>
              </w:rPr>
              <w:t>направлен</w:t>
            </w:r>
            <w:r>
              <w:rPr>
                <w:rFonts w:eastAsia="Calibri"/>
                <w:color w:val="000000"/>
                <w:sz w:val="16"/>
                <w:szCs w:val="16"/>
              </w:rPr>
              <w:t>-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>ности</w:t>
            </w:r>
            <w:proofErr w:type="spellEnd"/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и спортивные сооружения (за исключением деятельности не по профилю спортивных </w:t>
            </w:r>
            <w:proofErr w:type="spellStart"/>
            <w:r w:rsidRPr="00147726">
              <w:rPr>
                <w:rFonts w:eastAsia="Calibri"/>
                <w:color w:val="000000"/>
                <w:sz w:val="16"/>
                <w:szCs w:val="16"/>
              </w:rPr>
              <w:t>сооруже</w:t>
            </w:r>
            <w:r>
              <w:rPr>
                <w:rFonts w:eastAsia="Calibri"/>
                <w:color w:val="000000"/>
                <w:sz w:val="16"/>
                <w:szCs w:val="16"/>
              </w:rPr>
              <w:t>-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>ний</w:t>
            </w:r>
            <w:proofErr w:type="spellEnd"/>
            <w:r w:rsidRPr="00147726">
              <w:rPr>
                <w:rFonts w:eastAsia="Calibri"/>
                <w:color w:val="000000"/>
                <w:sz w:val="16"/>
                <w:szCs w:val="16"/>
              </w:rPr>
              <w:t>, физкультурно-спортивных учреждений);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br/>
              <w:t xml:space="preserve"> 4) организации - в отношении земельных участков, используемых муниципальной пожарной охраной; муниципальной профессиональной аварийно-спасательной службой (или формированием);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br/>
              <w:t xml:space="preserve"> 5)  организации - в отношении земельных участков, занятых муниципальным жилищным фондом, муниципальными объектами недвижимости, муниципальными объектами инфраструктуры жилищно-коммунального хозяйства, муниципальными объектами транспортной инфраструктуры;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br/>
              <w:t xml:space="preserve"> 6) Ветераны и инвалиды Великой Отечественной 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lastRenderedPageBreak/>
              <w:t>войны.</w:t>
            </w:r>
          </w:p>
        </w:tc>
        <w:tc>
          <w:tcPr>
            <w:tcW w:w="323" w:type="pct"/>
            <w:shd w:val="clear" w:color="auto" w:fill="auto"/>
            <w:hideMark/>
          </w:tcPr>
          <w:p w:rsidR="00A32C68" w:rsidRPr="00AD47A7" w:rsidRDefault="00A32C68" w:rsidP="001A1E39">
            <w:pPr>
              <w:jc w:val="center"/>
              <w:rPr>
                <w:color w:val="000000"/>
                <w:sz w:val="16"/>
                <w:szCs w:val="16"/>
              </w:rPr>
            </w:pPr>
            <w:r w:rsidRPr="00AD47A7">
              <w:rPr>
                <w:rFonts w:eastAsia="Calibri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A32C68" w:rsidRDefault="00A32C68" w:rsidP="001A1E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  <w:p w:rsidR="00A32C68" w:rsidRPr="00AD47A7" w:rsidRDefault="00A32C68" w:rsidP="001A1E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A32C68" w:rsidRPr="00AD47A7" w:rsidRDefault="00A32C68" w:rsidP="001A1E39">
            <w:pPr>
              <w:jc w:val="center"/>
              <w:rPr>
                <w:color w:val="000000"/>
                <w:sz w:val="16"/>
                <w:szCs w:val="16"/>
              </w:rPr>
            </w:pPr>
            <w:r w:rsidRPr="00AD47A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0" w:type="pct"/>
            <w:shd w:val="clear" w:color="auto" w:fill="auto"/>
            <w:hideMark/>
          </w:tcPr>
          <w:p w:rsidR="00A32C68" w:rsidRPr="00AD47A7" w:rsidRDefault="00A32C68" w:rsidP="001A1E39">
            <w:pPr>
              <w:jc w:val="center"/>
              <w:rPr>
                <w:color w:val="000000"/>
                <w:sz w:val="16"/>
                <w:szCs w:val="16"/>
              </w:rPr>
            </w:pPr>
            <w:r w:rsidRPr="00AD47A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pct"/>
            <w:shd w:val="clear" w:color="auto" w:fill="auto"/>
            <w:hideMark/>
          </w:tcPr>
          <w:p w:rsidR="00A32C68" w:rsidRPr="00147726" w:rsidRDefault="00A32C68" w:rsidP="006529F0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Показатели результативности налоговых расходов по освобождению от уплаты налога и снижение налоговой базы не уменьшает доходы поселения, в связи отсутствием выпадающих расходов за 20</w:t>
            </w: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  <w:r w:rsidR="006529F0">
              <w:rPr>
                <w:rFonts w:eastAsia="Calibri"/>
                <w:color w:val="000000"/>
                <w:sz w:val="16"/>
                <w:szCs w:val="16"/>
              </w:rPr>
              <w:t>2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>г.                                                                                   Вывод:  Налоговых расходов по освобождению от уплаты налога и снижение налоговой базы являются целесообразным, т.к</w:t>
            </w:r>
            <w:proofErr w:type="gramStart"/>
            <w:r w:rsidRPr="00147726">
              <w:rPr>
                <w:rFonts w:eastAsia="Calibri"/>
                <w:color w:val="000000"/>
                <w:sz w:val="16"/>
                <w:szCs w:val="16"/>
              </w:rPr>
              <w:t>.о</w:t>
            </w:r>
            <w:proofErr w:type="gramEnd"/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беспечивают дополнительный резерв для повышения эффективности деятельности органов местного самоуправления и учреждений бюджетной сферы, создают условия для функционирования и развития систем коммунальной инфраструктуры; оказывают социальную поддержку граждан.                                    </w:t>
            </w:r>
          </w:p>
        </w:tc>
      </w:tr>
    </w:tbl>
    <w:p w:rsidR="00A32C68" w:rsidRDefault="00A32C68" w:rsidP="00A32C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205"/>
        <w:gridCol w:w="1730"/>
        <w:gridCol w:w="1133"/>
        <w:gridCol w:w="3829"/>
        <w:gridCol w:w="992"/>
        <w:gridCol w:w="1133"/>
        <w:gridCol w:w="1133"/>
        <w:gridCol w:w="1136"/>
        <w:gridCol w:w="2628"/>
      </w:tblGrid>
      <w:tr w:rsidR="00A32C68" w:rsidRPr="00147726" w:rsidTr="001A1E39">
        <w:trPr>
          <w:trHeight w:val="188"/>
        </w:trPr>
        <w:tc>
          <w:tcPr>
            <w:tcW w:w="141" w:type="pct"/>
            <w:shd w:val="clear" w:color="auto" w:fill="auto"/>
            <w:hideMark/>
          </w:tcPr>
          <w:p w:rsidR="00A32C68" w:rsidRPr="00147726" w:rsidRDefault="00A32C68" w:rsidP="001A1E3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" w:type="pct"/>
            <w:shd w:val="clear" w:color="auto" w:fill="auto"/>
            <w:hideMark/>
          </w:tcPr>
          <w:p w:rsidR="00A32C68" w:rsidRPr="00147726" w:rsidRDefault="00A32C68" w:rsidP="001A1E39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2</w:t>
            </w:r>
          </w:p>
        </w:tc>
        <w:tc>
          <w:tcPr>
            <w:tcW w:w="563" w:type="pct"/>
            <w:shd w:val="clear" w:color="auto" w:fill="auto"/>
            <w:hideMark/>
          </w:tcPr>
          <w:p w:rsidR="00A32C68" w:rsidRPr="00147726" w:rsidRDefault="00A32C68" w:rsidP="001A1E3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hideMark/>
          </w:tcPr>
          <w:p w:rsidR="00A32C68" w:rsidRPr="00147726" w:rsidRDefault="00A32C68" w:rsidP="001A1E39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1247" w:type="pct"/>
            <w:shd w:val="clear" w:color="auto" w:fill="auto"/>
            <w:hideMark/>
          </w:tcPr>
          <w:p w:rsidR="00A32C68" w:rsidRPr="00147726" w:rsidRDefault="00A32C68" w:rsidP="001A1E39">
            <w:pPr>
              <w:jc w:val="center"/>
              <w:rPr>
                <w:rFonts w:eastAsia="Calibri"/>
                <w:color w:val="000000"/>
                <w:w w:val="95"/>
                <w:sz w:val="16"/>
                <w:szCs w:val="16"/>
              </w:rPr>
            </w:pPr>
            <w:r>
              <w:rPr>
                <w:rFonts w:eastAsia="Calibri"/>
                <w:color w:val="000000"/>
                <w:w w:val="95"/>
                <w:sz w:val="16"/>
                <w:szCs w:val="16"/>
              </w:rPr>
              <w:t>5</w:t>
            </w:r>
          </w:p>
        </w:tc>
        <w:tc>
          <w:tcPr>
            <w:tcW w:w="323" w:type="pct"/>
            <w:shd w:val="clear" w:color="auto" w:fill="auto"/>
            <w:hideMark/>
          </w:tcPr>
          <w:p w:rsidR="00A32C68" w:rsidRPr="00147726" w:rsidRDefault="00A32C68" w:rsidP="001A1E39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369" w:type="pct"/>
            <w:shd w:val="clear" w:color="auto" w:fill="auto"/>
            <w:hideMark/>
          </w:tcPr>
          <w:p w:rsidR="00A32C68" w:rsidRPr="00147726" w:rsidRDefault="00A32C68" w:rsidP="001A1E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69" w:type="pct"/>
            <w:shd w:val="clear" w:color="auto" w:fill="auto"/>
            <w:hideMark/>
          </w:tcPr>
          <w:p w:rsidR="00A32C68" w:rsidRPr="00147726" w:rsidRDefault="00A32C68" w:rsidP="001A1E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0" w:type="pct"/>
            <w:shd w:val="clear" w:color="auto" w:fill="auto"/>
            <w:hideMark/>
          </w:tcPr>
          <w:p w:rsidR="00A32C68" w:rsidRPr="00147726" w:rsidRDefault="00A32C68" w:rsidP="001A1E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6" w:type="pct"/>
            <w:shd w:val="clear" w:color="auto" w:fill="auto"/>
            <w:hideMark/>
          </w:tcPr>
          <w:p w:rsidR="00A32C68" w:rsidRPr="00147726" w:rsidRDefault="00A32C68" w:rsidP="001A1E3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</w:tr>
      <w:tr w:rsidR="00A32C68" w:rsidRPr="00147726" w:rsidTr="001A1E39">
        <w:trPr>
          <w:trHeight w:val="795"/>
        </w:trPr>
        <w:tc>
          <w:tcPr>
            <w:tcW w:w="141" w:type="pct"/>
            <w:vAlign w:val="center"/>
            <w:hideMark/>
          </w:tcPr>
          <w:p w:rsidR="00A32C68" w:rsidRPr="00147726" w:rsidRDefault="00A32C68" w:rsidP="001A1E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  <w:hideMark/>
          </w:tcPr>
          <w:p w:rsidR="00A32C68" w:rsidRPr="00147726" w:rsidRDefault="00A32C68" w:rsidP="001A1E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Align w:val="center"/>
            <w:hideMark/>
          </w:tcPr>
          <w:p w:rsidR="00A32C68" w:rsidRPr="00147726" w:rsidRDefault="00A32C68" w:rsidP="001A1E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  <w:hideMark/>
          </w:tcPr>
          <w:p w:rsidR="00A32C68" w:rsidRPr="00147726" w:rsidRDefault="00A32C68" w:rsidP="001A1E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pct"/>
            <w:shd w:val="clear" w:color="auto" w:fill="auto"/>
            <w:hideMark/>
          </w:tcPr>
          <w:p w:rsidR="00A32C68" w:rsidRPr="00147726" w:rsidRDefault="00A32C68" w:rsidP="001A1E39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>Уменьшение налоговой базы на величину кадастровой стоимости 1200 кв.м. площади земельного участка, находящегося в собственности налогоплательщика (или члена) многодетной семьи.</w:t>
            </w:r>
          </w:p>
        </w:tc>
        <w:tc>
          <w:tcPr>
            <w:tcW w:w="323" w:type="pct"/>
            <w:shd w:val="clear" w:color="auto" w:fill="auto"/>
            <w:hideMark/>
          </w:tcPr>
          <w:p w:rsidR="00A32C68" w:rsidRPr="00AD47A7" w:rsidRDefault="006529F0" w:rsidP="001A1E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69" w:type="pct"/>
            <w:shd w:val="clear" w:color="auto" w:fill="auto"/>
            <w:hideMark/>
          </w:tcPr>
          <w:p w:rsidR="00A32C68" w:rsidRPr="00AD47A7" w:rsidRDefault="00A32C68" w:rsidP="001A1E39">
            <w:pPr>
              <w:jc w:val="center"/>
              <w:rPr>
                <w:color w:val="000000"/>
                <w:sz w:val="16"/>
                <w:szCs w:val="16"/>
              </w:rPr>
            </w:pPr>
            <w:r w:rsidRPr="00AD47A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shd w:val="clear" w:color="auto" w:fill="auto"/>
            <w:hideMark/>
          </w:tcPr>
          <w:p w:rsidR="00A32C68" w:rsidRPr="00AD47A7" w:rsidRDefault="006529F0" w:rsidP="001A1E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A32C68">
              <w:rPr>
                <w:color w:val="000000"/>
                <w:sz w:val="16"/>
                <w:szCs w:val="16"/>
              </w:rPr>
              <w:t>7</w:t>
            </w:r>
            <w:r w:rsidR="00A32C68" w:rsidRPr="00AD47A7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370" w:type="pct"/>
            <w:shd w:val="clear" w:color="auto" w:fill="auto"/>
            <w:hideMark/>
          </w:tcPr>
          <w:p w:rsidR="00A32C68" w:rsidRPr="00AD47A7" w:rsidRDefault="006529F0" w:rsidP="001A1E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A32C68">
              <w:rPr>
                <w:color w:val="000000"/>
                <w:sz w:val="16"/>
                <w:szCs w:val="16"/>
              </w:rPr>
              <w:t>7</w:t>
            </w:r>
            <w:r w:rsidR="00A32C68" w:rsidRPr="00AD47A7">
              <w:rPr>
                <w:color w:val="000000"/>
                <w:sz w:val="16"/>
                <w:szCs w:val="16"/>
              </w:rPr>
              <w:t>,0</w:t>
            </w:r>
          </w:p>
          <w:p w:rsidR="00A32C68" w:rsidRPr="00AD47A7" w:rsidRDefault="00A32C68" w:rsidP="001A1E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vAlign w:val="center"/>
            <w:hideMark/>
          </w:tcPr>
          <w:p w:rsidR="00A32C68" w:rsidRPr="00147726" w:rsidRDefault="006529F0" w:rsidP="001A1E39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В связи с установленной льготой,  показатель результативности налоговых расходов  уменьшает доходы в бюдж</w:t>
            </w:r>
            <w:r>
              <w:rPr>
                <w:rFonts w:eastAsia="Calibri"/>
                <w:color w:val="000000"/>
                <w:sz w:val="16"/>
                <w:szCs w:val="16"/>
              </w:rPr>
              <w:t>ет поселения за 2022г на сумму 37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тыс. рублей.                                                                     Вывод: </w:t>
            </w:r>
            <w:r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>алоговые расходы по освобождению от уплаты налога и снижению налоговой базы, целесообразны, т.к.  обеспечивают предоставление мер социальной поддержки отдельным категориям граждан в муниципальном образовании</w:t>
            </w:r>
          </w:p>
        </w:tc>
      </w:tr>
      <w:tr w:rsidR="00A32C68" w:rsidRPr="00147726" w:rsidTr="001A1E39">
        <w:trPr>
          <w:trHeight w:val="3540"/>
        </w:trPr>
        <w:tc>
          <w:tcPr>
            <w:tcW w:w="141" w:type="pct"/>
            <w:shd w:val="clear" w:color="auto" w:fill="auto"/>
            <w:hideMark/>
          </w:tcPr>
          <w:p w:rsidR="00A32C68" w:rsidRPr="00147726" w:rsidRDefault="00A32C68" w:rsidP="001A1E39">
            <w:pPr>
              <w:jc w:val="right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2" w:type="pct"/>
            <w:shd w:val="clear" w:color="auto" w:fill="auto"/>
            <w:hideMark/>
          </w:tcPr>
          <w:p w:rsidR="00A32C68" w:rsidRPr="00147726" w:rsidRDefault="00A32C68" w:rsidP="001A1E39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Налог на имущество</w:t>
            </w:r>
          </w:p>
        </w:tc>
        <w:tc>
          <w:tcPr>
            <w:tcW w:w="563" w:type="pct"/>
            <w:shd w:val="clear" w:color="auto" w:fill="auto"/>
            <w:hideMark/>
          </w:tcPr>
          <w:p w:rsidR="00A32C68" w:rsidRPr="00147726" w:rsidRDefault="00A32C68" w:rsidP="001A1E39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Решение Совета депутатов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br/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Пудомягского сельского поселения 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  от 15.05.2015 №67 Об установлении на территории МО "Пудомягское сельское поселение</w:t>
            </w:r>
            <w:proofErr w:type="gramStart"/>
            <w:r w:rsidRPr="00147726">
              <w:rPr>
                <w:rFonts w:eastAsia="Calibri"/>
                <w:color w:val="000000"/>
                <w:sz w:val="16"/>
                <w:szCs w:val="16"/>
              </w:rPr>
              <w:t>"Г</w:t>
            </w:r>
            <w:proofErr w:type="gramEnd"/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атчинского муниципального района Ленинградской области налога на имущество физических лиц" </w:t>
            </w:r>
            <w:r>
              <w:rPr>
                <w:rFonts w:eastAsia="Calibri"/>
                <w:color w:val="000000"/>
                <w:sz w:val="16"/>
                <w:szCs w:val="16"/>
              </w:rPr>
              <w:t>с изменениями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от 04.09.2019 № 294</w:t>
            </w:r>
          </w:p>
        </w:tc>
        <w:tc>
          <w:tcPr>
            <w:tcW w:w="369" w:type="pct"/>
            <w:shd w:val="clear" w:color="auto" w:fill="auto"/>
            <w:hideMark/>
          </w:tcPr>
          <w:p w:rsidR="00A32C68" w:rsidRPr="00147726" w:rsidRDefault="00A32C68" w:rsidP="001A1E39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Льготы, </w:t>
            </w:r>
            <w:r w:rsidR="007627A3" w:rsidRPr="00147726">
              <w:rPr>
                <w:rFonts w:eastAsia="Calibri"/>
                <w:color w:val="000000"/>
                <w:sz w:val="16"/>
                <w:szCs w:val="16"/>
              </w:rPr>
              <w:t>установлен</w:t>
            </w:r>
            <w:r w:rsidR="007627A3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="007627A3" w:rsidRPr="00147726">
              <w:rPr>
                <w:rFonts w:eastAsia="Calibri"/>
                <w:color w:val="000000"/>
                <w:sz w:val="16"/>
                <w:szCs w:val="16"/>
              </w:rPr>
              <w:t>ые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в соответствии со статьей 407 Налогового кодекса РФ</w:t>
            </w:r>
          </w:p>
        </w:tc>
        <w:tc>
          <w:tcPr>
            <w:tcW w:w="1247" w:type="pct"/>
            <w:shd w:val="clear" w:color="auto" w:fill="auto"/>
            <w:hideMark/>
          </w:tcPr>
          <w:p w:rsidR="00A32C68" w:rsidRPr="00147726" w:rsidRDefault="00A32C68" w:rsidP="001A1E39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 xml:space="preserve">для граждан, имеющих в собственности имущество, являющееся объектом налогообложения на территории </w:t>
            </w:r>
            <w:r>
              <w:rPr>
                <w:color w:val="000000"/>
                <w:sz w:val="16"/>
                <w:szCs w:val="16"/>
              </w:rPr>
              <w:t xml:space="preserve">Пудомягского сельского поселения </w:t>
            </w:r>
            <w:r w:rsidRPr="00147726">
              <w:rPr>
                <w:color w:val="000000"/>
                <w:sz w:val="16"/>
                <w:szCs w:val="16"/>
              </w:rPr>
              <w:t>Гатчинского муниципального района Ленинградской области</w:t>
            </w:r>
          </w:p>
        </w:tc>
        <w:tc>
          <w:tcPr>
            <w:tcW w:w="323" w:type="pct"/>
            <w:shd w:val="clear" w:color="auto" w:fill="auto"/>
            <w:hideMark/>
          </w:tcPr>
          <w:p w:rsidR="00A32C68" w:rsidRPr="00AD47A7" w:rsidRDefault="006529F0" w:rsidP="001A1E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A32C68" w:rsidRPr="00AD47A7" w:rsidRDefault="00A32C68" w:rsidP="001A1E39">
            <w:pPr>
              <w:jc w:val="center"/>
              <w:rPr>
                <w:color w:val="000000"/>
                <w:sz w:val="16"/>
                <w:szCs w:val="16"/>
              </w:rPr>
            </w:pPr>
            <w:r w:rsidRPr="00AD47A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shd w:val="clear" w:color="auto" w:fill="auto"/>
            <w:hideMark/>
          </w:tcPr>
          <w:p w:rsidR="00A32C68" w:rsidRPr="00AD47A7" w:rsidRDefault="006529F0" w:rsidP="001A1E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A32C68" w:rsidRPr="00AD47A7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370" w:type="pct"/>
            <w:shd w:val="clear" w:color="auto" w:fill="auto"/>
            <w:hideMark/>
          </w:tcPr>
          <w:p w:rsidR="00A32C68" w:rsidRPr="00AD47A7" w:rsidRDefault="006529F0" w:rsidP="001A1E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A32C68" w:rsidRPr="00AD47A7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6" w:type="pct"/>
            <w:shd w:val="clear" w:color="auto" w:fill="auto"/>
            <w:hideMark/>
          </w:tcPr>
          <w:p w:rsidR="00A32C68" w:rsidRPr="00147726" w:rsidRDefault="00A32C68" w:rsidP="006529F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A32C68" w:rsidRDefault="00A32C68" w:rsidP="00A32C68">
      <w:pPr>
        <w:pStyle w:val="a9"/>
        <w:rPr>
          <w:b/>
          <w:i w:val="0"/>
          <w:szCs w:val="28"/>
        </w:rPr>
      </w:pPr>
    </w:p>
    <w:p w:rsidR="00A32C68" w:rsidRDefault="00A32C68" w:rsidP="00A32C68">
      <w:pPr>
        <w:pStyle w:val="a9"/>
        <w:rPr>
          <w:b/>
          <w:i w:val="0"/>
          <w:szCs w:val="28"/>
        </w:rPr>
      </w:pPr>
    </w:p>
    <w:p w:rsidR="00A32C68" w:rsidRDefault="00A32C68" w:rsidP="00A32C6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35F24" w:rsidRPr="00A32C68" w:rsidRDefault="00A35F24" w:rsidP="00A32C68">
      <w:pPr>
        <w:rPr>
          <w:szCs w:val="26"/>
        </w:rPr>
      </w:pPr>
    </w:p>
    <w:sectPr w:rsidR="00A35F24" w:rsidRPr="00A32C68" w:rsidSect="00A259D3">
      <w:pgSz w:w="16838" w:h="11906" w:orient="landscape"/>
      <w:pgMar w:top="141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4F24"/>
    <w:multiLevelType w:val="hybridMultilevel"/>
    <w:tmpl w:val="F6BE9CF0"/>
    <w:lvl w:ilvl="0" w:tplc="074AE9CC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">
    <w:nsid w:val="6459676A"/>
    <w:multiLevelType w:val="hybridMultilevel"/>
    <w:tmpl w:val="AD42521E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6B846277"/>
    <w:multiLevelType w:val="hybridMultilevel"/>
    <w:tmpl w:val="51B896AE"/>
    <w:lvl w:ilvl="0" w:tplc="8A844C66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6671"/>
    <w:rsid w:val="00147726"/>
    <w:rsid w:val="001A4626"/>
    <w:rsid w:val="00206EDF"/>
    <w:rsid w:val="00243C3C"/>
    <w:rsid w:val="00277576"/>
    <w:rsid w:val="002A48A1"/>
    <w:rsid w:val="002B61C2"/>
    <w:rsid w:val="002E53A3"/>
    <w:rsid w:val="002F3AE0"/>
    <w:rsid w:val="003171BA"/>
    <w:rsid w:val="0036717D"/>
    <w:rsid w:val="003937FF"/>
    <w:rsid w:val="003C782B"/>
    <w:rsid w:val="0041464A"/>
    <w:rsid w:val="004357A3"/>
    <w:rsid w:val="00435B32"/>
    <w:rsid w:val="004A7610"/>
    <w:rsid w:val="004A7ABE"/>
    <w:rsid w:val="00517850"/>
    <w:rsid w:val="0053303E"/>
    <w:rsid w:val="0054155B"/>
    <w:rsid w:val="00576671"/>
    <w:rsid w:val="005E0767"/>
    <w:rsid w:val="006529F0"/>
    <w:rsid w:val="006D5F88"/>
    <w:rsid w:val="006D71D1"/>
    <w:rsid w:val="007054DF"/>
    <w:rsid w:val="00726FF6"/>
    <w:rsid w:val="007363D9"/>
    <w:rsid w:val="007627A3"/>
    <w:rsid w:val="00781B46"/>
    <w:rsid w:val="007C2C82"/>
    <w:rsid w:val="007E7D4B"/>
    <w:rsid w:val="00824EC5"/>
    <w:rsid w:val="008A6D7F"/>
    <w:rsid w:val="008E6F69"/>
    <w:rsid w:val="00A32C68"/>
    <w:rsid w:val="00A35F24"/>
    <w:rsid w:val="00A4660A"/>
    <w:rsid w:val="00AA1F7D"/>
    <w:rsid w:val="00AA7F2E"/>
    <w:rsid w:val="00AB6856"/>
    <w:rsid w:val="00AD47A7"/>
    <w:rsid w:val="00AE215D"/>
    <w:rsid w:val="00B60A87"/>
    <w:rsid w:val="00B712FE"/>
    <w:rsid w:val="00BA4A3A"/>
    <w:rsid w:val="00BC1402"/>
    <w:rsid w:val="00BD4B3B"/>
    <w:rsid w:val="00BF5228"/>
    <w:rsid w:val="00C17665"/>
    <w:rsid w:val="00C73C9C"/>
    <w:rsid w:val="00C742D5"/>
    <w:rsid w:val="00CA5D79"/>
    <w:rsid w:val="00CE7797"/>
    <w:rsid w:val="00D0648C"/>
    <w:rsid w:val="00E14800"/>
    <w:rsid w:val="00EA5711"/>
    <w:rsid w:val="00EB7E53"/>
    <w:rsid w:val="00F66C97"/>
    <w:rsid w:val="00F93EFE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671"/>
    <w:pPr>
      <w:keepNext/>
      <w:ind w:left="567" w:right="-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6671"/>
    <w:pPr>
      <w:spacing w:before="29" w:after="29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576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5766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6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6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766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766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6">
    <w:name w:val="Сетка таблицы6"/>
    <w:basedOn w:val="a1"/>
    <w:next w:val="a4"/>
    <w:uiPriority w:val="39"/>
    <w:rsid w:val="00A35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AA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147726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4772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47726"/>
    <w:pPr>
      <w:spacing w:after="120"/>
    </w:pPr>
    <w:rPr>
      <w:i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147726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14772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47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55FE6-6EA6-4B10-B9C6-91386CC4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06KMN20</dc:creator>
  <cp:lastModifiedBy>06KMN20</cp:lastModifiedBy>
  <cp:revision>6</cp:revision>
  <cp:lastPrinted>2023-12-01T07:46:00Z</cp:lastPrinted>
  <dcterms:created xsi:type="dcterms:W3CDTF">2023-12-01T07:45:00Z</dcterms:created>
  <dcterms:modified xsi:type="dcterms:W3CDTF">2023-12-04T12:04:00Z</dcterms:modified>
</cp:coreProperties>
</file>