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32" w:rsidRDefault="00C23532" w:rsidP="00C2353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532" w:rsidRDefault="00C23532" w:rsidP="00C23532">
      <w:pPr>
        <w:jc w:val="center"/>
        <w:rPr>
          <w:b/>
        </w:rPr>
      </w:pPr>
    </w:p>
    <w:p w:rsidR="00C23532" w:rsidRDefault="00C23532" w:rsidP="00C23532">
      <w:pPr>
        <w:jc w:val="center"/>
        <w:rPr>
          <w:b/>
        </w:rPr>
      </w:pPr>
    </w:p>
    <w:p w:rsidR="00C23532" w:rsidRDefault="00C23532" w:rsidP="00C23532">
      <w:pPr>
        <w:jc w:val="center"/>
        <w:rPr>
          <w:b/>
        </w:rPr>
      </w:pPr>
    </w:p>
    <w:p w:rsidR="00C23532" w:rsidRDefault="00C23532" w:rsidP="00C23532">
      <w:pPr>
        <w:jc w:val="center"/>
        <w:rPr>
          <w:b/>
        </w:rPr>
      </w:pPr>
      <w:r>
        <w:rPr>
          <w:b/>
        </w:rPr>
        <w:t>АДМИНИСТРАЦИЯ</w:t>
      </w:r>
      <w:r w:rsidR="00B76AF7">
        <w:rPr>
          <w:b/>
        </w:rPr>
        <w:t xml:space="preserve"> </w:t>
      </w:r>
      <w:r>
        <w:rPr>
          <w:b/>
        </w:rPr>
        <w:t>ПУДОМЯГСКО</w:t>
      </w:r>
      <w:r w:rsidR="00B76AF7">
        <w:rPr>
          <w:b/>
        </w:rPr>
        <w:t>ГО</w:t>
      </w:r>
      <w:r>
        <w:rPr>
          <w:b/>
        </w:rPr>
        <w:t xml:space="preserve"> СЕЛЬСКО</w:t>
      </w:r>
      <w:r w:rsidR="00B76AF7">
        <w:rPr>
          <w:b/>
        </w:rPr>
        <w:t>ГО</w:t>
      </w:r>
      <w:r>
        <w:rPr>
          <w:b/>
        </w:rPr>
        <w:t xml:space="preserve"> ПОСЕЛЕНИ </w:t>
      </w:r>
    </w:p>
    <w:p w:rsidR="00C23532" w:rsidRDefault="00C23532" w:rsidP="00C23532">
      <w:pPr>
        <w:jc w:val="center"/>
        <w:rPr>
          <w:b/>
        </w:rPr>
      </w:pPr>
      <w:r>
        <w:rPr>
          <w:b/>
        </w:rPr>
        <w:t>ГАТЧИНСКОГО МУНИЦИПАЛЬНОГО РАЙОНА                          ЛЕНИНГРАДСКОЙ ОБЛАСТИ</w:t>
      </w:r>
    </w:p>
    <w:p w:rsidR="00C23532" w:rsidRDefault="00C23532" w:rsidP="00C23532">
      <w:pPr>
        <w:jc w:val="center"/>
        <w:rPr>
          <w:b/>
        </w:rPr>
      </w:pPr>
    </w:p>
    <w:p w:rsidR="00C23532" w:rsidRDefault="00C23532" w:rsidP="00C23532">
      <w:pPr>
        <w:jc w:val="center"/>
        <w:rPr>
          <w:b/>
        </w:rPr>
      </w:pPr>
      <w:r>
        <w:rPr>
          <w:b/>
        </w:rPr>
        <w:t>ПОСТАНОВЛЕНИЕ</w:t>
      </w:r>
    </w:p>
    <w:p w:rsidR="00C23532" w:rsidRDefault="00C23532" w:rsidP="00C23532">
      <w:pPr>
        <w:jc w:val="center"/>
        <w:rPr>
          <w:b/>
        </w:rPr>
      </w:pPr>
    </w:p>
    <w:p w:rsidR="00C23532" w:rsidRDefault="00C23532" w:rsidP="00C23532">
      <w:pPr>
        <w:jc w:val="both"/>
      </w:pPr>
      <w:r>
        <w:t xml:space="preserve">от </w:t>
      </w:r>
      <w:r w:rsidR="006A6B3D">
        <w:t>21.12.</w:t>
      </w:r>
      <w:r>
        <w:t>202</w:t>
      </w:r>
      <w:r w:rsidR="00B76AF7">
        <w:t>3</w:t>
      </w:r>
      <w:r>
        <w:t xml:space="preserve"> года                                                                                                          № </w:t>
      </w:r>
      <w:r w:rsidR="006A6B3D">
        <w:t>877</w:t>
      </w:r>
    </w:p>
    <w:p w:rsidR="00C23532" w:rsidRDefault="00C23532" w:rsidP="00C23532">
      <w:pPr>
        <w:jc w:val="center"/>
      </w:pPr>
    </w:p>
    <w:p w:rsidR="00C23532" w:rsidRDefault="00C23532" w:rsidP="00A8299B">
      <w:pPr>
        <w:tabs>
          <w:tab w:val="left" w:pos="993"/>
        </w:tabs>
        <w:rPr>
          <w:szCs w:val="24"/>
        </w:rPr>
      </w:pPr>
    </w:p>
    <w:p w:rsidR="00A8299B" w:rsidRDefault="00A8299B" w:rsidP="00A8299B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Об </w:t>
      </w:r>
      <w:r w:rsidR="00C23532">
        <w:rPr>
          <w:szCs w:val="24"/>
        </w:rPr>
        <w:t xml:space="preserve">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утверждении </w:t>
      </w:r>
      <w:r w:rsidR="00C23532">
        <w:rPr>
          <w:szCs w:val="24"/>
        </w:rPr>
        <w:t xml:space="preserve">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перечня </w:t>
      </w:r>
      <w:r w:rsidR="00C23532">
        <w:rPr>
          <w:szCs w:val="24"/>
        </w:rPr>
        <w:t xml:space="preserve">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помещений </w:t>
      </w:r>
      <w:r w:rsidR="00C23532">
        <w:rPr>
          <w:szCs w:val="24"/>
        </w:rPr>
        <w:t xml:space="preserve">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для </w:t>
      </w:r>
    </w:p>
    <w:p w:rsidR="00C23532" w:rsidRDefault="00A8299B" w:rsidP="00A8299B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проведения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агитационных </w:t>
      </w:r>
      <w:r w:rsidR="00676F99">
        <w:rPr>
          <w:szCs w:val="24"/>
        </w:rPr>
        <w:t xml:space="preserve"> </w:t>
      </w:r>
      <w:r>
        <w:rPr>
          <w:szCs w:val="24"/>
        </w:rPr>
        <w:t xml:space="preserve">публичных </w:t>
      </w:r>
      <w:r w:rsidR="00676F99">
        <w:rPr>
          <w:szCs w:val="24"/>
        </w:rPr>
        <w:t xml:space="preserve"> </w:t>
      </w:r>
      <w:r>
        <w:rPr>
          <w:szCs w:val="24"/>
        </w:rPr>
        <w:t>меро</w:t>
      </w:r>
      <w:r w:rsidR="00C23532">
        <w:rPr>
          <w:szCs w:val="24"/>
        </w:rPr>
        <w:t>-</w:t>
      </w:r>
    </w:p>
    <w:p w:rsidR="00072D2A" w:rsidRDefault="00A8299B" w:rsidP="00072D2A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приятий </w:t>
      </w:r>
      <w:r w:rsidR="00676F99">
        <w:rPr>
          <w:szCs w:val="24"/>
        </w:rPr>
        <w:t xml:space="preserve"> </w:t>
      </w:r>
      <w:r w:rsidR="00431EA9">
        <w:rPr>
          <w:szCs w:val="24"/>
        </w:rPr>
        <w:t xml:space="preserve"> </w:t>
      </w:r>
      <w:r>
        <w:rPr>
          <w:szCs w:val="24"/>
        </w:rPr>
        <w:t xml:space="preserve">и </w:t>
      </w:r>
      <w:r w:rsidR="00431EA9">
        <w:rPr>
          <w:szCs w:val="24"/>
        </w:rPr>
        <w:t xml:space="preserve"> </w:t>
      </w:r>
      <w:r>
        <w:rPr>
          <w:szCs w:val="24"/>
        </w:rPr>
        <w:t xml:space="preserve">перечня </w:t>
      </w:r>
      <w:r w:rsidR="00B64207">
        <w:rPr>
          <w:szCs w:val="24"/>
        </w:rPr>
        <w:t xml:space="preserve"> </w:t>
      </w:r>
      <w:r w:rsidR="00431EA9">
        <w:rPr>
          <w:szCs w:val="24"/>
        </w:rPr>
        <w:t xml:space="preserve"> </w:t>
      </w:r>
      <w:r w:rsidR="00072D2A">
        <w:rPr>
          <w:szCs w:val="24"/>
        </w:rPr>
        <w:t xml:space="preserve">специальных </w:t>
      </w:r>
      <w:r w:rsidR="00431EA9">
        <w:rPr>
          <w:szCs w:val="24"/>
        </w:rPr>
        <w:t xml:space="preserve"> </w:t>
      </w:r>
      <w:r>
        <w:rPr>
          <w:szCs w:val="24"/>
        </w:rPr>
        <w:t xml:space="preserve">мест </w:t>
      </w:r>
      <w:r w:rsidR="00B64207">
        <w:rPr>
          <w:szCs w:val="24"/>
        </w:rPr>
        <w:t xml:space="preserve"> </w:t>
      </w:r>
      <w:r w:rsidR="00431EA9">
        <w:rPr>
          <w:szCs w:val="24"/>
        </w:rPr>
        <w:t xml:space="preserve"> </w:t>
      </w:r>
      <w:r w:rsidR="00072D2A" w:rsidRPr="004737C1">
        <w:rPr>
          <w:szCs w:val="24"/>
        </w:rPr>
        <w:t xml:space="preserve">для </w:t>
      </w:r>
    </w:p>
    <w:p w:rsidR="00431EA9" w:rsidRDefault="00072D2A" w:rsidP="00072D2A">
      <w:pPr>
        <w:tabs>
          <w:tab w:val="left" w:pos="993"/>
        </w:tabs>
        <w:rPr>
          <w:szCs w:val="24"/>
        </w:rPr>
      </w:pPr>
      <w:r w:rsidRPr="004737C1">
        <w:rPr>
          <w:szCs w:val="24"/>
        </w:rPr>
        <w:t>размещения   печатных</w:t>
      </w:r>
      <w:r w:rsidR="00431EA9">
        <w:rPr>
          <w:szCs w:val="24"/>
        </w:rPr>
        <w:t xml:space="preserve"> </w:t>
      </w:r>
      <w:r w:rsidRPr="004737C1">
        <w:rPr>
          <w:szCs w:val="24"/>
        </w:rPr>
        <w:t xml:space="preserve"> предвыборных</w:t>
      </w:r>
      <w:r w:rsidR="00431EA9">
        <w:rPr>
          <w:szCs w:val="24"/>
        </w:rPr>
        <w:t xml:space="preserve"> </w:t>
      </w:r>
      <w:r w:rsidRPr="004737C1">
        <w:rPr>
          <w:szCs w:val="24"/>
        </w:rPr>
        <w:t xml:space="preserve"> агита</w:t>
      </w:r>
      <w:r w:rsidR="00431EA9">
        <w:rPr>
          <w:szCs w:val="24"/>
        </w:rPr>
        <w:t xml:space="preserve">- </w:t>
      </w:r>
    </w:p>
    <w:p w:rsidR="00431EA9" w:rsidRDefault="00072D2A" w:rsidP="00072D2A">
      <w:pPr>
        <w:tabs>
          <w:tab w:val="left" w:pos="993"/>
        </w:tabs>
        <w:rPr>
          <w:szCs w:val="24"/>
        </w:rPr>
      </w:pPr>
      <w:r w:rsidRPr="004737C1">
        <w:rPr>
          <w:szCs w:val="24"/>
        </w:rPr>
        <w:t xml:space="preserve">ционных </w:t>
      </w:r>
      <w:r w:rsidR="00431EA9">
        <w:rPr>
          <w:szCs w:val="24"/>
        </w:rPr>
        <w:t xml:space="preserve"> </w:t>
      </w:r>
      <w:r w:rsidRPr="004737C1">
        <w:rPr>
          <w:szCs w:val="24"/>
        </w:rPr>
        <w:t>материалов</w:t>
      </w:r>
      <w:r w:rsidR="00431EA9">
        <w:rPr>
          <w:szCs w:val="24"/>
        </w:rPr>
        <w:t xml:space="preserve"> </w:t>
      </w:r>
      <w:r w:rsidRPr="004737C1">
        <w:rPr>
          <w:szCs w:val="24"/>
        </w:rPr>
        <w:t xml:space="preserve"> на выборах Президента</w:t>
      </w:r>
    </w:p>
    <w:p w:rsidR="00A8299B" w:rsidRDefault="00072D2A" w:rsidP="00072D2A">
      <w:pPr>
        <w:tabs>
          <w:tab w:val="left" w:pos="993"/>
        </w:tabs>
        <w:rPr>
          <w:szCs w:val="24"/>
        </w:rPr>
      </w:pPr>
      <w:r w:rsidRPr="004737C1">
        <w:rPr>
          <w:szCs w:val="24"/>
        </w:rPr>
        <w:t>Российской Федерации</w:t>
      </w:r>
      <w:r w:rsidR="001F4F47">
        <w:rPr>
          <w:szCs w:val="24"/>
        </w:rPr>
        <w:t xml:space="preserve"> 15-17 марта 2024 года</w:t>
      </w:r>
    </w:p>
    <w:p w:rsidR="00072D2A" w:rsidRDefault="00072D2A" w:rsidP="00072D2A">
      <w:pPr>
        <w:tabs>
          <w:tab w:val="left" w:pos="993"/>
        </w:tabs>
        <w:rPr>
          <w:szCs w:val="24"/>
        </w:rPr>
      </w:pPr>
    </w:p>
    <w:p w:rsidR="00B76AF7" w:rsidRDefault="00EF6B18" w:rsidP="00B76AF7">
      <w:pPr>
        <w:pStyle w:val="a3"/>
        <w:rPr>
          <w:sz w:val="24"/>
          <w:szCs w:val="24"/>
        </w:rPr>
      </w:pPr>
      <w:r w:rsidRPr="00EF6B18">
        <w:rPr>
          <w:sz w:val="24"/>
          <w:szCs w:val="24"/>
        </w:rPr>
        <w:t>В целях реализации положений пункта 3 статьи 54 и пункта 7 статьи 55 Федерального закона от 10 января 2003 года  №19-ФЗ «О выборах Президента Российской Федерации», обеспечения равных условий проведения агитационных публичных мероприятий для зарегистрированных кандидатов, политических партий, выдвинувших зарегистрированных кандидатов, размещения  зарегистрированными кандидатами пе</w:t>
      </w:r>
      <w:r>
        <w:rPr>
          <w:sz w:val="24"/>
          <w:szCs w:val="24"/>
        </w:rPr>
        <w:t>чатных агитационных материалов</w:t>
      </w:r>
      <w:r w:rsidR="00B76AF7" w:rsidRPr="00B76AF7">
        <w:rPr>
          <w:sz w:val="24"/>
          <w:szCs w:val="24"/>
        </w:rPr>
        <w:t xml:space="preserve"> </w:t>
      </w:r>
      <w:r w:rsidR="00B76AF7">
        <w:rPr>
          <w:sz w:val="24"/>
          <w:szCs w:val="24"/>
          <w:lang w:val="ru-RU"/>
        </w:rPr>
        <w:t xml:space="preserve">и руководствуясь </w:t>
      </w:r>
      <w:r w:rsidR="00A8299B" w:rsidRPr="00B76AF7">
        <w:rPr>
          <w:sz w:val="24"/>
          <w:szCs w:val="24"/>
        </w:rPr>
        <w:t xml:space="preserve">Уставом </w:t>
      </w:r>
      <w:r w:rsidR="00C23532" w:rsidRPr="00B76AF7">
        <w:rPr>
          <w:sz w:val="24"/>
          <w:szCs w:val="24"/>
        </w:rPr>
        <w:t>Пудомягского сельского поселения</w:t>
      </w:r>
      <w:r w:rsidR="00A57C26" w:rsidRPr="00B76AF7">
        <w:rPr>
          <w:sz w:val="24"/>
          <w:szCs w:val="24"/>
        </w:rPr>
        <w:t>, администрация Пудомягского сельского поселения</w:t>
      </w:r>
    </w:p>
    <w:p w:rsidR="00B76AF7" w:rsidRPr="00B76AF7" w:rsidRDefault="00C23532" w:rsidP="00B76AF7">
      <w:pPr>
        <w:pStyle w:val="a3"/>
        <w:rPr>
          <w:sz w:val="24"/>
          <w:szCs w:val="24"/>
        </w:rPr>
      </w:pPr>
      <w:r w:rsidRPr="00B76AF7">
        <w:rPr>
          <w:sz w:val="24"/>
          <w:szCs w:val="24"/>
        </w:rPr>
        <w:t xml:space="preserve"> </w:t>
      </w:r>
    </w:p>
    <w:p w:rsidR="00A8299B" w:rsidRDefault="00B76AF7" w:rsidP="00B76AF7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B76AF7" w:rsidRDefault="00B76AF7" w:rsidP="00B76AF7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4737C1" w:rsidRDefault="00A8299B" w:rsidP="004737C1">
      <w:pPr>
        <w:ind w:firstLine="708"/>
        <w:jc w:val="both"/>
        <w:rPr>
          <w:szCs w:val="24"/>
        </w:rPr>
      </w:pPr>
      <w:r w:rsidRPr="004737C1">
        <w:rPr>
          <w:szCs w:val="24"/>
        </w:rPr>
        <w:t xml:space="preserve">1. </w:t>
      </w:r>
      <w:r w:rsidR="004737C1" w:rsidRPr="004737C1">
        <w:rPr>
          <w:szCs w:val="24"/>
        </w:rPr>
        <w:t>Утвердить перечень  помещений для проведения агитационных публичных мероприятий и перечень  специальных мест   для размещения   печатных предвыборных агитационных материалов на выборах Президента Российской Федерации</w:t>
      </w:r>
      <w:r w:rsidR="00C52870">
        <w:rPr>
          <w:szCs w:val="24"/>
        </w:rPr>
        <w:t xml:space="preserve"> 15-17 марта 2024 года</w:t>
      </w:r>
      <w:r w:rsidR="004737C1">
        <w:rPr>
          <w:szCs w:val="24"/>
        </w:rPr>
        <w:t xml:space="preserve"> согласно п</w:t>
      </w:r>
      <w:r w:rsidR="004737C1" w:rsidRPr="004737C1">
        <w:rPr>
          <w:szCs w:val="24"/>
        </w:rPr>
        <w:t>риложени</w:t>
      </w:r>
      <w:r w:rsidR="001F4F47">
        <w:rPr>
          <w:szCs w:val="24"/>
        </w:rPr>
        <w:t>ю</w:t>
      </w:r>
      <w:r w:rsidR="004737C1">
        <w:rPr>
          <w:szCs w:val="24"/>
        </w:rPr>
        <w:t>.</w:t>
      </w:r>
    </w:p>
    <w:p w:rsidR="00A8299B" w:rsidRDefault="00A8299B" w:rsidP="004737C1">
      <w:pPr>
        <w:ind w:firstLine="708"/>
        <w:jc w:val="both"/>
        <w:rPr>
          <w:szCs w:val="24"/>
        </w:rPr>
      </w:pPr>
      <w:r>
        <w:rPr>
          <w:szCs w:val="24"/>
        </w:rPr>
        <w:t>3. Настоящее Постановление подлежит официальному опубликованию в газете «</w:t>
      </w:r>
      <w:r w:rsidR="00C23532">
        <w:rPr>
          <w:szCs w:val="24"/>
        </w:rPr>
        <w:t>Гатчинская правда</w:t>
      </w:r>
      <w:r>
        <w:rPr>
          <w:szCs w:val="24"/>
        </w:rPr>
        <w:t xml:space="preserve">», размещению в информационно-телекоммуникационной сети «Интернет» на официальном сайте </w:t>
      </w:r>
      <w:r w:rsidR="00676F99">
        <w:rPr>
          <w:szCs w:val="24"/>
        </w:rPr>
        <w:t>Пудомягского сельского поселения</w:t>
      </w:r>
      <w:r>
        <w:rPr>
          <w:szCs w:val="24"/>
        </w:rPr>
        <w:t xml:space="preserve"> и вступает в силу со дня принятия.</w:t>
      </w: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  <w:lang w:val="ru-RU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  <w:lang w:val="ru-RU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  <w:lang w:val="ru-RU"/>
        </w:rPr>
      </w:pPr>
    </w:p>
    <w:p w:rsidR="00676F99" w:rsidRDefault="00A8299B" w:rsidP="00676F99">
      <w:pPr>
        <w:jc w:val="both"/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A8299B" w:rsidRDefault="00676F99" w:rsidP="00676F99">
      <w:pPr>
        <w:jc w:val="both"/>
        <w:rPr>
          <w:szCs w:val="24"/>
        </w:rPr>
      </w:pPr>
      <w:r>
        <w:rPr>
          <w:szCs w:val="24"/>
        </w:rPr>
        <w:t>Пудомягского сельского поселения</w:t>
      </w:r>
      <w:r w:rsidR="00A8299B">
        <w:rPr>
          <w:szCs w:val="24"/>
        </w:rPr>
        <w:t xml:space="preserve"> </w:t>
      </w:r>
      <w:r w:rsidR="00A8299B">
        <w:rPr>
          <w:szCs w:val="24"/>
        </w:rPr>
        <w:tab/>
      </w:r>
      <w:r w:rsidR="00A8299B">
        <w:rPr>
          <w:szCs w:val="24"/>
        </w:rPr>
        <w:tab/>
      </w:r>
      <w:r w:rsidR="00A8299B">
        <w:rPr>
          <w:szCs w:val="24"/>
        </w:rPr>
        <w:tab/>
      </w:r>
      <w:r w:rsidR="00A8299B">
        <w:rPr>
          <w:szCs w:val="24"/>
        </w:rPr>
        <w:tab/>
      </w:r>
      <w:r>
        <w:rPr>
          <w:szCs w:val="24"/>
        </w:rPr>
        <w:t xml:space="preserve">                        С.В.Якименко</w:t>
      </w:r>
      <w:r w:rsidR="00A8299B">
        <w:rPr>
          <w:szCs w:val="24"/>
        </w:rPr>
        <w:t xml:space="preserve"> </w:t>
      </w: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  <w:lang w:val="ru-RU"/>
        </w:rPr>
      </w:pPr>
    </w:p>
    <w:p w:rsidR="00CE17DC" w:rsidRDefault="00CE17DC" w:rsidP="00B76AF7">
      <w:pPr>
        <w:pStyle w:val="a3"/>
        <w:ind w:firstLine="0"/>
        <w:rPr>
          <w:b/>
        </w:rPr>
      </w:pPr>
    </w:p>
    <w:p w:rsidR="00B76AF7" w:rsidRDefault="00B76AF7" w:rsidP="00B76AF7">
      <w:pPr>
        <w:pStyle w:val="a3"/>
        <w:ind w:firstLine="0"/>
        <w:rPr>
          <w:b/>
        </w:rPr>
      </w:pPr>
    </w:p>
    <w:p w:rsidR="00431EA9" w:rsidRDefault="00431EA9" w:rsidP="00B76AF7">
      <w:pPr>
        <w:pStyle w:val="a3"/>
        <w:ind w:firstLine="0"/>
        <w:rPr>
          <w:b/>
        </w:rPr>
      </w:pPr>
    </w:p>
    <w:p w:rsidR="00431EA9" w:rsidRDefault="00431EA9" w:rsidP="00B76AF7">
      <w:pPr>
        <w:pStyle w:val="a3"/>
        <w:ind w:firstLine="0"/>
        <w:rPr>
          <w:b/>
        </w:rPr>
      </w:pPr>
    </w:p>
    <w:p w:rsidR="00B76AF7" w:rsidRDefault="00B76AF7" w:rsidP="00B76AF7">
      <w:pPr>
        <w:pStyle w:val="a3"/>
        <w:ind w:firstLine="0"/>
        <w:rPr>
          <w:sz w:val="24"/>
          <w:szCs w:val="24"/>
          <w:lang w:val="ru-RU"/>
        </w:rPr>
      </w:pPr>
      <w:r w:rsidRPr="00B76AF7">
        <w:rPr>
          <w:sz w:val="24"/>
          <w:szCs w:val="24"/>
          <w:lang w:val="ru-RU"/>
        </w:rPr>
        <w:t>Исп.М.А.Ефремова</w:t>
      </w:r>
    </w:p>
    <w:p w:rsidR="004737C1" w:rsidRDefault="004737C1" w:rsidP="00B76AF7">
      <w:pPr>
        <w:pStyle w:val="a3"/>
        <w:ind w:firstLine="0"/>
        <w:rPr>
          <w:sz w:val="24"/>
          <w:szCs w:val="24"/>
          <w:lang w:val="ru-RU"/>
        </w:rPr>
      </w:pPr>
    </w:p>
    <w:p w:rsidR="004737C1" w:rsidRPr="00B76AF7" w:rsidRDefault="004737C1" w:rsidP="00B76AF7">
      <w:pPr>
        <w:pStyle w:val="a3"/>
        <w:ind w:firstLine="0"/>
        <w:rPr>
          <w:sz w:val="24"/>
          <w:szCs w:val="24"/>
          <w:lang w:val="ru-RU"/>
        </w:rPr>
      </w:pPr>
    </w:p>
    <w:p w:rsidR="00676F99" w:rsidRDefault="00A8299B" w:rsidP="00676F99">
      <w:pPr>
        <w:pStyle w:val="a3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8299B" w:rsidRDefault="00A8299B" w:rsidP="00676F99">
      <w:pPr>
        <w:pStyle w:val="a3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676F99">
        <w:rPr>
          <w:sz w:val="24"/>
          <w:szCs w:val="24"/>
          <w:lang w:val="ru-RU"/>
        </w:rPr>
        <w:t>Пудомягского сельского поселения</w:t>
      </w:r>
      <w:r>
        <w:rPr>
          <w:sz w:val="24"/>
          <w:szCs w:val="24"/>
        </w:rPr>
        <w:t xml:space="preserve"> </w:t>
      </w:r>
    </w:p>
    <w:p w:rsidR="00A8299B" w:rsidRDefault="00A8299B" w:rsidP="00676F99">
      <w:pPr>
        <w:pStyle w:val="a3"/>
        <w:ind w:left="5529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 w:rsidR="006A6B3D">
        <w:rPr>
          <w:sz w:val="24"/>
          <w:szCs w:val="24"/>
          <w:lang w:val="ru-RU"/>
        </w:rPr>
        <w:t>21.12</w:t>
      </w:r>
      <w:r w:rsidR="00C04DB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202</w:t>
      </w:r>
      <w:r w:rsidR="00B6420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№</w:t>
      </w:r>
      <w:r w:rsidR="006A6B3D">
        <w:rPr>
          <w:sz w:val="24"/>
          <w:szCs w:val="24"/>
          <w:lang w:val="ru-RU"/>
        </w:rPr>
        <w:t>877</w:t>
      </w:r>
      <w:bookmarkStart w:id="0" w:name="_GoBack"/>
      <w:bookmarkEnd w:id="0"/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4737C1" w:rsidRDefault="004737C1" w:rsidP="004737C1">
      <w:pPr>
        <w:rPr>
          <w:sz w:val="28"/>
          <w:szCs w:val="28"/>
        </w:rPr>
      </w:pPr>
    </w:p>
    <w:p w:rsidR="004737C1" w:rsidRPr="004737C1" w:rsidRDefault="004737C1" w:rsidP="004737C1">
      <w:pPr>
        <w:pStyle w:val="a8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737C1">
        <w:rPr>
          <w:rFonts w:ascii="Times New Roman" w:hAnsi="Times New Roman"/>
          <w:b/>
          <w:sz w:val="24"/>
          <w:szCs w:val="24"/>
        </w:rPr>
        <w:t>Перечень помещений для проведения агитационных публичных</w:t>
      </w:r>
    </w:p>
    <w:p w:rsidR="004737C1" w:rsidRPr="004737C1" w:rsidRDefault="004737C1" w:rsidP="004737C1">
      <w:pPr>
        <w:pStyle w:val="a8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737C1">
        <w:rPr>
          <w:rFonts w:ascii="Times New Roman" w:hAnsi="Times New Roman"/>
          <w:b/>
          <w:sz w:val="24"/>
          <w:szCs w:val="24"/>
        </w:rPr>
        <w:t xml:space="preserve">мероприятий   и перечень специальных  мест для размещения печатных предвыборных агитационных   материалов   на   выборах Президента Российской Федерации  </w:t>
      </w:r>
      <w:r>
        <w:rPr>
          <w:rFonts w:ascii="Times New Roman" w:hAnsi="Times New Roman"/>
          <w:b/>
          <w:sz w:val="24"/>
          <w:szCs w:val="24"/>
        </w:rPr>
        <w:t>15</w:t>
      </w:r>
      <w:r w:rsidRPr="004737C1">
        <w:rPr>
          <w:rFonts w:ascii="Times New Roman" w:hAnsi="Times New Roman"/>
          <w:b/>
          <w:sz w:val="24"/>
          <w:szCs w:val="24"/>
        </w:rPr>
        <w:t>-17 марта 2024  года.</w:t>
      </w:r>
    </w:p>
    <w:p w:rsidR="004737C1" w:rsidRDefault="004737C1" w:rsidP="004737C1">
      <w:pPr>
        <w:pStyle w:val="a8"/>
        <w:ind w:right="-1"/>
        <w:jc w:val="center"/>
        <w:rPr>
          <w:rFonts w:ascii="Times New Roman" w:hAnsi="Times New Roman"/>
          <w:sz w:val="28"/>
          <w:szCs w:val="28"/>
        </w:rPr>
      </w:pPr>
    </w:p>
    <w:p w:rsidR="004737C1" w:rsidRDefault="004737C1" w:rsidP="004737C1">
      <w:pPr>
        <w:pStyle w:val="a8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4737C1" w:rsidRPr="004912DB" w:rsidTr="00FD4279">
        <w:tc>
          <w:tcPr>
            <w:tcW w:w="4390" w:type="dxa"/>
            <w:shd w:val="clear" w:color="auto" w:fill="auto"/>
          </w:tcPr>
          <w:p w:rsidR="004737C1" w:rsidRPr="004737C1" w:rsidRDefault="004737C1" w:rsidP="0006443D">
            <w:pPr>
              <w:pStyle w:val="a8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C1">
              <w:rPr>
                <w:rFonts w:ascii="Times New Roman" w:hAnsi="Times New Roman"/>
                <w:b/>
                <w:sz w:val="24"/>
                <w:szCs w:val="24"/>
              </w:rPr>
              <w:t>Помещения для проведения агитационных публичных</w:t>
            </w:r>
          </w:p>
          <w:p w:rsidR="004737C1" w:rsidRPr="004737C1" w:rsidRDefault="004737C1" w:rsidP="0006443D">
            <w:pPr>
              <w:pStyle w:val="a8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C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мероприятий  </w:t>
            </w:r>
          </w:p>
        </w:tc>
        <w:tc>
          <w:tcPr>
            <w:tcW w:w="5103" w:type="dxa"/>
            <w:shd w:val="clear" w:color="auto" w:fill="auto"/>
          </w:tcPr>
          <w:p w:rsidR="004737C1" w:rsidRPr="004737C1" w:rsidRDefault="004737C1" w:rsidP="0006443D">
            <w:pPr>
              <w:pStyle w:val="a8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C1">
              <w:rPr>
                <w:rFonts w:ascii="Times New Roman" w:hAnsi="Times New Roman"/>
                <w:b/>
                <w:sz w:val="24"/>
                <w:szCs w:val="24"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FD4279" w:rsidRPr="004912DB" w:rsidTr="00FD4279">
        <w:tc>
          <w:tcPr>
            <w:tcW w:w="4390" w:type="dxa"/>
            <w:vMerge w:val="restart"/>
            <w:shd w:val="clear" w:color="auto" w:fill="auto"/>
          </w:tcPr>
          <w:p w:rsidR="00FD4279" w:rsidRDefault="00FD4279" w:rsidP="004737C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культуры «Пудомягский культурно-досуговый центр»</w:t>
            </w:r>
            <w:r w:rsidRPr="007E0827">
              <w:rPr>
                <w:szCs w:val="24"/>
              </w:rPr>
              <w:t>, пос.Лукаши, ул.Ижорская, д.8.</w:t>
            </w:r>
          </w:p>
          <w:p w:rsidR="00FD4279" w:rsidRPr="007E0827" w:rsidRDefault="00FD4279" w:rsidP="00FD4279">
            <w:pPr>
              <w:pStyle w:val="a5"/>
              <w:ind w:left="0"/>
              <w:jc w:val="both"/>
              <w:rPr>
                <w:szCs w:val="24"/>
              </w:rPr>
            </w:pPr>
          </w:p>
          <w:p w:rsidR="00FD4279" w:rsidRPr="007E0827" w:rsidRDefault="00FD4279" w:rsidP="004737C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культуры «Пудомягский культурно-досуговый центр (</w:t>
            </w:r>
            <w:r w:rsidRPr="007E0827">
              <w:rPr>
                <w:szCs w:val="24"/>
              </w:rPr>
              <w:t>библиотека</w:t>
            </w:r>
            <w:r>
              <w:rPr>
                <w:szCs w:val="24"/>
              </w:rPr>
              <w:t>)</w:t>
            </w:r>
            <w:r w:rsidRPr="007E0827">
              <w:rPr>
                <w:szCs w:val="24"/>
              </w:rPr>
              <w:t>, дер,Пудомяги, д.15.</w:t>
            </w:r>
          </w:p>
          <w:p w:rsidR="00FD4279" w:rsidRPr="004912DB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279">
              <w:rPr>
                <w:rFonts w:ascii="Times New Roman" w:hAnsi="Times New Roman"/>
                <w:b/>
                <w:bCs/>
                <w:sz w:val="24"/>
                <w:szCs w:val="24"/>
              </w:rPr>
              <w:t>Лукашевский  избирательный участок №450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пос.Лукаши, ул.Ижорская, около д.6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д.Руссолово, ул.Центральная, около д.5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д.Шаглино, около д.16</w:t>
            </w:r>
          </w:p>
        </w:tc>
      </w:tr>
      <w:tr w:rsidR="00FD4279" w:rsidRPr="004912DB" w:rsidTr="00FD4279">
        <w:tc>
          <w:tcPr>
            <w:tcW w:w="4390" w:type="dxa"/>
            <w:vMerge/>
            <w:shd w:val="clear" w:color="auto" w:fill="auto"/>
          </w:tcPr>
          <w:p w:rsidR="00FD4279" w:rsidRPr="004912DB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279">
              <w:rPr>
                <w:rFonts w:ascii="Times New Roman" w:hAnsi="Times New Roman"/>
                <w:b/>
                <w:bCs/>
                <w:sz w:val="24"/>
                <w:szCs w:val="24"/>
              </w:rPr>
              <w:t>Пудомягский избирательный участок №451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д.Пудомяги, около д.8</w:t>
            </w:r>
          </w:p>
          <w:p w:rsid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д.Пудомяги, около д.4а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 xml:space="preserve">д.Монделево, </w:t>
            </w:r>
            <w:r w:rsidR="00276AAA">
              <w:rPr>
                <w:rFonts w:ascii="Times New Roman" w:hAnsi="Times New Roman"/>
                <w:sz w:val="24"/>
                <w:szCs w:val="24"/>
              </w:rPr>
              <w:t xml:space="preserve">ул.Шоссейная, напротив </w:t>
            </w:r>
            <w:r w:rsidRPr="00FD4279">
              <w:rPr>
                <w:rFonts w:ascii="Times New Roman" w:hAnsi="Times New Roman"/>
                <w:sz w:val="24"/>
                <w:szCs w:val="24"/>
              </w:rPr>
              <w:t>д.</w:t>
            </w:r>
            <w:r w:rsidR="00276AA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D4279" w:rsidRPr="00FD4279" w:rsidRDefault="00FD4279" w:rsidP="00276AA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 xml:space="preserve">д.Антелево, </w:t>
            </w:r>
            <w:r w:rsidR="000F50A0">
              <w:rPr>
                <w:rFonts w:ascii="Times New Roman" w:hAnsi="Times New Roman"/>
                <w:sz w:val="24"/>
                <w:szCs w:val="24"/>
              </w:rPr>
              <w:t xml:space="preserve">пер.Клубный, </w:t>
            </w:r>
            <w:r w:rsidR="00276AAA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FD427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0F50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4279" w:rsidRPr="004912DB" w:rsidTr="00FD4279">
        <w:trPr>
          <w:trHeight w:val="1465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279" w:rsidRPr="004912DB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279">
              <w:rPr>
                <w:rFonts w:ascii="Times New Roman" w:hAnsi="Times New Roman"/>
                <w:b/>
                <w:bCs/>
                <w:sz w:val="24"/>
                <w:szCs w:val="24"/>
              </w:rPr>
              <w:t>Покровский избирательный участок №452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д.Покровская, около д.118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д.Покровская, около д.198</w:t>
            </w:r>
          </w:p>
          <w:p w:rsidR="00FD4279" w:rsidRPr="00FD4279" w:rsidRDefault="00FD4279" w:rsidP="0006443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279">
              <w:rPr>
                <w:rFonts w:ascii="Times New Roman" w:hAnsi="Times New Roman"/>
                <w:sz w:val="24"/>
                <w:szCs w:val="24"/>
              </w:rPr>
              <w:t>д.Марьино, около д.1</w:t>
            </w:r>
          </w:p>
        </w:tc>
      </w:tr>
    </w:tbl>
    <w:p w:rsidR="004737C1" w:rsidRPr="005539E7" w:rsidRDefault="004737C1" w:rsidP="004737C1"/>
    <w:p w:rsidR="004737C1" w:rsidRDefault="004737C1" w:rsidP="00A8299B">
      <w:pPr>
        <w:pStyle w:val="a3"/>
        <w:ind w:firstLine="0"/>
        <w:rPr>
          <w:sz w:val="24"/>
          <w:szCs w:val="24"/>
          <w:lang w:val="ru-RU"/>
        </w:rPr>
      </w:pPr>
    </w:p>
    <w:p w:rsidR="004737C1" w:rsidRDefault="004737C1" w:rsidP="00A8299B">
      <w:pPr>
        <w:pStyle w:val="a3"/>
        <w:ind w:firstLine="0"/>
        <w:rPr>
          <w:sz w:val="24"/>
          <w:szCs w:val="24"/>
          <w:lang w:val="ru-RU"/>
        </w:rPr>
      </w:pPr>
    </w:p>
    <w:p w:rsidR="004737C1" w:rsidRDefault="004737C1" w:rsidP="00A8299B">
      <w:pPr>
        <w:pStyle w:val="a3"/>
        <w:ind w:firstLine="0"/>
        <w:rPr>
          <w:sz w:val="24"/>
          <w:szCs w:val="24"/>
          <w:lang w:val="ru-RU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  <w:lang w:val="ru-RU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A8299B" w:rsidRDefault="00A8299B" w:rsidP="00A8299B">
      <w:pPr>
        <w:pStyle w:val="a3"/>
        <w:ind w:firstLine="0"/>
        <w:rPr>
          <w:sz w:val="24"/>
          <w:szCs w:val="24"/>
        </w:rPr>
      </w:pPr>
    </w:p>
    <w:p w:rsidR="005539E7" w:rsidRDefault="005539E7" w:rsidP="005539E7">
      <w:pPr>
        <w:pStyle w:val="a3"/>
        <w:ind w:firstLine="0"/>
        <w:rPr>
          <w:sz w:val="24"/>
          <w:szCs w:val="24"/>
          <w:lang w:val="ru-RU"/>
        </w:rPr>
      </w:pPr>
    </w:p>
    <w:p w:rsidR="005539E7" w:rsidRDefault="005539E7" w:rsidP="005539E7">
      <w:pPr>
        <w:pStyle w:val="a3"/>
        <w:ind w:firstLine="0"/>
        <w:rPr>
          <w:sz w:val="24"/>
          <w:szCs w:val="24"/>
          <w:lang w:val="ru-RU"/>
        </w:rPr>
      </w:pPr>
    </w:p>
    <w:p w:rsidR="005539E7" w:rsidRDefault="005539E7" w:rsidP="005539E7">
      <w:pPr>
        <w:pStyle w:val="a3"/>
        <w:ind w:firstLine="0"/>
        <w:rPr>
          <w:sz w:val="24"/>
          <w:szCs w:val="24"/>
          <w:lang w:val="ru-RU"/>
        </w:rPr>
      </w:pPr>
    </w:p>
    <w:sectPr w:rsidR="0055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5787"/>
    <w:multiLevelType w:val="hybridMultilevel"/>
    <w:tmpl w:val="F828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DB"/>
    <w:rsid w:val="00072D2A"/>
    <w:rsid w:val="000F50A0"/>
    <w:rsid w:val="00103690"/>
    <w:rsid w:val="00185A54"/>
    <w:rsid w:val="001F4F47"/>
    <w:rsid w:val="00261734"/>
    <w:rsid w:val="00276AAA"/>
    <w:rsid w:val="003C3310"/>
    <w:rsid w:val="00431EA9"/>
    <w:rsid w:val="004737C1"/>
    <w:rsid w:val="005539E7"/>
    <w:rsid w:val="00676F99"/>
    <w:rsid w:val="006A6B3D"/>
    <w:rsid w:val="007E0827"/>
    <w:rsid w:val="009B07DB"/>
    <w:rsid w:val="009D3CC2"/>
    <w:rsid w:val="00A57C26"/>
    <w:rsid w:val="00A8299B"/>
    <w:rsid w:val="00AB65C7"/>
    <w:rsid w:val="00AC0653"/>
    <w:rsid w:val="00B64207"/>
    <w:rsid w:val="00B76AF7"/>
    <w:rsid w:val="00B868CF"/>
    <w:rsid w:val="00C04DB7"/>
    <w:rsid w:val="00C23532"/>
    <w:rsid w:val="00C52870"/>
    <w:rsid w:val="00CE17DC"/>
    <w:rsid w:val="00E82C92"/>
    <w:rsid w:val="00EF6B18"/>
    <w:rsid w:val="00FC1C1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F773E-EA2B-4670-A27C-F036A7E3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8299B"/>
    <w:pPr>
      <w:ind w:firstLine="709"/>
      <w:jc w:val="both"/>
    </w:pPr>
    <w:rPr>
      <w:sz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A8299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76F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D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B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F6B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азвание Знак1"/>
    <w:uiPriority w:val="10"/>
    <w:locked/>
    <w:rsid w:val="00EF6B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7</cp:revision>
  <cp:lastPrinted>2023-12-21T14:17:00Z</cp:lastPrinted>
  <dcterms:created xsi:type="dcterms:W3CDTF">2023-12-19T11:21:00Z</dcterms:created>
  <dcterms:modified xsi:type="dcterms:W3CDTF">2023-12-22T11:31:00Z</dcterms:modified>
</cp:coreProperties>
</file>