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35A" w:rsidRDefault="000D4035" w:rsidP="004F1F4C">
      <w:pPr>
        <w:pStyle w:val="1"/>
        <w:spacing w:before="0" w:line="140" w:lineRule="atLeast"/>
        <w:ind w:left="4247" w:firstLine="0"/>
        <w:rPr>
          <w:b w:val="0"/>
        </w:rPr>
      </w:pPr>
      <w:r>
        <w:rPr>
          <w:b w:val="0"/>
          <w:noProof/>
          <w:lang w:eastAsia="ru-RU"/>
        </w:rPr>
        <w:drawing>
          <wp:inline distT="0" distB="0" distL="0" distR="0">
            <wp:extent cx="542925" cy="66675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42925" cy="666750"/>
                    </a:xfrm>
                    <a:prstGeom prst="rect">
                      <a:avLst/>
                    </a:prstGeom>
                    <a:solidFill>
                      <a:srgbClr val="FFFFFF"/>
                    </a:solidFill>
                    <a:ln w="9525">
                      <a:noFill/>
                      <a:miter lim="800000"/>
                      <a:headEnd/>
                      <a:tailEnd/>
                    </a:ln>
                  </pic:spPr>
                </pic:pic>
              </a:graphicData>
            </a:graphic>
          </wp:inline>
        </w:drawing>
      </w:r>
      <w:r w:rsidR="003F535A">
        <w:rPr>
          <w:b w:val="0"/>
        </w:rPr>
        <w:t xml:space="preserve">      </w:t>
      </w:r>
      <w:r w:rsidR="003F535A">
        <w:rPr>
          <w:b w:val="0"/>
        </w:rPr>
        <w:tab/>
      </w:r>
      <w:r w:rsidR="004F1F4C">
        <w:rPr>
          <w:b w:val="0"/>
        </w:rPr>
        <w:t xml:space="preserve">              </w:t>
      </w:r>
      <w:r w:rsidR="003F535A" w:rsidRPr="004F1F4C">
        <w:rPr>
          <w:rFonts w:ascii="Times New Roman" w:hAnsi="Times New Roman" w:cs="Times New Roman"/>
          <w:b w:val="0"/>
          <w:sz w:val="28"/>
          <w:szCs w:val="28"/>
        </w:rPr>
        <w:tab/>
      </w:r>
      <w:r w:rsidR="003F535A">
        <w:rPr>
          <w:b w:val="0"/>
        </w:rPr>
        <w:t xml:space="preserve">         </w:t>
      </w:r>
    </w:p>
    <w:p w:rsidR="00EE17BB" w:rsidRPr="00A92930" w:rsidRDefault="003F535A" w:rsidP="002567C2">
      <w:pPr>
        <w:pStyle w:val="FR2"/>
        <w:ind w:left="0"/>
        <w:rPr>
          <w:rFonts w:ascii="Times New Roman" w:hAnsi="Times New Roman"/>
          <w:b/>
          <w:bCs/>
          <w:iCs/>
        </w:rPr>
      </w:pPr>
      <w:r w:rsidRPr="00A92930">
        <w:rPr>
          <w:rFonts w:ascii="Times New Roman" w:hAnsi="Times New Roman"/>
          <w:b/>
          <w:bCs/>
          <w:iCs/>
        </w:rPr>
        <w:t xml:space="preserve">СОВЕТ ДЕПУТАТОВ </w:t>
      </w:r>
    </w:p>
    <w:p w:rsidR="00EE17BB" w:rsidRPr="00A92930" w:rsidRDefault="003F535A" w:rsidP="002567C2">
      <w:pPr>
        <w:pStyle w:val="FR2"/>
        <w:ind w:left="0"/>
        <w:rPr>
          <w:rFonts w:ascii="Times New Roman" w:hAnsi="Times New Roman"/>
          <w:b/>
          <w:bCs/>
          <w:iCs/>
        </w:rPr>
      </w:pPr>
      <w:r w:rsidRPr="00A92930">
        <w:rPr>
          <w:rFonts w:ascii="Times New Roman" w:hAnsi="Times New Roman"/>
          <w:b/>
          <w:bCs/>
          <w:iCs/>
        </w:rPr>
        <w:t xml:space="preserve">МУНИЦИПАЛЬНОГО ОБРАЗОВАНИЯ </w:t>
      </w:r>
    </w:p>
    <w:p w:rsidR="003F535A" w:rsidRPr="00A92930" w:rsidRDefault="00446933" w:rsidP="002567C2">
      <w:pPr>
        <w:pStyle w:val="FR2"/>
        <w:ind w:left="0"/>
        <w:rPr>
          <w:rFonts w:ascii="Times New Roman" w:hAnsi="Times New Roman"/>
          <w:b/>
          <w:bCs/>
          <w:iCs/>
        </w:rPr>
      </w:pPr>
      <w:r w:rsidRPr="00A92930">
        <w:rPr>
          <w:rFonts w:ascii="Times New Roman" w:hAnsi="Times New Roman"/>
          <w:b/>
          <w:bCs/>
          <w:iCs/>
        </w:rPr>
        <w:t>«</w:t>
      </w:r>
      <w:r w:rsidR="003F535A" w:rsidRPr="00A92930">
        <w:rPr>
          <w:rFonts w:ascii="Times New Roman" w:hAnsi="Times New Roman"/>
          <w:b/>
          <w:bCs/>
          <w:iCs/>
        </w:rPr>
        <w:t>ПУДОМЯГСКОЕ СЕЛЬСКОЕ ПОСЕЛЕНИЕ</w:t>
      </w:r>
      <w:r w:rsidRPr="00A92930">
        <w:rPr>
          <w:rFonts w:ascii="Times New Roman" w:hAnsi="Times New Roman"/>
          <w:b/>
          <w:bCs/>
          <w:iCs/>
        </w:rPr>
        <w:t>»</w:t>
      </w:r>
    </w:p>
    <w:p w:rsidR="003F535A" w:rsidRPr="00A92930" w:rsidRDefault="003F535A" w:rsidP="002567C2">
      <w:pPr>
        <w:pStyle w:val="FR2"/>
        <w:ind w:left="0"/>
        <w:rPr>
          <w:rFonts w:ascii="Times New Roman" w:hAnsi="Times New Roman"/>
          <w:b/>
          <w:bCs/>
          <w:iCs/>
        </w:rPr>
      </w:pPr>
      <w:r w:rsidRPr="00A92930">
        <w:rPr>
          <w:rFonts w:ascii="Times New Roman" w:hAnsi="Times New Roman"/>
          <w:b/>
          <w:bCs/>
          <w:iCs/>
        </w:rPr>
        <w:t>ГАТЧИНСКОГО МУНИЦИПАЛЬНОГО РАЙОНА</w:t>
      </w:r>
    </w:p>
    <w:p w:rsidR="003F535A" w:rsidRPr="00A92930" w:rsidRDefault="003F535A" w:rsidP="002567C2">
      <w:pPr>
        <w:pStyle w:val="FR2"/>
        <w:ind w:left="0"/>
        <w:rPr>
          <w:rFonts w:ascii="Times New Roman" w:hAnsi="Times New Roman"/>
          <w:b/>
          <w:bCs/>
          <w:iCs/>
        </w:rPr>
      </w:pPr>
      <w:r w:rsidRPr="00A92930">
        <w:rPr>
          <w:rFonts w:ascii="Times New Roman" w:hAnsi="Times New Roman"/>
          <w:b/>
          <w:bCs/>
          <w:iCs/>
        </w:rPr>
        <w:t>ЛЕНИНГРАДСКОЙ ОБЛАСТИ</w:t>
      </w:r>
    </w:p>
    <w:p w:rsidR="003F535A" w:rsidRPr="00A92930" w:rsidRDefault="003F535A" w:rsidP="002567C2">
      <w:pPr>
        <w:pStyle w:val="FR2"/>
        <w:ind w:left="0"/>
        <w:rPr>
          <w:rFonts w:ascii="Times New Roman" w:hAnsi="Times New Roman"/>
          <w:b/>
          <w:bCs/>
          <w:iCs/>
        </w:rPr>
      </w:pPr>
    </w:p>
    <w:p w:rsidR="003F535A" w:rsidRPr="00A92930" w:rsidRDefault="003F535A" w:rsidP="002567C2">
      <w:pPr>
        <w:pStyle w:val="FR2"/>
        <w:ind w:left="0"/>
        <w:rPr>
          <w:rFonts w:ascii="Times New Roman" w:hAnsi="Times New Roman"/>
          <w:b/>
          <w:bCs/>
          <w:iCs/>
        </w:rPr>
      </w:pPr>
      <w:r w:rsidRPr="00A92930">
        <w:rPr>
          <w:rFonts w:ascii="Times New Roman" w:hAnsi="Times New Roman"/>
          <w:b/>
          <w:bCs/>
          <w:iCs/>
        </w:rPr>
        <w:t>Р</w:t>
      </w:r>
      <w:r w:rsidR="002567C2" w:rsidRPr="00A92930">
        <w:rPr>
          <w:rFonts w:ascii="Times New Roman" w:hAnsi="Times New Roman"/>
          <w:b/>
          <w:bCs/>
          <w:iCs/>
        </w:rPr>
        <w:t xml:space="preserve"> </w:t>
      </w:r>
      <w:r w:rsidRPr="00A92930">
        <w:rPr>
          <w:rFonts w:ascii="Times New Roman" w:hAnsi="Times New Roman"/>
          <w:b/>
          <w:bCs/>
          <w:iCs/>
        </w:rPr>
        <w:t>Е</w:t>
      </w:r>
      <w:r w:rsidR="002567C2" w:rsidRPr="00A92930">
        <w:rPr>
          <w:rFonts w:ascii="Times New Roman" w:hAnsi="Times New Roman"/>
          <w:b/>
          <w:bCs/>
          <w:iCs/>
        </w:rPr>
        <w:t xml:space="preserve"> </w:t>
      </w:r>
      <w:r w:rsidRPr="00A92930">
        <w:rPr>
          <w:rFonts w:ascii="Times New Roman" w:hAnsi="Times New Roman"/>
          <w:b/>
          <w:bCs/>
          <w:iCs/>
        </w:rPr>
        <w:t>Ш</w:t>
      </w:r>
      <w:r w:rsidR="002567C2" w:rsidRPr="00A92930">
        <w:rPr>
          <w:rFonts w:ascii="Times New Roman" w:hAnsi="Times New Roman"/>
          <w:b/>
          <w:bCs/>
          <w:iCs/>
        </w:rPr>
        <w:t xml:space="preserve"> </w:t>
      </w:r>
      <w:r w:rsidRPr="00A92930">
        <w:rPr>
          <w:rFonts w:ascii="Times New Roman" w:hAnsi="Times New Roman"/>
          <w:b/>
          <w:bCs/>
          <w:iCs/>
        </w:rPr>
        <w:t>Е</w:t>
      </w:r>
      <w:r w:rsidR="002567C2" w:rsidRPr="00A92930">
        <w:rPr>
          <w:rFonts w:ascii="Times New Roman" w:hAnsi="Times New Roman"/>
          <w:b/>
          <w:bCs/>
          <w:iCs/>
        </w:rPr>
        <w:t xml:space="preserve"> </w:t>
      </w:r>
      <w:r w:rsidRPr="00A92930">
        <w:rPr>
          <w:rFonts w:ascii="Times New Roman" w:hAnsi="Times New Roman"/>
          <w:b/>
          <w:bCs/>
          <w:iCs/>
        </w:rPr>
        <w:t>Н</w:t>
      </w:r>
      <w:r w:rsidR="002567C2" w:rsidRPr="00A92930">
        <w:rPr>
          <w:rFonts w:ascii="Times New Roman" w:hAnsi="Times New Roman"/>
          <w:b/>
          <w:bCs/>
          <w:iCs/>
        </w:rPr>
        <w:t xml:space="preserve"> </w:t>
      </w:r>
      <w:r w:rsidRPr="00A92930">
        <w:rPr>
          <w:rFonts w:ascii="Times New Roman" w:hAnsi="Times New Roman"/>
          <w:b/>
          <w:bCs/>
          <w:iCs/>
        </w:rPr>
        <w:t>И</w:t>
      </w:r>
      <w:r w:rsidR="002567C2" w:rsidRPr="00A92930">
        <w:rPr>
          <w:rFonts w:ascii="Times New Roman" w:hAnsi="Times New Roman"/>
          <w:b/>
          <w:bCs/>
          <w:iCs/>
        </w:rPr>
        <w:t xml:space="preserve"> </w:t>
      </w:r>
      <w:r w:rsidRPr="00A92930">
        <w:rPr>
          <w:rFonts w:ascii="Times New Roman" w:hAnsi="Times New Roman"/>
          <w:b/>
          <w:bCs/>
          <w:iCs/>
        </w:rPr>
        <w:t>Е</w:t>
      </w:r>
    </w:p>
    <w:p w:rsidR="003F535A" w:rsidRPr="00A92930" w:rsidRDefault="00A31A8B" w:rsidP="002567C2">
      <w:pPr>
        <w:pStyle w:val="FR2"/>
        <w:ind w:left="0"/>
        <w:rPr>
          <w:rFonts w:ascii="Times New Roman" w:hAnsi="Times New Roman"/>
          <w:b/>
          <w:bCs/>
          <w:iCs/>
        </w:rPr>
      </w:pPr>
      <w:r w:rsidRPr="00A92930">
        <w:rPr>
          <w:rFonts w:ascii="Times New Roman" w:hAnsi="Times New Roman"/>
          <w:b/>
          <w:bCs/>
          <w:iCs/>
        </w:rPr>
        <w:t xml:space="preserve">От </w:t>
      </w:r>
      <w:r w:rsidR="0094143A">
        <w:rPr>
          <w:rFonts w:ascii="Times New Roman" w:hAnsi="Times New Roman"/>
          <w:b/>
          <w:bCs/>
          <w:iCs/>
        </w:rPr>
        <w:t>25.02.</w:t>
      </w:r>
      <w:r w:rsidR="003F535A" w:rsidRPr="00A92930">
        <w:rPr>
          <w:rFonts w:ascii="Times New Roman" w:hAnsi="Times New Roman"/>
          <w:b/>
          <w:bCs/>
          <w:iCs/>
        </w:rPr>
        <w:t>20</w:t>
      </w:r>
      <w:r w:rsidR="004F1F4C" w:rsidRPr="00A92930">
        <w:rPr>
          <w:rFonts w:ascii="Times New Roman" w:hAnsi="Times New Roman"/>
          <w:b/>
          <w:bCs/>
          <w:iCs/>
        </w:rPr>
        <w:t>2</w:t>
      </w:r>
      <w:r w:rsidR="00555047" w:rsidRPr="00A92930">
        <w:rPr>
          <w:rFonts w:ascii="Times New Roman" w:hAnsi="Times New Roman"/>
          <w:b/>
          <w:bCs/>
          <w:iCs/>
        </w:rPr>
        <w:t>1</w:t>
      </w:r>
      <w:r w:rsidR="003F535A" w:rsidRPr="00A92930">
        <w:rPr>
          <w:rFonts w:ascii="Times New Roman" w:hAnsi="Times New Roman"/>
          <w:b/>
          <w:bCs/>
          <w:iCs/>
        </w:rPr>
        <w:t xml:space="preserve"> г.                              </w:t>
      </w:r>
      <w:r w:rsidR="003F535A" w:rsidRPr="00A92930">
        <w:rPr>
          <w:rFonts w:ascii="Times New Roman" w:hAnsi="Times New Roman"/>
          <w:b/>
          <w:bCs/>
          <w:iCs/>
        </w:rPr>
        <w:tab/>
      </w:r>
      <w:r w:rsidR="003F535A" w:rsidRPr="00A92930">
        <w:rPr>
          <w:rFonts w:ascii="Times New Roman" w:hAnsi="Times New Roman"/>
          <w:b/>
          <w:bCs/>
          <w:iCs/>
        </w:rPr>
        <w:tab/>
        <w:t xml:space="preserve">                         </w:t>
      </w:r>
      <w:r w:rsidR="0094143A">
        <w:rPr>
          <w:rFonts w:ascii="Times New Roman" w:hAnsi="Times New Roman"/>
          <w:b/>
          <w:bCs/>
          <w:iCs/>
        </w:rPr>
        <w:t xml:space="preserve">                  </w:t>
      </w:r>
      <w:r w:rsidR="003F535A" w:rsidRPr="00A92930">
        <w:rPr>
          <w:rFonts w:ascii="Times New Roman" w:hAnsi="Times New Roman"/>
          <w:b/>
          <w:bCs/>
          <w:iCs/>
        </w:rPr>
        <w:t xml:space="preserve">  №  </w:t>
      </w:r>
      <w:r w:rsidR="0094143A">
        <w:rPr>
          <w:rFonts w:ascii="Times New Roman" w:hAnsi="Times New Roman"/>
          <w:b/>
          <w:bCs/>
          <w:iCs/>
        </w:rPr>
        <w:t>88</w:t>
      </w:r>
    </w:p>
    <w:p w:rsidR="004F1F4C" w:rsidRPr="00A92930" w:rsidRDefault="004F1F4C" w:rsidP="002567C2">
      <w:pPr>
        <w:pStyle w:val="FR2"/>
        <w:ind w:left="0"/>
        <w:rPr>
          <w:rFonts w:ascii="Times New Roman" w:hAnsi="Times New Roman"/>
          <w:b/>
          <w:bCs/>
          <w:iCs/>
        </w:rPr>
      </w:pPr>
    </w:p>
    <w:p w:rsidR="00EE17BB" w:rsidRPr="00A92930" w:rsidRDefault="00EE17BB" w:rsidP="001A462A">
      <w:pPr>
        <w:pStyle w:val="ab"/>
        <w:spacing w:before="0" w:beforeAutospacing="0" w:after="0" w:afterAutospacing="0" w:line="160" w:lineRule="atLeast"/>
        <w:jc w:val="center"/>
        <w:rPr>
          <w:rStyle w:val="a9"/>
        </w:rPr>
      </w:pPr>
    </w:p>
    <w:p w:rsidR="00A92930" w:rsidRDefault="00DA7C87" w:rsidP="00EE17BB">
      <w:pPr>
        <w:pStyle w:val="ab"/>
        <w:spacing w:before="0" w:beforeAutospacing="0" w:after="0" w:afterAutospacing="0" w:line="160" w:lineRule="atLeast"/>
        <w:jc w:val="center"/>
        <w:rPr>
          <w:rStyle w:val="a9"/>
        </w:rPr>
      </w:pPr>
      <w:r w:rsidRPr="00A92930">
        <w:rPr>
          <w:rStyle w:val="a9"/>
        </w:rPr>
        <w:t xml:space="preserve">О </w:t>
      </w:r>
      <w:r w:rsidR="00555047" w:rsidRPr="00A92930">
        <w:rPr>
          <w:rStyle w:val="a9"/>
        </w:rPr>
        <w:t>внесении</w:t>
      </w:r>
      <w:r w:rsidRPr="00A92930">
        <w:rPr>
          <w:rStyle w:val="a9"/>
        </w:rPr>
        <w:t xml:space="preserve"> изменений в </w:t>
      </w:r>
      <w:r w:rsidR="00A66DCE" w:rsidRPr="00A92930">
        <w:rPr>
          <w:rStyle w:val="a9"/>
        </w:rPr>
        <w:t>П</w:t>
      </w:r>
      <w:r w:rsidRPr="00A92930">
        <w:rPr>
          <w:rStyle w:val="a9"/>
        </w:rPr>
        <w:t xml:space="preserve">равила благоустройства территории </w:t>
      </w:r>
    </w:p>
    <w:p w:rsidR="00A92930" w:rsidRDefault="00DA7C87" w:rsidP="00A92930">
      <w:pPr>
        <w:pStyle w:val="ab"/>
        <w:spacing w:before="0" w:beforeAutospacing="0" w:after="0" w:afterAutospacing="0" w:line="160" w:lineRule="atLeast"/>
        <w:jc w:val="center"/>
        <w:rPr>
          <w:b/>
        </w:rPr>
      </w:pPr>
      <w:r w:rsidRPr="00A92930">
        <w:rPr>
          <w:rStyle w:val="a9"/>
        </w:rPr>
        <w:t>Пудомягского сельского поселения,</w:t>
      </w:r>
      <w:r w:rsidR="00112ABF" w:rsidRPr="00A92930">
        <w:t xml:space="preserve"> </w:t>
      </w:r>
      <w:r w:rsidR="004F1F4C" w:rsidRPr="00A92930">
        <w:rPr>
          <w:b/>
        </w:rPr>
        <w:t>утвержденны</w:t>
      </w:r>
      <w:r w:rsidR="00555047" w:rsidRPr="00A92930">
        <w:rPr>
          <w:b/>
        </w:rPr>
        <w:t>е</w:t>
      </w:r>
      <w:r w:rsidR="00EE17BB" w:rsidRPr="00A92930">
        <w:rPr>
          <w:b/>
        </w:rPr>
        <w:t xml:space="preserve"> р</w:t>
      </w:r>
      <w:r w:rsidR="004F1F4C" w:rsidRPr="00A92930">
        <w:rPr>
          <w:b/>
        </w:rPr>
        <w:t>ешением Совета депутатов муниципального образования</w:t>
      </w:r>
      <w:r w:rsidR="00A92930">
        <w:rPr>
          <w:b/>
        </w:rPr>
        <w:t xml:space="preserve"> </w:t>
      </w:r>
      <w:r w:rsidR="004F1F4C" w:rsidRPr="00A92930">
        <w:rPr>
          <w:b/>
        </w:rPr>
        <w:t xml:space="preserve">«Пудомягское сельское поселение» </w:t>
      </w:r>
    </w:p>
    <w:p w:rsidR="00A92930" w:rsidRDefault="004F1F4C" w:rsidP="00A92930">
      <w:pPr>
        <w:pStyle w:val="ab"/>
        <w:spacing w:before="0" w:beforeAutospacing="0" w:after="0" w:afterAutospacing="0" w:line="160" w:lineRule="atLeast"/>
        <w:jc w:val="center"/>
      </w:pPr>
      <w:r w:rsidRPr="00A92930">
        <w:rPr>
          <w:b/>
        </w:rPr>
        <w:t>Гатчинского муниципального района</w:t>
      </w:r>
      <w:r w:rsidRPr="00A92930">
        <w:t xml:space="preserve"> </w:t>
      </w:r>
      <w:r w:rsidRPr="00A92930">
        <w:rPr>
          <w:b/>
        </w:rPr>
        <w:t>Ленинградской области</w:t>
      </w:r>
      <w:r w:rsidRPr="00A92930">
        <w:t xml:space="preserve"> </w:t>
      </w:r>
    </w:p>
    <w:p w:rsidR="005A141C" w:rsidRPr="00A92930" w:rsidRDefault="004F1F4C" w:rsidP="00A92930">
      <w:pPr>
        <w:pStyle w:val="ab"/>
        <w:spacing w:before="0" w:beforeAutospacing="0" w:after="0" w:afterAutospacing="0" w:line="160" w:lineRule="atLeast"/>
        <w:jc w:val="center"/>
      </w:pPr>
      <w:r w:rsidRPr="00A92930">
        <w:rPr>
          <w:b/>
        </w:rPr>
        <w:t>от 30.10.2017 №173</w:t>
      </w:r>
      <w:r w:rsidR="00A92930">
        <w:t xml:space="preserve"> </w:t>
      </w:r>
      <w:r w:rsidR="00112ABF" w:rsidRPr="00A92930">
        <w:rPr>
          <w:rStyle w:val="a9"/>
        </w:rPr>
        <w:t>(с изм. от 19.12.2019)</w:t>
      </w:r>
    </w:p>
    <w:p w:rsidR="00555047" w:rsidRDefault="005A141C" w:rsidP="00CD0224">
      <w:pPr>
        <w:pStyle w:val="ab"/>
        <w:ind w:right="-286"/>
        <w:jc w:val="both"/>
        <w:rPr>
          <w:shd w:val="clear" w:color="auto" w:fill="FFFFFF"/>
        </w:rPr>
      </w:pPr>
      <w:r w:rsidRPr="002567C2">
        <w:rPr>
          <w:sz w:val="26"/>
          <w:szCs w:val="26"/>
        </w:rPr>
        <w:t> </w:t>
      </w:r>
      <w:r w:rsidR="00D651A3" w:rsidRPr="001A462A">
        <w:t xml:space="preserve">        </w:t>
      </w:r>
      <w:r w:rsidRPr="001A462A">
        <w:rPr>
          <w:shd w:val="clear" w:color="auto" w:fill="FFFFFF"/>
        </w:rPr>
        <w:t>Руководствуясь пп. 19 п. 1 ст. 14 Федерального закона от 06.10.2003 года № 131 ФЗ «Об общих принципах организации</w:t>
      </w:r>
      <w:r w:rsidRPr="001A462A">
        <w:t xml:space="preserve"> местного самоуправления в Российской Федерации</w:t>
      </w:r>
      <w:r w:rsidRPr="001A462A">
        <w:rPr>
          <w:shd w:val="clear" w:color="auto" w:fill="FFFFFF"/>
        </w:rPr>
        <w:t xml:space="preserve">», </w:t>
      </w:r>
      <w:r w:rsidRPr="001A462A">
        <w:rPr>
          <w:spacing w:val="-13"/>
        </w:rPr>
        <w:t>п</w:t>
      </w:r>
      <w:r w:rsidRPr="001A462A">
        <w:t>риказом Минстроя России от 13.04.2017 № 711/пр</w:t>
      </w:r>
      <w:r w:rsidRPr="001A462A">
        <w:rPr>
          <w:spacing w:val="-13"/>
        </w:rPr>
        <w:t xml:space="preserve"> «</w:t>
      </w:r>
      <w:r w:rsidRPr="001A462A">
        <w:t xml:space="preserve">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1A462A">
        <w:rPr>
          <w:shd w:val="clear" w:color="auto" w:fill="FFFFFF"/>
        </w:rPr>
        <w:t xml:space="preserve">Уставом Пудомягского сельского поселения, </w:t>
      </w:r>
      <w:r w:rsidR="00555047">
        <w:rPr>
          <w:shd w:val="clear" w:color="auto" w:fill="FFFFFF"/>
        </w:rPr>
        <w:t>с учетом публичных слушаний от 22.01.2021</w:t>
      </w:r>
      <w:r w:rsidR="00CD0224">
        <w:rPr>
          <w:shd w:val="clear" w:color="auto" w:fill="FFFFFF"/>
        </w:rPr>
        <w:t xml:space="preserve"> года</w:t>
      </w:r>
      <w:r w:rsidRPr="001A462A">
        <w:rPr>
          <w:shd w:val="clear" w:color="auto" w:fill="FFFFFF"/>
        </w:rPr>
        <w:t xml:space="preserve">, </w:t>
      </w:r>
    </w:p>
    <w:p w:rsidR="003F535A" w:rsidRPr="00555047" w:rsidRDefault="005A141C" w:rsidP="00CD0224">
      <w:pPr>
        <w:pStyle w:val="ab"/>
        <w:spacing w:before="0" w:beforeAutospacing="0" w:after="0" w:afterAutospacing="0"/>
        <w:jc w:val="center"/>
        <w:rPr>
          <w:b/>
        </w:rPr>
      </w:pPr>
      <w:r w:rsidRPr="00555047">
        <w:rPr>
          <w:b/>
          <w:shd w:val="clear" w:color="auto" w:fill="FFFFFF"/>
        </w:rPr>
        <w:t>Совет депутатов Пудомягского сельского поселения</w:t>
      </w:r>
    </w:p>
    <w:p w:rsidR="003F535A" w:rsidRDefault="003F535A" w:rsidP="00CD0224">
      <w:pPr>
        <w:jc w:val="center"/>
        <w:rPr>
          <w:rFonts w:eastAsia="Times New Roman" w:cs="Times New Roman"/>
          <w:b/>
          <w:bCs/>
          <w:lang w:val="ru-RU" w:eastAsia="ru-RU"/>
        </w:rPr>
      </w:pPr>
      <w:r w:rsidRPr="001A462A">
        <w:rPr>
          <w:rFonts w:eastAsia="Times New Roman" w:cs="Times New Roman"/>
          <w:b/>
          <w:bCs/>
          <w:lang w:val="ru-RU" w:eastAsia="ru-RU"/>
        </w:rPr>
        <w:t>Р Е Ш И Л:</w:t>
      </w:r>
    </w:p>
    <w:p w:rsidR="00CD0224" w:rsidRPr="001A462A" w:rsidRDefault="00CD0224" w:rsidP="00CD0224">
      <w:pPr>
        <w:jc w:val="center"/>
        <w:rPr>
          <w:rFonts w:eastAsia="Times New Roman" w:cs="Times New Roman"/>
          <w:lang w:val="ru-RU" w:eastAsia="ru-RU"/>
        </w:rPr>
      </w:pPr>
    </w:p>
    <w:p w:rsidR="00555047" w:rsidRPr="00555047" w:rsidRDefault="00DA7C87" w:rsidP="00555047">
      <w:pPr>
        <w:shd w:val="clear" w:color="auto" w:fill="FFFFFF"/>
        <w:tabs>
          <w:tab w:val="left" w:pos="298"/>
          <w:tab w:val="left" w:leader="underscore" w:pos="7786"/>
        </w:tabs>
        <w:spacing w:line="276" w:lineRule="auto"/>
        <w:ind w:right="-285"/>
        <w:jc w:val="both"/>
        <w:rPr>
          <w:lang w:val="ru-RU"/>
        </w:rPr>
      </w:pPr>
      <w:r w:rsidRPr="00723226">
        <w:rPr>
          <w:lang w:val="ru-RU"/>
        </w:rPr>
        <w:t xml:space="preserve">1. </w:t>
      </w:r>
      <w:r w:rsidR="00555047">
        <w:rPr>
          <w:lang w:val="ru-RU"/>
        </w:rPr>
        <w:t>Внести</w:t>
      </w:r>
      <w:r w:rsidRPr="00723226">
        <w:rPr>
          <w:lang w:val="ru-RU"/>
        </w:rPr>
        <w:t xml:space="preserve"> изменени</w:t>
      </w:r>
      <w:r w:rsidR="00555047">
        <w:rPr>
          <w:lang w:val="ru-RU"/>
        </w:rPr>
        <w:t>я</w:t>
      </w:r>
      <w:r w:rsidRPr="00723226">
        <w:rPr>
          <w:lang w:val="ru-RU"/>
        </w:rPr>
        <w:t xml:space="preserve"> в Правила благоустройства территории Пудомягско</w:t>
      </w:r>
      <w:r w:rsidR="00CD0224">
        <w:rPr>
          <w:lang w:val="ru-RU"/>
        </w:rPr>
        <w:t>го</w:t>
      </w:r>
      <w:r w:rsidRPr="00723226">
        <w:rPr>
          <w:lang w:val="ru-RU"/>
        </w:rPr>
        <w:t xml:space="preserve"> сельско</w:t>
      </w:r>
      <w:r w:rsidR="00CD0224">
        <w:rPr>
          <w:lang w:val="ru-RU"/>
        </w:rPr>
        <w:t>го</w:t>
      </w:r>
      <w:r w:rsidRPr="00723226">
        <w:rPr>
          <w:lang w:val="ru-RU"/>
        </w:rPr>
        <w:t xml:space="preserve"> поселени</w:t>
      </w:r>
      <w:r w:rsidR="00CD0224">
        <w:rPr>
          <w:lang w:val="ru-RU"/>
        </w:rPr>
        <w:t xml:space="preserve">я, утвержденные решением совета депутатов Пудомягского сельского поселения от 30.10.2017 №173 </w:t>
      </w:r>
      <w:r w:rsidR="00285628">
        <w:rPr>
          <w:lang w:val="ru-RU"/>
        </w:rPr>
        <w:t>(с изм. от 19.12.201</w:t>
      </w:r>
      <w:bookmarkStart w:id="0" w:name="_GoBack"/>
      <w:bookmarkEnd w:id="0"/>
      <w:r w:rsidR="00CD0224">
        <w:rPr>
          <w:lang w:val="ru-RU"/>
        </w:rPr>
        <w:t>9)</w:t>
      </w:r>
      <w:r w:rsidRPr="00723226">
        <w:rPr>
          <w:lang w:val="ru-RU"/>
        </w:rPr>
        <w:t xml:space="preserve"> </w:t>
      </w:r>
      <w:r w:rsidR="004B5489" w:rsidRPr="00723226">
        <w:rPr>
          <w:lang w:val="ru-RU"/>
        </w:rPr>
        <w:t>согласно приложению</w:t>
      </w:r>
      <w:r w:rsidR="00555047">
        <w:rPr>
          <w:lang w:val="ru-RU"/>
        </w:rPr>
        <w:t>.</w:t>
      </w:r>
      <w:r w:rsidR="00555047">
        <w:rPr>
          <w:lang w:val="ru-RU"/>
        </w:rPr>
        <w:br/>
        <w:t xml:space="preserve"> 2</w:t>
      </w:r>
      <w:r w:rsidR="00555047" w:rsidRPr="00555047">
        <w:rPr>
          <w:lang w:val="ru-RU"/>
        </w:rPr>
        <w:t>.</w:t>
      </w:r>
      <w:r w:rsidR="00555047" w:rsidRPr="001C0C8F">
        <w:t> </w:t>
      </w:r>
      <w:r w:rsidR="00555047" w:rsidRPr="00555047">
        <w:rPr>
          <w:lang w:val="ru-RU"/>
        </w:rPr>
        <w:t>Настоящее решение подлежит официальному опубликованию в газете «Гатчинская правда», размещению на официальном сайте Пудомягского сельского поселения и вступает в силу на следующий день после его официального опубликования.</w:t>
      </w:r>
    </w:p>
    <w:p w:rsidR="00DA7C87" w:rsidRDefault="00DA7C87" w:rsidP="00C51119">
      <w:pPr>
        <w:pStyle w:val="ab"/>
        <w:ind w:firstLine="851"/>
        <w:jc w:val="both"/>
        <w:rPr>
          <w:b/>
          <w:sz w:val="26"/>
          <w:szCs w:val="26"/>
        </w:rPr>
      </w:pPr>
    </w:p>
    <w:p w:rsidR="00A92930" w:rsidRPr="00D651A3" w:rsidRDefault="00A92930" w:rsidP="00C51119">
      <w:pPr>
        <w:pStyle w:val="ab"/>
        <w:ind w:firstLine="851"/>
        <w:jc w:val="both"/>
        <w:rPr>
          <w:b/>
          <w:sz w:val="26"/>
          <w:szCs w:val="26"/>
        </w:rPr>
      </w:pPr>
    </w:p>
    <w:p w:rsidR="003F535A" w:rsidRPr="002567C2" w:rsidRDefault="005A141C" w:rsidP="00C51119">
      <w:pPr>
        <w:spacing w:line="140" w:lineRule="atLeast"/>
        <w:rPr>
          <w:rFonts w:cs="Times New Roman"/>
          <w:sz w:val="26"/>
          <w:szCs w:val="26"/>
          <w:lang w:val="ru-RU"/>
        </w:rPr>
      </w:pPr>
      <w:r w:rsidRPr="002567C2">
        <w:rPr>
          <w:rFonts w:cs="Times New Roman"/>
          <w:sz w:val="26"/>
          <w:szCs w:val="26"/>
          <w:lang w:val="ru-RU"/>
        </w:rPr>
        <w:t xml:space="preserve"> </w:t>
      </w:r>
      <w:r w:rsidR="003F535A" w:rsidRPr="002567C2">
        <w:rPr>
          <w:rFonts w:cs="Times New Roman"/>
          <w:sz w:val="26"/>
          <w:szCs w:val="26"/>
          <w:lang w:val="ru-RU"/>
        </w:rPr>
        <w:t xml:space="preserve">Глава </w:t>
      </w:r>
    </w:p>
    <w:p w:rsidR="003F535A" w:rsidRPr="002567C2" w:rsidRDefault="00D637CC" w:rsidP="00C51119">
      <w:pPr>
        <w:pStyle w:val="a7"/>
        <w:tabs>
          <w:tab w:val="left" w:pos="709"/>
          <w:tab w:val="left" w:pos="1134"/>
          <w:tab w:val="left" w:pos="5778"/>
        </w:tabs>
        <w:spacing w:after="0" w:line="140" w:lineRule="atLeast"/>
        <w:ind w:left="0"/>
        <w:jc w:val="both"/>
        <w:rPr>
          <w:sz w:val="26"/>
          <w:szCs w:val="26"/>
          <w:lang w:val="ru-RU"/>
        </w:rPr>
      </w:pPr>
      <w:r>
        <w:rPr>
          <w:sz w:val="26"/>
          <w:szCs w:val="26"/>
          <w:lang w:val="ru-RU"/>
        </w:rPr>
        <w:t xml:space="preserve"> </w:t>
      </w:r>
      <w:r w:rsidR="002567C2" w:rsidRPr="002567C2">
        <w:rPr>
          <w:sz w:val="26"/>
          <w:szCs w:val="26"/>
          <w:lang w:val="ru-RU"/>
        </w:rPr>
        <w:t xml:space="preserve">Пудомягского сельского </w:t>
      </w:r>
      <w:r w:rsidR="00446933" w:rsidRPr="002567C2">
        <w:rPr>
          <w:sz w:val="26"/>
          <w:szCs w:val="26"/>
          <w:lang w:val="ru-RU"/>
        </w:rPr>
        <w:t>поселения</w:t>
      </w:r>
      <w:r w:rsidR="00CD0224">
        <w:rPr>
          <w:sz w:val="26"/>
          <w:szCs w:val="26"/>
          <w:lang w:val="ru-RU"/>
        </w:rPr>
        <w:t xml:space="preserve">                    </w:t>
      </w:r>
      <w:r w:rsidR="003F535A" w:rsidRPr="002567C2">
        <w:rPr>
          <w:sz w:val="26"/>
          <w:szCs w:val="26"/>
          <w:lang w:val="ru-RU"/>
        </w:rPr>
        <w:t xml:space="preserve">                      </w:t>
      </w:r>
      <w:r w:rsidR="002567C2">
        <w:rPr>
          <w:sz w:val="26"/>
          <w:szCs w:val="26"/>
          <w:lang w:val="ru-RU"/>
        </w:rPr>
        <w:t xml:space="preserve">               </w:t>
      </w:r>
      <w:r w:rsidR="003F535A" w:rsidRPr="002567C2">
        <w:rPr>
          <w:sz w:val="26"/>
          <w:szCs w:val="26"/>
          <w:lang w:val="ru-RU"/>
        </w:rPr>
        <w:t>Л.И. Буянова</w:t>
      </w:r>
    </w:p>
    <w:p w:rsidR="003F535A" w:rsidRDefault="003F535A" w:rsidP="003F535A">
      <w:pPr>
        <w:rPr>
          <w:sz w:val="26"/>
          <w:szCs w:val="26"/>
          <w:lang w:val="ru-RU"/>
        </w:rPr>
      </w:pPr>
    </w:p>
    <w:p w:rsidR="00C51119" w:rsidRDefault="00C51119" w:rsidP="003F535A">
      <w:pPr>
        <w:rPr>
          <w:sz w:val="26"/>
          <w:szCs w:val="26"/>
          <w:lang w:val="ru-RU"/>
        </w:rPr>
      </w:pPr>
    </w:p>
    <w:p w:rsidR="00DA7C87" w:rsidRDefault="00DA7C87" w:rsidP="003F535A">
      <w:pPr>
        <w:rPr>
          <w:sz w:val="26"/>
          <w:szCs w:val="26"/>
          <w:lang w:val="ru-RU"/>
        </w:rPr>
      </w:pPr>
    </w:p>
    <w:p w:rsidR="00DA7C87" w:rsidRDefault="00DA7C87" w:rsidP="003F535A">
      <w:pPr>
        <w:rPr>
          <w:sz w:val="26"/>
          <w:szCs w:val="26"/>
          <w:lang w:val="ru-RU"/>
        </w:rPr>
      </w:pPr>
    </w:p>
    <w:p w:rsidR="00DA7C87" w:rsidRDefault="00DA7C87" w:rsidP="003F535A">
      <w:pPr>
        <w:rPr>
          <w:sz w:val="26"/>
          <w:szCs w:val="26"/>
          <w:lang w:val="ru-RU"/>
        </w:rPr>
      </w:pPr>
    </w:p>
    <w:p w:rsidR="00DA7C87" w:rsidRDefault="00DA7C87" w:rsidP="003F535A">
      <w:pPr>
        <w:rPr>
          <w:sz w:val="26"/>
          <w:szCs w:val="26"/>
          <w:lang w:val="ru-RU"/>
        </w:rPr>
      </w:pPr>
    </w:p>
    <w:p w:rsidR="00CD0224" w:rsidRDefault="00CD0224" w:rsidP="003F535A">
      <w:pPr>
        <w:rPr>
          <w:sz w:val="26"/>
          <w:szCs w:val="26"/>
          <w:lang w:val="ru-RU"/>
        </w:rPr>
      </w:pPr>
    </w:p>
    <w:p w:rsidR="00A92930" w:rsidRDefault="00A92930" w:rsidP="003F535A">
      <w:pPr>
        <w:rPr>
          <w:sz w:val="26"/>
          <w:szCs w:val="26"/>
          <w:lang w:val="ru-RU"/>
        </w:rPr>
      </w:pPr>
    </w:p>
    <w:p w:rsidR="00DA7C87" w:rsidRDefault="00DA7C87" w:rsidP="003F535A">
      <w:pPr>
        <w:rPr>
          <w:sz w:val="26"/>
          <w:szCs w:val="26"/>
          <w:lang w:val="ru-RU"/>
        </w:rPr>
      </w:pPr>
    </w:p>
    <w:p w:rsidR="0046408A" w:rsidRPr="0046408A" w:rsidRDefault="0046408A" w:rsidP="0046408A">
      <w:pPr>
        <w:autoSpaceDE w:val="0"/>
        <w:autoSpaceDN w:val="0"/>
        <w:adjustRightInd w:val="0"/>
        <w:jc w:val="right"/>
        <w:textAlignment w:val="baseline"/>
        <w:rPr>
          <w:lang w:val="ru-RU"/>
        </w:rPr>
      </w:pPr>
      <w:r>
        <w:rPr>
          <w:lang w:val="ru-RU"/>
        </w:rPr>
        <w:lastRenderedPageBreak/>
        <w:t xml:space="preserve">Приложение </w:t>
      </w:r>
    </w:p>
    <w:p w:rsidR="0046408A" w:rsidRPr="0046408A" w:rsidRDefault="0046408A" w:rsidP="0046408A">
      <w:pPr>
        <w:autoSpaceDE w:val="0"/>
        <w:autoSpaceDN w:val="0"/>
        <w:adjustRightInd w:val="0"/>
        <w:jc w:val="right"/>
        <w:textAlignment w:val="baseline"/>
        <w:rPr>
          <w:lang w:val="ru-RU"/>
        </w:rPr>
      </w:pPr>
      <w:r w:rsidRPr="0046408A">
        <w:rPr>
          <w:lang w:val="ru-RU"/>
        </w:rPr>
        <w:t xml:space="preserve">к решению совета депутатов </w:t>
      </w:r>
    </w:p>
    <w:p w:rsidR="0046408A" w:rsidRPr="0046408A" w:rsidRDefault="0046408A" w:rsidP="0046408A">
      <w:pPr>
        <w:autoSpaceDE w:val="0"/>
        <w:autoSpaceDN w:val="0"/>
        <w:adjustRightInd w:val="0"/>
        <w:jc w:val="right"/>
        <w:textAlignment w:val="baseline"/>
        <w:rPr>
          <w:lang w:val="ru-RU"/>
        </w:rPr>
      </w:pPr>
      <w:r w:rsidRPr="0046408A">
        <w:rPr>
          <w:lang w:val="ru-RU"/>
        </w:rPr>
        <w:t>Пудомягско</w:t>
      </w:r>
      <w:r w:rsidR="00A92930">
        <w:rPr>
          <w:lang w:val="ru-RU"/>
        </w:rPr>
        <w:t>го</w:t>
      </w:r>
      <w:r w:rsidR="00D651A3">
        <w:rPr>
          <w:lang w:val="ru-RU"/>
        </w:rPr>
        <w:t xml:space="preserve"> сельско</w:t>
      </w:r>
      <w:r w:rsidR="00A92930">
        <w:rPr>
          <w:lang w:val="ru-RU"/>
        </w:rPr>
        <w:t>го</w:t>
      </w:r>
      <w:r w:rsidR="00D651A3">
        <w:rPr>
          <w:lang w:val="ru-RU"/>
        </w:rPr>
        <w:t xml:space="preserve"> поселени</w:t>
      </w:r>
      <w:r w:rsidR="00A92930">
        <w:rPr>
          <w:lang w:val="ru-RU"/>
        </w:rPr>
        <w:t>я</w:t>
      </w:r>
    </w:p>
    <w:p w:rsidR="00D759A4" w:rsidRDefault="00D651A3" w:rsidP="0046408A">
      <w:pPr>
        <w:autoSpaceDE w:val="0"/>
        <w:autoSpaceDN w:val="0"/>
        <w:adjustRightInd w:val="0"/>
        <w:jc w:val="right"/>
        <w:textAlignment w:val="baseline"/>
        <w:rPr>
          <w:lang w:val="ru-RU"/>
        </w:rPr>
      </w:pPr>
      <w:r>
        <w:rPr>
          <w:lang w:val="ru-RU"/>
        </w:rPr>
        <w:t>о</w:t>
      </w:r>
      <w:r w:rsidR="0046408A" w:rsidRPr="0046408A">
        <w:rPr>
          <w:lang w:val="ru-RU"/>
        </w:rPr>
        <w:t>т</w:t>
      </w:r>
      <w:r>
        <w:rPr>
          <w:lang w:val="ru-RU"/>
        </w:rPr>
        <w:t xml:space="preserve"> </w:t>
      </w:r>
      <w:r w:rsidR="0046408A" w:rsidRPr="0046408A">
        <w:rPr>
          <w:lang w:val="ru-RU"/>
        </w:rPr>
        <w:t xml:space="preserve"> </w:t>
      </w:r>
      <w:r w:rsidR="0094143A">
        <w:rPr>
          <w:lang w:val="ru-RU"/>
        </w:rPr>
        <w:t>25.02.</w:t>
      </w:r>
      <w:r>
        <w:rPr>
          <w:lang w:val="ru-RU"/>
        </w:rPr>
        <w:t>20</w:t>
      </w:r>
      <w:r w:rsidR="00C51119">
        <w:rPr>
          <w:lang w:val="ru-RU"/>
        </w:rPr>
        <w:t>2</w:t>
      </w:r>
      <w:r w:rsidR="00A92930">
        <w:rPr>
          <w:lang w:val="ru-RU"/>
        </w:rPr>
        <w:t>1</w:t>
      </w:r>
      <w:r>
        <w:rPr>
          <w:lang w:val="ru-RU"/>
        </w:rPr>
        <w:t xml:space="preserve"> года №</w:t>
      </w:r>
      <w:r w:rsidR="003E4130">
        <w:rPr>
          <w:lang w:val="ru-RU"/>
        </w:rPr>
        <w:t xml:space="preserve"> </w:t>
      </w:r>
      <w:r w:rsidR="0094143A">
        <w:rPr>
          <w:lang w:val="ru-RU"/>
        </w:rPr>
        <w:t>88</w:t>
      </w:r>
    </w:p>
    <w:p w:rsidR="0046408A" w:rsidRPr="0046408A" w:rsidRDefault="0046408A" w:rsidP="0046408A">
      <w:pPr>
        <w:jc w:val="center"/>
        <w:rPr>
          <w:b/>
          <w:lang w:val="ru-RU"/>
        </w:rPr>
      </w:pPr>
    </w:p>
    <w:p w:rsidR="0046408A" w:rsidRPr="0046408A" w:rsidRDefault="0046408A" w:rsidP="00D651A3">
      <w:pPr>
        <w:jc w:val="center"/>
        <w:rPr>
          <w:b/>
          <w:lang w:val="ru-RU"/>
        </w:rPr>
      </w:pPr>
    </w:p>
    <w:p w:rsidR="004F1F4C" w:rsidRPr="0093515D" w:rsidRDefault="004F1F4C" w:rsidP="004F1F4C">
      <w:pPr>
        <w:ind w:right="-2" w:firstLine="720"/>
        <w:jc w:val="center"/>
        <w:rPr>
          <w:b/>
          <w:lang w:val="ru-RU"/>
        </w:rPr>
      </w:pPr>
      <w:r w:rsidRPr="0093515D">
        <w:rPr>
          <w:b/>
          <w:lang w:val="ru-RU"/>
        </w:rPr>
        <w:t xml:space="preserve">Изменения </w:t>
      </w:r>
    </w:p>
    <w:p w:rsidR="003E4130" w:rsidRDefault="004F1F4C" w:rsidP="00CD0224">
      <w:pPr>
        <w:ind w:right="-2" w:firstLine="720"/>
        <w:jc w:val="center"/>
        <w:rPr>
          <w:b/>
          <w:lang w:val="ru-RU"/>
        </w:rPr>
      </w:pPr>
      <w:r w:rsidRPr="0093515D">
        <w:rPr>
          <w:b/>
          <w:lang w:val="ru-RU"/>
        </w:rPr>
        <w:t xml:space="preserve">в Правила благоустройства территории </w:t>
      </w:r>
      <w:r w:rsidR="00C51119" w:rsidRPr="0093515D">
        <w:rPr>
          <w:b/>
          <w:lang w:val="ru-RU"/>
        </w:rPr>
        <w:t>Пудомягско</w:t>
      </w:r>
      <w:r w:rsidR="00CD0224">
        <w:rPr>
          <w:b/>
          <w:lang w:val="ru-RU"/>
        </w:rPr>
        <w:t>го</w:t>
      </w:r>
      <w:r w:rsidR="00C51119" w:rsidRPr="0093515D">
        <w:rPr>
          <w:b/>
          <w:lang w:val="ru-RU"/>
        </w:rPr>
        <w:t xml:space="preserve"> сельско</w:t>
      </w:r>
      <w:r w:rsidR="00CD0224">
        <w:rPr>
          <w:b/>
          <w:lang w:val="ru-RU"/>
        </w:rPr>
        <w:t>го</w:t>
      </w:r>
      <w:r w:rsidR="00C51119" w:rsidRPr="0093515D">
        <w:rPr>
          <w:b/>
          <w:lang w:val="ru-RU"/>
        </w:rPr>
        <w:t xml:space="preserve"> поселени</w:t>
      </w:r>
      <w:r w:rsidR="00CD0224">
        <w:rPr>
          <w:b/>
          <w:lang w:val="ru-RU"/>
        </w:rPr>
        <w:t>я</w:t>
      </w:r>
      <w:r w:rsidR="00C51119" w:rsidRPr="0093515D">
        <w:rPr>
          <w:b/>
          <w:lang w:val="ru-RU"/>
        </w:rPr>
        <w:t xml:space="preserve"> </w:t>
      </w:r>
    </w:p>
    <w:p w:rsidR="00C51119" w:rsidRPr="0093515D" w:rsidRDefault="00C51119" w:rsidP="00D651A3">
      <w:pPr>
        <w:jc w:val="center"/>
        <w:rPr>
          <w:b/>
          <w:lang w:val="ru-RU"/>
        </w:rPr>
      </w:pPr>
    </w:p>
    <w:p w:rsidR="0046408A" w:rsidRPr="0046408A" w:rsidRDefault="0046408A" w:rsidP="0046408A">
      <w:pPr>
        <w:jc w:val="center"/>
        <w:rPr>
          <w:b/>
          <w:lang w:val="ru-RU"/>
        </w:rPr>
      </w:pPr>
    </w:p>
    <w:p w:rsidR="0046408A" w:rsidRPr="00CD0224" w:rsidRDefault="00CD0224" w:rsidP="00CD0224">
      <w:pPr>
        <w:pStyle w:val="af3"/>
        <w:ind w:left="0"/>
        <w:jc w:val="both"/>
        <w:rPr>
          <w:b/>
        </w:rPr>
      </w:pPr>
      <w:r>
        <w:rPr>
          <w:b/>
        </w:rPr>
        <w:t>1.</w:t>
      </w:r>
      <w:r w:rsidR="00725517" w:rsidRPr="00CD0224">
        <w:rPr>
          <w:b/>
        </w:rPr>
        <w:t xml:space="preserve">Внести изменения в раздел </w:t>
      </w:r>
      <w:r w:rsidR="0046408A" w:rsidRPr="00CD0224">
        <w:rPr>
          <w:b/>
        </w:rPr>
        <w:t>2. Требования к содержанию территории поселения и</w:t>
      </w:r>
      <w:r>
        <w:rPr>
          <w:b/>
        </w:rPr>
        <w:t xml:space="preserve"> </w:t>
      </w:r>
      <w:r w:rsidR="0046408A" w:rsidRPr="00CD0224">
        <w:rPr>
          <w:b/>
        </w:rPr>
        <w:t>внешнему облику поселения</w:t>
      </w:r>
      <w:r w:rsidR="00EE17BB" w:rsidRPr="00CD0224">
        <w:rPr>
          <w:b/>
        </w:rPr>
        <w:t>.</w:t>
      </w:r>
    </w:p>
    <w:p w:rsidR="0046408A" w:rsidRPr="0046408A" w:rsidRDefault="0046408A" w:rsidP="0046408A">
      <w:pPr>
        <w:jc w:val="both"/>
        <w:rPr>
          <w:b/>
          <w:lang w:val="ru-RU"/>
        </w:rPr>
      </w:pPr>
    </w:p>
    <w:p w:rsidR="00725517" w:rsidRPr="0093515D" w:rsidRDefault="00725517" w:rsidP="0093515D">
      <w:pPr>
        <w:pStyle w:val="af3"/>
        <w:numPr>
          <w:ilvl w:val="1"/>
          <w:numId w:val="17"/>
        </w:numPr>
        <w:ind w:right="-2"/>
        <w:jc w:val="both"/>
      </w:pPr>
      <w:r w:rsidRPr="0093515D">
        <w:t>Статью 2.5. изложить в новой редакции:</w:t>
      </w:r>
    </w:p>
    <w:p w:rsidR="000414A5" w:rsidRPr="0046408A" w:rsidRDefault="000414A5" w:rsidP="0046408A">
      <w:pPr>
        <w:jc w:val="both"/>
        <w:rPr>
          <w:lang w:val="ru-RU"/>
        </w:rPr>
      </w:pPr>
    </w:p>
    <w:p w:rsidR="0013049C" w:rsidRPr="00E8335F" w:rsidRDefault="0093515D" w:rsidP="0093515D">
      <w:pPr>
        <w:jc w:val="both"/>
        <w:rPr>
          <w:color w:val="auto"/>
          <w:lang w:val="ru-RU"/>
        </w:rPr>
      </w:pPr>
      <w:r>
        <w:rPr>
          <w:lang w:val="ru-RU"/>
        </w:rPr>
        <w:t>«</w:t>
      </w:r>
      <w:r w:rsidR="0046408A" w:rsidRPr="0046408A">
        <w:rPr>
          <w:b/>
          <w:lang w:val="ru-RU"/>
        </w:rPr>
        <w:t>2.5.</w:t>
      </w:r>
      <w:r w:rsidR="0046408A" w:rsidRPr="0013049C">
        <w:rPr>
          <w:color w:val="C00000"/>
          <w:lang w:val="ru-RU"/>
        </w:rPr>
        <w:tab/>
      </w:r>
      <w:r w:rsidR="0013049C" w:rsidRPr="00E8335F">
        <w:rPr>
          <w:color w:val="auto"/>
          <w:lang w:val="ru-RU"/>
        </w:rPr>
        <w:t>Границы прилегающих территорий для следующих субъектов устанавливаются следующим образом:</w:t>
      </w:r>
    </w:p>
    <w:p w:rsidR="0013049C" w:rsidRPr="00E8335F" w:rsidRDefault="0013049C" w:rsidP="0013049C">
      <w:pPr>
        <w:ind w:right="-2" w:firstLine="709"/>
        <w:jc w:val="both"/>
        <w:rPr>
          <w:color w:val="auto"/>
          <w:lang w:val="ru-RU"/>
        </w:rPr>
      </w:pPr>
      <w:r w:rsidRPr="00E8335F">
        <w:rPr>
          <w:color w:val="auto"/>
          <w:lang w:val="ru-RU"/>
        </w:rPr>
        <w:t>-Управляющие организации, товарищества собственников жилья, собственники помещений многоквартирных домов (при непосредственном управлении) или организации, уполномоченные обслуживать жилой фонд (за исключением МКД, земельные участки под которыми не образованы) обязаны следить за содержанием прилегающей территории многоквартирных жилых домов на ширину 5 метров от границ земельного участка или от границ объекта;</w:t>
      </w:r>
    </w:p>
    <w:p w:rsidR="0013049C" w:rsidRPr="00E8335F" w:rsidRDefault="0013049C" w:rsidP="0013049C">
      <w:pPr>
        <w:ind w:right="-2" w:firstLine="709"/>
        <w:jc w:val="both"/>
        <w:rPr>
          <w:color w:val="auto"/>
          <w:lang w:val="ru-RU"/>
        </w:rPr>
      </w:pPr>
      <w:r w:rsidRPr="00E8335F">
        <w:rPr>
          <w:color w:val="auto"/>
          <w:lang w:val="ru-RU"/>
        </w:rPr>
        <w:t>-учреждения социальной сферы (школы, дошкольные учреждения, учреждения культуры, здравоохранения, физкультуры и спорта), обязаны следить за содержанием прилегающей территории на ширину 15 метров от границ земельного участка или от границ объекта;</w:t>
      </w:r>
    </w:p>
    <w:p w:rsidR="0013049C" w:rsidRPr="00E8335F" w:rsidRDefault="0013049C" w:rsidP="0013049C">
      <w:pPr>
        <w:ind w:right="-2" w:firstLine="709"/>
        <w:jc w:val="both"/>
        <w:rPr>
          <w:color w:val="auto"/>
          <w:lang w:val="ru-RU"/>
        </w:rPr>
      </w:pPr>
      <w:r w:rsidRPr="00E8335F">
        <w:rPr>
          <w:color w:val="auto"/>
          <w:lang w:val="ru-RU"/>
        </w:rPr>
        <w:t>-предприятия промышленности, торговли и общественного питания, транспорта, заправочные станции (комплексы), станции технического обслуживания, места мойки автотранспорта, строительные площадки, рынки, обязаны следить за содержанием прилегающей территории на ширину 20 метров от границ земельного участка или от границ объекта;</w:t>
      </w:r>
    </w:p>
    <w:p w:rsidR="0013049C" w:rsidRPr="00E8335F" w:rsidRDefault="0013049C" w:rsidP="0013049C">
      <w:pPr>
        <w:ind w:right="-2" w:firstLine="709"/>
        <w:jc w:val="both"/>
        <w:rPr>
          <w:color w:val="auto"/>
          <w:lang w:val="ru-RU"/>
        </w:rPr>
      </w:pPr>
      <w:r w:rsidRPr="00E8335F">
        <w:rPr>
          <w:color w:val="auto"/>
          <w:lang w:val="ru-RU"/>
        </w:rPr>
        <w:t xml:space="preserve">-частные домовладения (домовладельцы) обязаны следить за содержанием прилегающей территории на ширину 5 метров от границ земельного участка; </w:t>
      </w:r>
    </w:p>
    <w:p w:rsidR="0013049C" w:rsidRPr="00E8335F" w:rsidRDefault="0013049C" w:rsidP="0013049C">
      <w:pPr>
        <w:ind w:right="-2" w:firstLine="709"/>
        <w:jc w:val="both"/>
        <w:rPr>
          <w:color w:val="auto"/>
          <w:lang w:val="ru-RU"/>
        </w:rPr>
      </w:pPr>
      <w:r w:rsidRPr="00E8335F">
        <w:rPr>
          <w:color w:val="auto"/>
          <w:lang w:val="ru-RU"/>
        </w:rPr>
        <w:t>-нестационарные объекты (ларьки, киоски, павильоны, летние кафе и другие объекты временной уличной торговли) обязаны следить за содержанием прилегающей территории на ширину 15 метров по периметру;</w:t>
      </w:r>
    </w:p>
    <w:p w:rsidR="0013049C" w:rsidRPr="00E8335F" w:rsidRDefault="0013049C" w:rsidP="0013049C">
      <w:pPr>
        <w:ind w:right="-2" w:firstLine="709"/>
        <w:jc w:val="both"/>
        <w:rPr>
          <w:color w:val="auto"/>
          <w:lang w:val="ru-RU"/>
        </w:rPr>
      </w:pPr>
      <w:r w:rsidRPr="00E8335F">
        <w:rPr>
          <w:color w:val="auto"/>
          <w:lang w:val="ru-RU"/>
        </w:rPr>
        <w:t>-гаражные комплексы, гаражные кооперативы обязаны следить за содержанием прилегающей территории на ширину 15 метров по периметру от границ земельного участка;</w:t>
      </w:r>
    </w:p>
    <w:p w:rsidR="0013049C" w:rsidRPr="00E8335F" w:rsidRDefault="0013049C" w:rsidP="0013049C">
      <w:pPr>
        <w:ind w:right="-2" w:firstLine="709"/>
        <w:jc w:val="both"/>
        <w:rPr>
          <w:color w:val="auto"/>
          <w:lang w:val="ru-RU"/>
        </w:rPr>
      </w:pPr>
      <w:r w:rsidRPr="00E8335F">
        <w:rPr>
          <w:color w:val="auto"/>
          <w:lang w:val="ru-RU"/>
        </w:rPr>
        <w:t>-коллективные объединения граждан обязаны следить за содержанием прилегающей территории от границ территорий садовых товариществ, дачных кооперативов и некоммерческих объединений граждан на ширину 15 метров;</w:t>
      </w:r>
    </w:p>
    <w:p w:rsidR="0013049C" w:rsidRDefault="0013049C" w:rsidP="0013049C">
      <w:pPr>
        <w:ind w:right="-2" w:firstLine="709"/>
        <w:jc w:val="both"/>
        <w:rPr>
          <w:color w:val="auto"/>
          <w:lang w:val="ru-RU"/>
        </w:rPr>
      </w:pPr>
      <w:r w:rsidRPr="00E8335F">
        <w:rPr>
          <w:color w:val="auto"/>
          <w:lang w:val="ru-RU"/>
        </w:rPr>
        <w:t>-организации в ведении которых находятся производственных сооружений коммунального назначения (ЦТП, ТП, ВЗУ, КНС и т.п.) обязаны следить за содержанием прилегающей территории на ширину 10 метров от стен сооружения или ограждения участка;</w:t>
      </w:r>
    </w:p>
    <w:p w:rsidR="0013049C" w:rsidRPr="00E8335F" w:rsidRDefault="0013049C" w:rsidP="0013049C">
      <w:pPr>
        <w:ind w:right="-2" w:firstLine="709"/>
        <w:jc w:val="both"/>
        <w:rPr>
          <w:color w:val="auto"/>
          <w:lang w:val="ru-RU"/>
        </w:rPr>
      </w:pPr>
      <w:r w:rsidRPr="00E8335F">
        <w:rPr>
          <w:color w:val="auto"/>
          <w:lang w:val="ru-RU"/>
        </w:rPr>
        <w:t>-лица, на которых в соответствии с законодательством возложена обязанность по созданию и содержанию мест (площадок) накопления твёрдых коммунальных отходов, обязаны следить за содержанием прилегающей территории на ширину 5 метров;</w:t>
      </w:r>
    </w:p>
    <w:p w:rsidR="0013049C" w:rsidRPr="00E8335F" w:rsidRDefault="0013049C" w:rsidP="0013049C">
      <w:pPr>
        <w:ind w:right="-2" w:firstLine="709"/>
        <w:jc w:val="both"/>
        <w:rPr>
          <w:color w:val="auto"/>
          <w:lang w:val="ru-RU"/>
        </w:rPr>
      </w:pPr>
      <w:r w:rsidRPr="00E8335F">
        <w:rPr>
          <w:color w:val="auto"/>
          <w:lang w:val="ru-RU"/>
        </w:rPr>
        <w:t>- предприятия (учреждения), за которыми закреплены линии электропередач (ЛЭП) обязаны следить за содержанием прилегающей территории в пределах охранных зон;</w:t>
      </w:r>
    </w:p>
    <w:p w:rsidR="0013049C" w:rsidRPr="00E8335F" w:rsidRDefault="0013049C" w:rsidP="0013049C">
      <w:pPr>
        <w:ind w:right="-2" w:firstLine="709"/>
        <w:jc w:val="both"/>
        <w:rPr>
          <w:color w:val="auto"/>
          <w:lang w:val="ru-RU"/>
        </w:rPr>
      </w:pPr>
      <w:r w:rsidRPr="00E8335F">
        <w:rPr>
          <w:color w:val="auto"/>
          <w:lang w:val="ru-RU"/>
        </w:rPr>
        <w:t xml:space="preserve">- предприятия (учреждения), за которыми закреплены наземные инженерные сети и сооружения либо технические сооружения, в которых находятся инженерные сети, обязаны </w:t>
      </w:r>
      <w:r w:rsidRPr="00E8335F">
        <w:rPr>
          <w:color w:val="auto"/>
          <w:lang w:val="ru-RU"/>
        </w:rPr>
        <w:lastRenderedPageBreak/>
        <w:t xml:space="preserve">следить за содержанием прилегающей территории в пределах охранных зон в каждую сторону от наземной инженерной сети; </w:t>
      </w:r>
    </w:p>
    <w:p w:rsidR="0013049C" w:rsidRPr="00E8335F" w:rsidRDefault="0013049C" w:rsidP="0013049C">
      <w:pPr>
        <w:ind w:right="-2" w:firstLine="709"/>
        <w:jc w:val="both"/>
        <w:rPr>
          <w:color w:val="auto"/>
          <w:lang w:val="ru-RU"/>
        </w:rPr>
      </w:pPr>
      <w:r w:rsidRPr="00E8335F">
        <w:rPr>
          <w:color w:val="auto"/>
          <w:lang w:val="ru-RU"/>
        </w:rPr>
        <w:t>- владельцы прилегающей территории мест производства земляных, дорожно-ремонтных работ, работ по ремонту инженерных сетей и коммуникаций, обязаны следить за содержанием прилегающей территории на ширину 5 метров от объектов производств;</w:t>
      </w:r>
    </w:p>
    <w:p w:rsidR="0013049C" w:rsidRPr="00E8335F" w:rsidRDefault="0013049C" w:rsidP="0013049C">
      <w:pPr>
        <w:ind w:right="-2" w:firstLine="709"/>
        <w:jc w:val="both"/>
        <w:rPr>
          <w:color w:val="auto"/>
          <w:lang w:val="ru-RU"/>
        </w:rPr>
      </w:pPr>
      <w:r w:rsidRPr="00E8335F">
        <w:rPr>
          <w:color w:val="auto"/>
          <w:lang w:val="ru-RU"/>
        </w:rPr>
        <w:t>-владельцы объектов рекламы, обязаны следить за содержанием прилегающей территории шириной 5 метров от рекламных конструкций;</w:t>
      </w:r>
    </w:p>
    <w:p w:rsidR="0013049C" w:rsidRPr="00E8335F" w:rsidRDefault="0013049C" w:rsidP="0013049C">
      <w:pPr>
        <w:ind w:right="-2" w:firstLine="709"/>
        <w:jc w:val="both"/>
        <w:rPr>
          <w:color w:val="auto"/>
          <w:lang w:val="ru-RU"/>
        </w:rPr>
      </w:pPr>
      <w:r w:rsidRPr="00E8335F">
        <w:rPr>
          <w:color w:val="auto"/>
          <w:lang w:val="ru-RU"/>
        </w:rPr>
        <w:t xml:space="preserve">- службы железной дороги обязаны следить за содержанием и санитарной очисткой прилегающей территории на ширину 10 метров от полосы отвода и охранной зоны железнодорожной дороги;  </w:t>
      </w:r>
    </w:p>
    <w:p w:rsidR="0013049C" w:rsidRPr="00E8335F" w:rsidRDefault="0013049C" w:rsidP="0013049C">
      <w:pPr>
        <w:ind w:right="-2" w:firstLine="709"/>
        <w:jc w:val="both"/>
        <w:rPr>
          <w:color w:val="auto"/>
          <w:lang w:val="ru-RU"/>
        </w:rPr>
      </w:pPr>
      <w:r w:rsidRPr="00E8335F">
        <w:rPr>
          <w:color w:val="auto"/>
          <w:lang w:val="ru-RU"/>
        </w:rPr>
        <w:t>- предприятия дорожного хозяйства Ленинградской области и муниципального образования обязаны следить за содержанием и санитарной очисткой прилегающей территории на ширину 10 метров от полос отвода автомобильных дорог</w:t>
      </w:r>
    </w:p>
    <w:p w:rsidR="0013049C" w:rsidRPr="00E8335F" w:rsidRDefault="0013049C" w:rsidP="0013049C">
      <w:pPr>
        <w:ind w:right="-2" w:firstLine="709"/>
        <w:jc w:val="both"/>
        <w:rPr>
          <w:color w:val="auto"/>
          <w:lang w:val="ru-RU"/>
        </w:rPr>
      </w:pPr>
      <w:r w:rsidRPr="00E8335F">
        <w:rPr>
          <w:color w:val="auto"/>
          <w:lang w:val="ru-RU"/>
        </w:rPr>
        <w:t>При этом пересечение площадей прилегающих территорий, определенных в соответствии с настоящим пунктом, устанавливаются на равном удалении от объектов.</w:t>
      </w:r>
    </w:p>
    <w:p w:rsidR="0013049C" w:rsidRPr="00E8335F" w:rsidRDefault="0013049C" w:rsidP="0013049C">
      <w:pPr>
        <w:ind w:right="-2" w:firstLine="709"/>
        <w:jc w:val="both"/>
        <w:rPr>
          <w:color w:val="auto"/>
          <w:lang w:val="ru-RU"/>
        </w:rPr>
      </w:pPr>
      <w:r w:rsidRPr="00E8335F">
        <w:rPr>
          <w:color w:val="auto"/>
          <w:lang w:val="ru-RU"/>
        </w:rPr>
        <w:t>В случае несогласия с определением границ прилегающих территорий владельцы земельных участков или объектов, указанных в данном пункте, имеют право за счет собственных средств самостоятельно подготовить графическую схему и текстовое описание для изменения прилегающей территории в объемах равных или незначительно отличающихся от размеров, установленных данными Правилами, и направить их на согласование в Администрацию МО «Пудомягское сельское поселение» Гатчинского муниципального района Ленинградской области для рассмотрения.</w:t>
      </w:r>
    </w:p>
    <w:p w:rsidR="0093515D" w:rsidRDefault="0013049C" w:rsidP="0093515D">
      <w:pPr>
        <w:ind w:right="-2" w:firstLine="709"/>
        <w:jc w:val="both"/>
        <w:rPr>
          <w:color w:val="auto"/>
          <w:lang w:val="ru-RU"/>
        </w:rPr>
      </w:pPr>
      <w:r w:rsidRPr="00E8335F">
        <w:rPr>
          <w:color w:val="auto"/>
          <w:lang w:val="ru-RU"/>
        </w:rPr>
        <w:t>Установление и изменение границ прилегающей территории осуществляется путем утверждения Советом депутатов Пудомягского сельского поселения графической схемы в составе правил благоустройства.</w:t>
      </w:r>
      <w:r w:rsidR="0093515D">
        <w:rPr>
          <w:color w:val="auto"/>
          <w:lang w:val="ru-RU"/>
        </w:rPr>
        <w:t>»</w:t>
      </w:r>
    </w:p>
    <w:p w:rsidR="0093515D" w:rsidRDefault="0093515D" w:rsidP="0093515D">
      <w:pPr>
        <w:ind w:right="-2"/>
        <w:jc w:val="both"/>
        <w:rPr>
          <w:color w:val="auto"/>
          <w:lang w:val="ru-RU"/>
        </w:rPr>
      </w:pPr>
    </w:p>
    <w:p w:rsidR="00725517" w:rsidRPr="0093515D" w:rsidRDefault="0093515D" w:rsidP="0093515D">
      <w:pPr>
        <w:ind w:right="-2"/>
        <w:jc w:val="both"/>
        <w:rPr>
          <w:color w:val="auto"/>
          <w:lang w:val="ru-RU"/>
        </w:rPr>
      </w:pPr>
      <w:r>
        <w:rPr>
          <w:lang w:val="ru-RU"/>
        </w:rPr>
        <w:t>1.</w:t>
      </w:r>
      <w:r w:rsidR="00725517" w:rsidRPr="0093515D">
        <w:rPr>
          <w:lang w:val="ru-RU"/>
        </w:rPr>
        <w:t xml:space="preserve">2. </w:t>
      </w:r>
      <w:r>
        <w:rPr>
          <w:lang w:val="ru-RU"/>
        </w:rPr>
        <w:t xml:space="preserve"> </w:t>
      </w:r>
      <w:r w:rsidR="00725517" w:rsidRPr="0093515D">
        <w:rPr>
          <w:lang w:val="ru-RU"/>
        </w:rPr>
        <w:t>Статью 2.6. изложить в новой редакции:</w:t>
      </w:r>
    </w:p>
    <w:p w:rsidR="00E8335F" w:rsidRPr="00E8335F" w:rsidRDefault="00E8335F" w:rsidP="00725517">
      <w:pPr>
        <w:ind w:right="-2" w:firstLine="709"/>
        <w:jc w:val="both"/>
        <w:rPr>
          <w:b/>
          <w:lang w:val="ru-RU"/>
        </w:rPr>
      </w:pPr>
    </w:p>
    <w:p w:rsidR="0013049C" w:rsidRPr="00E8335F" w:rsidRDefault="0093515D" w:rsidP="0013049C">
      <w:pPr>
        <w:ind w:right="-2" w:firstLine="709"/>
        <w:jc w:val="both"/>
        <w:rPr>
          <w:color w:val="auto"/>
          <w:lang w:val="ru-RU"/>
        </w:rPr>
      </w:pPr>
      <w:r>
        <w:rPr>
          <w:color w:val="auto"/>
          <w:lang w:val="ru-RU"/>
        </w:rPr>
        <w:t xml:space="preserve">«2.6. </w:t>
      </w:r>
      <w:r w:rsidR="0013049C" w:rsidRPr="00E8335F">
        <w:rPr>
          <w:color w:val="auto"/>
          <w:lang w:val="ru-RU"/>
        </w:rPr>
        <w:t>При определении границ прилегающей территории на основании вышеуказанных нормативов учитываются следующие правила:</w:t>
      </w:r>
    </w:p>
    <w:p w:rsidR="0013049C" w:rsidRPr="00E8335F" w:rsidRDefault="0013049C" w:rsidP="0013049C">
      <w:pPr>
        <w:ind w:right="-2" w:firstLine="709"/>
        <w:jc w:val="both"/>
        <w:rPr>
          <w:color w:val="auto"/>
          <w:lang w:val="ru-RU"/>
        </w:rPr>
      </w:pPr>
      <w:r w:rsidRPr="00E8335F">
        <w:rPr>
          <w:color w:val="auto"/>
          <w:lang w:val="ru-RU"/>
        </w:rPr>
        <w:t>В отношении каждого здания, строения, сооружения, земельного участка могут быть установлены границы только одной прилегающей территории, в том числе границы, имеющие один замкнутый контур или несколько непересекающихся замкнутых контуров</w:t>
      </w:r>
    </w:p>
    <w:p w:rsidR="0013049C" w:rsidRDefault="0013049C" w:rsidP="0013049C">
      <w:pPr>
        <w:ind w:right="-2" w:firstLine="709"/>
        <w:jc w:val="both"/>
        <w:rPr>
          <w:color w:val="auto"/>
          <w:lang w:val="ru-RU"/>
        </w:rPr>
      </w:pPr>
      <w:r w:rsidRPr="00E8335F">
        <w:rPr>
          <w:color w:val="auto"/>
          <w:lang w:val="ru-RU"/>
        </w:rPr>
        <w:t>В случае, если в отношении одной и той же территории действуют нормативы определения границ прилегающей территории нескольких лиц, то границы прилегающей территории для каждого такого лица могут устанавливается договором между ними путем деления площади, полученной в результате наложения, на количество лиц, обязанных участвовать в содержании прилегающей территории. В договоре обязанные лица вправе установить границы прилегающей территории на площади наложения для каждого обязанного лица, а также отступить от правила о равном размере площади для каждого. При ненадлежащем исполнении обязанностей по содержанию прилегающей территории орган местного самоуправления вправе предъявить требования к лицу, в отношении которого установлен и действует норматив определения границ прилегающей территории.</w:t>
      </w:r>
    </w:p>
    <w:p w:rsidR="0046408A" w:rsidRPr="0046408A" w:rsidRDefault="0046408A" w:rsidP="0046408A">
      <w:pPr>
        <w:jc w:val="both"/>
        <w:rPr>
          <w:lang w:val="ru-RU"/>
        </w:rPr>
      </w:pPr>
      <w:r w:rsidRPr="0046408A">
        <w:rPr>
          <w:b/>
          <w:i/>
          <w:lang w:val="ru-RU"/>
        </w:rPr>
        <w:tab/>
      </w:r>
    </w:p>
    <w:p w:rsidR="00EE17BB" w:rsidRDefault="0093515D" w:rsidP="0093515D">
      <w:pPr>
        <w:jc w:val="both"/>
        <w:rPr>
          <w:b/>
          <w:color w:val="C00000"/>
          <w:lang w:val="ru-RU"/>
        </w:rPr>
      </w:pPr>
      <w:r w:rsidRPr="0093515D">
        <w:rPr>
          <w:b/>
          <w:lang w:val="ru-RU"/>
        </w:rPr>
        <w:t xml:space="preserve">2. </w:t>
      </w:r>
      <w:r w:rsidR="00725517" w:rsidRPr="0093515D">
        <w:rPr>
          <w:b/>
          <w:lang w:val="ru-RU"/>
        </w:rPr>
        <w:t xml:space="preserve">Внести изменения в раздел </w:t>
      </w:r>
      <w:r w:rsidR="0046408A" w:rsidRPr="0093515D">
        <w:rPr>
          <w:b/>
          <w:lang w:val="ru-RU"/>
        </w:rPr>
        <w:t>3. Благоустройство и содержание территории поселения</w:t>
      </w:r>
      <w:r w:rsidR="00647330">
        <w:rPr>
          <w:b/>
          <w:lang w:val="ru-RU"/>
        </w:rPr>
        <w:t>:</w:t>
      </w:r>
      <w:r w:rsidRPr="0093515D">
        <w:rPr>
          <w:b/>
          <w:lang w:val="ru-RU"/>
        </w:rPr>
        <w:t xml:space="preserve"> </w:t>
      </w:r>
      <w:r w:rsidR="00725517" w:rsidRPr="0093515D">
        <w:rPr>
          <w:b/>
          <w:color w:val="C00000"/>
          <w:lang w:val="ru-RU"/>
        </w:rPr>
        <w:t xml:space="preserve">     </w:t>
      </w:r>
    </w:p>
    <w:p w:rsidR="00EE17BB" w:rsidRDefault="00EE17BB" w:rsidP="0093515D">
      <w:pPr>
        <w:jc w:val="both"/>
        <w:rPr>
          <w:b/>
          <w:color w:val="C00000"/>
          <w:lang w:val="ru-RU"/>
        </w:rPr>
      </w:pPr>
    </w:p>
    <w:p w:rsidR="009C16A6" w:rsidRDefault="00647330" w:rsidP="0093515D">
      <w:pPr>
        <w:jc w:val="both"/>
        <w:rPr>
          <w:b/>
          <w:lang w:val="ru-RU"/>
        </w:rPr>
      </w:pPr>
      <w:r w:rsidRPr="003D3529">
        <w:rPr>
          <w:b/>
          <w:color w:val="auto"/>
          <w:lang w:val="ru-RU"/>
        </w:rPr>
        <w:t>2.1. Д</w:t>
      </w:r>
      <w:r w:rsidR="00725517" w:rsidRPr="003D3529">
        <w:rPr>
          <w:b/>
          <w:color w:val="auto"/>
          <w:lang w:val="ru-RU"/>
        </w:rPr>
        <w:t>ополни</w:t>
      </w:r>
      <w:r w:rsidR="0093515D" w:rsidRPr="003D3529">
        <w:rPr>
          <w:b/>
          <w:color w:val="auto"/>
          <w:lang w:val="ru-RU"/>
        </w:rPr>
        <w:t>в</w:t>
      </w:r>
      <w:r w:rsidR="00725517" w:rsidRPr="0093515D">
        <w:rPr>
          <w:b/>
          <w:lang w:val="ru-RU"/>
        </w:rPr>
        <w:t xml:space="preserve"> пунктом. </w:t>
      </w:r>
      <w:r w:rsidR="009C16A6" w:rsidRPr="0093515D">
        <w:rPr>
          <w:b/>
          <w:lang w:val="ru-RU"/>
        </w:rPr>
        <w:t>3.1</w:t>
      </w:r>
      <w:r w:rsidR="00725517" w:rsidRPr="0093515D">
        <w:rPr>
          <w:b/>
          <w:lang w:val="ru-RU"/>
        </w:rPr>
        <w:t>8</w:t>
      </w:r>
      <w:r w:rsidR="0093515D" w:rsidRPr="0093515D">
        <w:rPr>
          <w:b/>
          <w:lang w:val="ru-RU"/>
        </w:rPr>
        <w:t xml:space="preserve"> следующего содержания:</w:t>
      </w:r>
    </w:p>
    <w:p w:rsidR="00EE17BB" w:rsidRPr="0093515D" w:rsidRDefault="00EE17BB" w:rsidP="0093515D">
      <w:pPr>
        <w:jc w:val="both"/>
        <w:rPr>
          <w:b/>
          <w:lang w:val="ru-RU"/>
        </w:rPr>
      </w:pPr>
    </w:p>
    <w:p w:rsidR="00E8335F" w:rsidRPr="0093515D" w:rsidRDefault="0093515D" w:rsidP="00725517">
      <w:pPr>
        <w:tabs>
          <w:tab w:val="left" w:pos="5954"/>
        </w:tabs>
        <w:ind w:firstLine="567"/>
        <w:jc w:val="both"/>
        <w:rPr>
          <w:lang w:val="ru-RU"/>
        </w:rPr>
      </w:pPr>
      <w:r w:rsidRPr="0093515D">
        <w:rPr>
          <w:lang w:val="ru-RU"/>
        </w:rPr>
        <w:t>«3.18. Размещение и содержание детских площадок</w:t>
      </w:r>
      <w:r>
        <w:rPr>
          <w:lang w:val="ru-RU"/>
        </w:rPr>
        <w:t>.</w:t>
      </w:r>
    </w:p>
    <w:p w:rsidR="00725517" w:rsidRPr="00915A92" w:rsidRDefault="00725517"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Pr="00915A92">
        <w:rPr>
          <w:rFonts w:ascii="Times New Roman" w:hAnsi="Times New Roman"/>
          <w:sz w:val="24"/>
          <w:szCs w:val="24"/>
        </w:rPr>
        <w:t>.1. 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725517" w:rsidRPr="00F42808"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lastRenderedPageBreak/>
        <w:t>3.18</w:t>
      </w:r>
      <w:r w:rsidR="00725517" w:rsidRPr="00915A92">
        <w:rPr>
          <w:rFonts w:ascii="Times New Roman" w:hAnsi="Times New Roman"/>
          <w:sz w:val="24"/>
          <w:szCs w:val="24"/>
        </w:rPr>
        <w:t>.2</w:t>
      </w:r>
      <w:r w:rsidR="00725517" w:rsidRPr="00915A92">
        <w:rPr>
          <w:rFonts w:ascii="Times New Roman" w:hAnsi="Times New Roman"/>
          <w:color w:val="333333"/>
          <w:sz w:val="24"/>
          <w:szCs w:val="24"/>
          <w:shd w:val="clear" w:color="auto" w:fill="FFFFFF"/>
        </w:rPr>
        <w:t xml:space="preserve">. </w:t>
      </w:r>
      <w:r w:rsidR="00725517" w:rsidRPr="00915A92">
        <w:rPr>
          <w:rFonts w:ascii="Times New Roman" w:hAnsi="Times New Roman"/>
          <w:sz w:val="24"/>
          <w:szCs w:val="24"/>
        </w:rPr>
        <w:t>Расстояние от окон жилых домов и общественных зданий до границ детских площадок преддошкольного, дошкольного возраста должно составлять не менее</w:t>
      </w:r>
      <w:r w:rsidR="00725517">
        <w:rPr>
          <w:rFonts w:ascii="Times New Roman" w:hAnsi="Times New Roman"/>
          <w:sz w:val="24"/>
          <w:szCs w:val="24"/>
        </w:rPr>
        <w:t xml:space="preserve"> –</w:t>
      </w:r>
      <w:r w:rsidR="00725517" w:rsidRPr="00915A92">
        <w:rPr>
          <w:rFonts w:ascii="Times New Roman" w:hAnsi="Times New Roman"/>
          <w:sz w:val="24"/>
          <w:szCs w:val="24"/>
        </w:rPr>
        <w:t xml:space="preserve"> 10 м, младшего и среднего школьного возраста </w:t>
      </w:r>
      <w:r w:rsidR="00725517">
        <w:rPr>
          <w:rFonts w:ascii="Times New Roman" w:hAnsi="Times New Roman"/>
          <w:sz w:val="24"/>
          <w:szCs w:val="24"/>
        </w:rPr>
        <w:t>–</w:t>
      </w:r>
      <w:r w:rsidR="00725517" w:rsidRPr="00915A92">
        <w:rPr>
          <w:rFonts w:ascii="Times New Roman" w:hAnsi="Times New Roman"/>
          <w:sz w:val="24"/>
          <w:szCs w:val="24"/>
        </w:rPr>
        <w:t xml:space="preserve"> не менее 20 м, </w:t>
      </w:r>
      <w:r w:rsidR="00725517" w:rsidRPr="00F42808">
        <w:rPr>
          <w:rFonts w:ascii="Times New Roman" w:hAnsi="Times New Roman"/>
          <w:sz w:val="24"/>
          <w:szCs w:val="24"/>
        </w:rPr>
        <w:t>комплексных игровых площадок - не менее 40 м, спортивно-игровых комплексов – не менее 100 м.</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.3. При реконструкции детских площадок во избежание травматизма не 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у турников и качелей и иных конструкций.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.4.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.5.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оборудуются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.6. Детские площадки озеленяются посадками деревьев и кустарника с учетом их инсоляции в течение 5 часов светового дня. На детских площадках для детей преддошкольного, дошкольного возраста не допускается произрастание растений с колючками. На всех видах детских площадок не допускает</w:t>
      </w:r>
      <w:r w:rsidR="007F778B">
        <w:rPr>
          <w:rFonts w:ascii="Times New Roman" w:hAnsi="Times New Roman"/>
          <w:sz w:val="24"/>
          <w:szCs w:val="24"/>
        </w:rPr>
        <w:t>ся</w:t>
      </w:r>
      <w:r w:rsidR="00725517" w:rsidRPr="00915A92">
        <w:rPr>
          <w:rFonts w:ascii="Times New Roman" w:hAnsi="Times New Roman"/>
          <w:sz w:val="24"/>
          <w:szCs w:val="24"/>
        </w:rPr>
        <w:t xml:space="preserve"> озеленение </w:t>
      </w:r>
      <w:r w:rsidR="007F778B">
        <w:rPr>
          <w:rFonts w:ascii="Times New Roman" w:hAnsi="Times New Roman"/>
          <w:sz w:val="24"/>
          <w:szCs w:val="24"/>
        </w:rPr>
        <w:t xml:space="preserve">с </w:t>
      </w:r>
      <w:r w:rsidR="00725517" w:rsidRPr="00915A92">
        <w:rPr>
          <w:rFonts w:ascii="Times New Roman" w:hAnsi="Times New Roman"/>
          <w:sz w:val="24"/>
          <w:szCs w:val="24"/>
        </w:rPr>
        <w:t>применением растений с ядовитыми плодами.</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.7.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.8.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2,5 м.</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8.1.9.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725517"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.10.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.11.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.12.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.13. Ветви или листва деревьев должны находиться не ниже 2,5 м над 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.14. 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.15.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в том числе при покачивании конструкции.</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.16.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w:t>
      </w:r>
    </w:p>
    <w:p w:rsidR="00725517"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.17.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.18.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.19.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.20. Закрытое оборудование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500 мм.</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При чрезвычайной ситуации доступы должны обеспечить возможность детям покинуть оборудование.</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 xml:space="preserve">.21. Для предупреждения травм при падении детей с конструкций (оборудования) детской площадки устанавливаются ударопоглощающие покрытия. Для защиты от падения с конструкций (оборудования) детской площадки устанавливаются перила и ограждения. </w:t>
      </w:r>
    </w:p>
    <w:p w:rsidR="00725517"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.22. Песок в песочнице (при её наличии на детской площадке) не должен содержать мусора, экскрементов животных, большого количества насекомых.</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 xml:space="preserve">.23. Территория детской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а также скашивание борщевика </w:t>
      </w:r>
      <w:r w:rsidR="00D637CC">
        <w:rPr>
          <w:rFonts w:ascii="Times New Roman" w:hAnsi="Times New Roman"/>
          <w:sz w:val="24"/>
          <w:szCs w:val="24"/>
        </w:rPr>
        <w:t>С</w:t>
      </w:r>
      <w:r w:rsidR="00725517" w:rsidRPr="00915A92">
        <w:rPr>
          <w:rFonts w:ascii="Times New Roman" w:hAnsi="Times New Roman"/>
          <w:sz w:val="24"/>
          <w:szCs w:val="24"/>
        </w:rPr>
        <w:t>основского  на ранних этапах его развития.</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.24.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.25.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725517" w:rsidRPr="00915A92" w:rsidRDefault="00E8335F" w:rsidP="00725517">
      <w:pPr>
        <w:pStyle w:val="aff"/>
        <w:ind w:firstLine="567"/>
        <w:jc w:val="both"/>
        <w:rPr>
          <w:rFonts w:ascii="Times New Roman" w:hAnsi="Times New Roman"/>
          <w:sz w:val="24"/>
          <w:szCs w:val="24"/>
        </w:rPr>
      </w:pPr>
      <w:r w:rsidRPr="00E8335F">
        <w:rPr>
          <w:rFonts w:ascii="Times New Roman" w:hAnsi="Times New Roman"/>
          <w:sz w:val="24"/>
          <w:szCs w:val="24"/>
        </w:rPr>
        <w:t>3.18</w:t>
      </w:r>
      <w:r w:rsidR="00725517" w:rsidRPr="00915A92">
        <w:rPr>
          <w:rFonts w:ascii="Times New Roman" w:hAnsi="Times New Roman"/>
          <w:sz w:val="24"/>
          <w:szCs w:val="24"/>
        </w:rPr>
        <w:t>.26. На детских, спортивных, площадках, площадках отдыха запрещается:</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w:t>
      </w:r>
      <w:r>
        <w:rPr>
          <w:rFonts w:ascii="Times New Roman" w:hAnsi="Times New Roman"/>
          <w:sz w:val="24"/>
          <w:szCs w:val="24"/>
        </w:rPr>
        <w:t xml:space="preserve"> </w:t>
      </w:r>
      <w:r w:rsidRPr="00915A92">
        <w:rPr>
          <w:rFonts w:ascii="Times New Roman" w:hAnsi="Times New Roman"/>
          <w:sz w:val="24"/>
          <w:szCs w:val="24"/>
        </w:rPr>
        <w:t>курить;</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pacing w:val="2"/>
          <w:sz w:val="24"/>
          <w:szCs w:val="24"/>
        </w:rPr>
        <w:t>-</w:t>
      </w:r>
      <w:r>
        <w:rPr>
          <w:rFonts w:ascii="Times New Roman" w:hAnsi="Times New Roman"/>
          <w:spacing w:val="2"/>
          <w:sz w:val="24"/>
          <w:szCs w:val="24"/>
        </w:rPr>
        <w:t xml:space="preserve"> </w:t>
      </w:r>
      <w:r w:rsidRPr="00915A92">
        <w:rPr>
          <w:rFonts w:ascii="Times New Roman" w:hAnsi="Times New Roman"/>
          <w:spacing w:val="2"/>
          <w:sz w:val="24"/>
          <w:szCs w:val="24"/>
        </w:rPr>
        <w:t>складировать снег, смет, листву, порубочные остатки;</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w:t>
      </w:r>
      <w:r>
        <w:rPr>
          <w:rFonts w:ascii="Times New Roman" w:hAnsi="Times New Roman"/>
          <w:sz w:val="24"/>
          <w:szCs w:val="24"/>
        </w:rPr>
        <w:t xml:space="preserve"> </w:t>
      </w:r>
      <w:r w:rsidRPr="00915A92">
        <w:rPr>
          <w:rFonts w:ascii="Times New Roman" w:hAnsi="Times New Roman"/>
          <w:sz w:val="24"/>
          <w:szCs w:val="24"/>
        </w:rPr>
        <w:t>пользоваться детским игровым оборудованием лицам, старше 16 лет и весом более 70кг;</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 приносить и распивать пиво и другие спиртные напитки;</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 выгуливать домашних животных;</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 использовать  игровое оборудование не по назначению, наносить ущерб оборудованию;</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 парковать автотранспорт;</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w:t>
      </w:r>
      <w:r>
        <w:rPr>
          <w:rFonts w:ascii="Times New Roman" w:hAnsi="Times New Roman"/>
          <w:sz w:val="24"/>
          <w:szCs w:val="24"/>
        </w:rPr>
        <w:t xml:space="preserve"> </w:t>
      </w:r>
      <w:r w:rsidRPr="00915A92">
        <w:rPr>
          <w:rFonts w:ascii="Times New Roman" w:hAnsi="Times New Roman"/>
          <w:sz w:val="24"/>
          <w:szCs w:val="24"/>
        </w:rPr>
        <w:t>разжигать костры, пользоваться пиротехническими и прочими взрывчатыми веществами;</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w:t>
      </w:r>
      <w:r>
        <w:rPr>
          <w:rFonts w:ascii="Times New Roman" w:hAnsi="Times New Roman"/>
          <w:sz w:val="24"/>
          <w:szCs w:val="24"/>
        </w:rPr>
        <w:t xml:space="preserve"> </w:t>
      </w:r>
      <w:r w:rsidRPr="00915A92">
        <w:rPr>
          <w:rFonts w:ascii="Times New Roman" w:hAnsi="Times New Roman"/>
          <w:sz w:val="24"/>
          <w:szCs w:val="24"/>
        </w:rPr>
        <w:t>загрязнять территорию зеленых насаждений мусором;</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w:t>
      </w:r>
      <w:r>
        <w:rPr>
          <w:rFonts w:ascii="Times New Roman" w:hAnsi="Times New Roman"/>
          <w:sz w:val="24"/>
          <w:szCs w:val="24"/>
        </w:rPr>
        <w:t xml:space="preserve"> </w:t>
      </w:r>
      <w:r w:rsidRPr="00915A92">
        <w:rPr>
          <w:rFonts w:ascii="Times New Roman" w:hAnsi="Times New Roman"/>
          <w:sz w:val="24"/>
          <w:szCs w:val="24"/>
        </w:rPr>
        <w:t>ломать и портить деревья, кустарники, газон;</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w:t>
      </w:r>
      <w:r>
        <w:rPr>
          <w:rFonts w:ascii="Times New Roman" w:hAnsi="Times New Roman"/>
          <w:sz w:val="24"/>
          <w:szCs w:val="24"/>
        </w:rPr>
        <w:t xml:space="preserve"> </w:t>
      </w:r>
      <w:r w:rsidRPr="00915A92">
        <w:rPr>
          <w:rFonts w:ascii="Times New Roman" w:hAnsi="Times New Roman"/>
          <w:sz w:val="24"/>
          <w:szCs w:val="24"/>
        </w:rPr>
        <w:t>ломать и переставлять скамейки и урны;</w:t>
      </w:r>
    </w:p>
    <w:p w:rsidR="00725517" w:rsidRPr="00915A92" w:rsidRDefault="00725517" w:rsidP="00725517">
      <w:pPr>
        <w:pStyle w:val="aff"/>
        <w:ind w:firstLine="567"/>
        <w:jc w:val="both"/>
        <w:rPr>
          <w:rFonts w:ascii="Times New Roman" w:hAnsi="Times New Roman"/>
          <w:sz w:val="24"/>
          <w:szCs w:val="24"/>
        </w:rPr>
      </w:pPr>
      <w:r w:rsidRPr="00915A92">
        <w:rPr>
          <w:rFonts w:ascii="Times New Roman" w:hAnsi="Times New Roman"/>
          <w:sz w:val="24"/>
          <w:szCs w:val="24"/>
        </w:rPr>
        <w:t>-</w:t>
      </w:r>
      <w:r>
        <w:rPr>
          <w:rFonts w:ascii="Times New Roman" w:hAnsi="Times New Roman"/>
          <w:sz w:val="24"/>
          <w:szCs w:val="24"/>
        </w:rPr>
        <w:t xml:space="preserve"> </w:t>
      </w:r>
      <w:r w:rsidRPr="00915A92">
        <w:rPr>
          <w:rFonts w:ascii="Times New Roman" w:hAnsi="Times New Roman"/>
          <w:sz w:val="24"/>
          <w:szCs w:val="24"/>
        </w:rPr>
        <w:t>проводить любые виды работ без</w:t>
      </w:r>
      <w:r w:rsidR="00647330">
        <w:rPr>
          <w:rFonts w:ascii="Times New Roman" w:hAnsi="Times New Roman"/>
          <w:sz w:val="24"/>
          <w:szCs w:val="24"/>
        </w:rPr>
        <w:t xml:space="preserve"> согласования с администрацией.»</w:t>
      </w:r>
    </w:p>
    <w:p w:rsidR="0046408A" w:rsidRPr="0046408A" w:rsidRDefault="0046408A" w:rsidP="00725517">
      <w:pPr>
        <w:autoSpaceDE w:val="0"/>
        <w:autoSpaceDN w:val="0"/>
        <w:adjustRightInd w:val="0"/>
        <w:ind w:firstLine="709"/>
        <w:jc w:val="both"/>
        <w:textAlignment w:val="baseline"/>
        <w:rPr>
          <w:lang w:val="ru-RU"/>
        </w:rPr>
      </w:pPr>
      <w:r w:rsidRPr="0046408A">
        <w:rPr>
          <w:lang w:val="ru-RU"/>
        </w:rPr>
        <w:t xml:space="preserve"> </w:t>
      </w:r>
    </w:p>
    <w:p w:rsidR="00E8335F" w:rsidRDefault="00647330" w:rsidP="00647330">
      <w:pPr>
        <w:tabs>
          <w:tab w:val="left" w:pos="5954"/>
        </w:tabs>
        <w:jc w:val="both"/>
        <w:rPr>
          <w:b/>
          <w:lang w:val="ru-RU"/>
        </w:rPr>
      </w:pPr>
      <w:r>
        <w:rPr>
          <w:b/>
          <w:lang w:val="ru-RU"/>
        </w:rPr>
        <w:t>2.2.</w:t>
      </w:r>
      <w:r w:rsidR="00A92930">
        <w:rPr>
          <w:b/>
          <w:lang w:val="ru-RU"/>
        </w:rPr>
        <w:t xml:space="preserve"> </w:t>
      </w:r>
      <w:r>
        <w:rPr>
          <w:b/>
          <w:lang w:val="ru-RU"/>
        </w:rPr>
        <w:t>Д</w:t>
      </w:r>
      <w:r w:rsidR="00E8335F" w:rsidRPr="00E8335F">
        <w:rPr>
          <w:b/>
          <w:lang w:val="ru-RU"/>
        </w:rPr>
        <w:t>ополни</w:t>
      </w:r>
      <w:r>
        <w:rPr>
          <w:b/>
          <w:lang w:val="ru-RU"/>
        </w:rPr>
        <w:t xml:space="preserve">в пунктом </w:t>
      </w:r>
      <w:r w:rsidR="00E8335F" w:rsidRPr="00E8335F">
        <w:rPr>
          <w:b/>
          <w:lang w:val="ru-RU"/>
        </w:rPr>
        <w:t xml:space="preserve"> </w:t>
      </w:r>
      <w:r>
        <w:rPr>
          <w:b/>
          <w:lang w:val="ru-RU"/>
        </w:rPr>
        <w:t>3.19. следующего содержания:</w:t>
      </w:r>
    </w:p>
    <w:p w:rsidR="00647330" w:rsidRDefault="00647330" w:rsidP="00647330">
      <w:pPr>
        <w:tabs>
          <w:tab w:val="left" w:pos="5954"/>
        </w:tabs>
        <w:jc w:val="both"/>
        <w:rPr>
          <w:b/>
          <w:lang w:val="ru-RU"/>
        </w:rPr>
      </w:pPr>
    </w:p>
    <w:p w:rsidR="00647330" w:rsidRDefault="00647330" w:rsidP="00647330">
      <w:pPr>
        <w:tabs>
          <w:tab w:val="left" w:pos="5954"/>
        </w:tabs>
        <w:jc w:val="both"/>
        <w:rPr>
          <w:b/>
          <w:lang w:val="ru-RU"/>
        </w:rPr>
      </w:pPr>
      <w:r>
        <w:rPr>
          <w:b/>
          <w:lang w:val="ru-RU"/>
        </w:rPr>
        <w:t xml:space="preserve">         «</w:t>
      </w:r>
      <w:r w:rsidRPr="00E8335F">
        <w:rPr>
          <w:b/>
          <w:lang w:val="ru-RU"/>
        </w:rPr>
        <w:t>3.19. Размещение и содержание спортивных площадок.</w:t>
      </w:r>
    </w:p>
    <w:p w:rsidR="00E8335F" w:rsidRPr="0079167C" w:rsidRDefault="00E8335F" w:rsidP="00E8335F">
      <w:pPr>
        <w:pStyle w:val="aff"/>
        <w:ind w:firstLine="567"/>
        <w:jc w:val="both"/>
        <w:rPr>
          <w:rFonts w:ascii="Times New Roman" w:hAnsi="Times New Roman"/>
          <w:sz w:val="24"/>
          <w:szCs w:val="24"/>
        </w:rPr>
      </w:pPr>
      <w:r>
        <w:rPr>
          <w:rFonts w:ascii="Times New Roman" w:hAnsi="Times New Roman"/>
          <w:sz w:val="24"/>
          <w:szCs w:val="24"/>
        </w:rPr>
        <w:t>3.19</w:t>
      </w:r>
      <w:r w:rsidRPr="0079167C">
        <w:rPr>
          <w:rFonts w:ascii="Times New Roman" w:hAnsi="Times New Roman"/>
          <w:sz w:val="24"/>
          <w:szCs w:val="24"/>
        </w:rPr>
        <w:t>.1.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E8335F" w:rsidRPr="0079167C" w:rsidRDefault="00E8335F" w:rsidP="00E8335F">
      <w:pPr>
        <w:pStyle w:val="aff"/>
        <w:ind w:firstLine="567"/>
        <w:jc w:val="both"/>
        <w:rPr>
          <w:rFonts w:ascii="Times New Roman" w:hAnsi="Times New Roman"/>
          <w:sz w:val="24"/>
          <w:szCs w:val="24"/>
        </w:rPr>
      </w:pPr>
      <w:r>
        <w:rPr>
          <w:rFonts w:ascii="Times New Roman" w:hAnsi="Times New Roman"/>
          <w:sz w:val="24"/>
          <w:szCs w:val="24"/>
        </w:rPr>
        <w:t>3.19</w:t>
      </w:r>
      <w:r w:rsidRPr="0079167C">
        <w:rPr>
          <w:rFonts w:ascii="Times New Roman" w:hAnsi="Times New Roman"/>
          <w:sz w:val="24"/>
          <w:szCs w:val="24"/>
        </w:rPr>
        <w:t>.2.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E8335F" w:rsidRPr="0079167C" w:rsidRDefault="00E8335F" w:rsidP="00E8335F">
      <w:pPr>
        <w:pStyle w:val="aff"/>
        <w:ind w:firstLine="567"/>
        <w:jc w:val="both"/>
        <w:rPr>
          <w:rFonts w:ascii="Times New Roman" w:hAnsi="Times New Roman"/>
          <w:sz w:val="24"/>
          <w:szCs w:val="24"/>
        </w:rPr>
      </w:pPr>
      <w:r>
        <w:rPr>
          <w:rFonts w:ascii="Times New Roman" w:hAnsi="Times New Roman"/>
          <w:sz w:val="24"/>
          <w:szCs w:val="24"/>
        </w:rPr>
        <w:t>3.19</w:t>
      </w:r>
      <w:r w:rsidRPr="0079167C">
        <w:rPr>
          <w:rFonts w:ascii="Times New Roman" w:hAnsi="Times New Roman"/>
          <w:sz w:val="24"/>
          <w:szCs w:val="24"/>
        </w:rPr>
        <w:t>.3.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E8335F" w:rsidRPr="0079167C" w:rsidRDefault="00E8335F" w:rsidP="00E8335F">
      <w:pPr>
        <w:pStyle w:val="aff"/>
        <w:ind w:firstLine="567"/>
        <w:jc w:val="both"/>
        <w:rPr>
          <w:rFonts w:ascii="Times New Roman" w:hAnsi="Times New Roman"/>
          <w:sz w:val="24"/>
          <w:szCs w:val="24"/>
        </w:rPr>
      </w:pPr>
      <w:r>
        <w:rPr>
          <w:rFonts w:ascii="Times New Roman" w:hAnsi="Times New Roman"/>
          <w:sz w:val="24"/>
          <w:szCs w:val="24"/>
        </w:rPr>
        <w:t>3.19</w:t>
      </w:r>
      <w:r w:rsidRPr="0079167C">
        <w:rPr>
          <w:rFonts w:ascii="Times New Roman" w:hAnsi="Times New Roman"/>
          <w:sz w:val="24"/>
          <w:szCs w:val="24"/>
        </w:rPr>
        <w:t xml:space="preserve">.4. Спортивные площадки оборудуются сетчатым ограждением высотой 2,5-3 м, а в местах примыкания спортивных площадок друг к другу </w:t>
      </w:r>
      <w:r>
        <w:rPr>
          <w:rFonts w:ascii="Times New Roman" w:hAnsi="Times New Roman"/>
          <w:sz w:val="24"/>
          <w:szCs w:val="24"/>
        </w:rPr>
        <w:t>–</w:t>
      </w:r>
      <w:r w:rsidRPr="0079167C">
        <w:rPr>
          <w:rFonts w:ascii="Times New Roman" w:hAnsi="Times New Roman"/>
          <w:sz w:val="24"/>
          <w:szCs w:val="24"/>
        </w:rPr>
        <w:t xml:space="preserve"> высотой не менее 1,2 м. </w:t>
      </w:r>
    </w:p>
    <w:p w:rsidR="00E8335F" w:rsidRPr="0079167C" w:rsidRDefault="00E8335F" w:rsidP="00E8335F">
      <w:pPr>
        <w:pStyle w:val="aff"/>
        <w:ind w:firstLine="567"/>
        <w:jc w:val="both"/>
        <w:rPr>
          <w:rFonts w:ascii="Times New Roman" w:hAnsi="Times New Roman"/>
          <w:sz w:val="24"/>
          <w:szCs w:val="24"/>
        </w:rPr>
      </w:pPr>
      <w:r>
        <w:rPr>
          <w:rFonts w:ascii="Times New Roman" w:hAnsi="Times New Roman"/>
          <w:sz w:val="24"/>
          <w:szCs w:val="24"/>
        </w:rPr>
        <w:t>3.19</w:t>
      </w:r>
      <w:r w:rsidRPr="0079167C">
        <w:rPr>
          <w:rFonts w:ascii="Times New Roman" w:hAnsi="Times New Roman"/>
          <w:sz w:val="24"/>
          <w:szCs w:val="24"/>
        </w:rPr>
        <w:t>.5. Территория спортивной площадки и прилегающая территория ежедневно очищаются от мусора и посторонних предметов. Обрезка деревьев, кустарника и скос травы производится в порядке и сроки, установленные настоящими Правилами (раздел 3).</w:t>
      </w:r>
    </w:p>
    <w:p w:rsidR="00E8335F" w:rsidRDefault="00E8335F" w:rsidP="00E8335F">
      <w:pPr>
        <w:pStyle w:val="aff"/>
        <w:ind w:firstLine="567"/>
        <w:jc w:val="both"/>
        <w:rPr>
          <w:rFonts w:ascii="Times New Roman" w:hAnsi="Times New Roman"/>
          <w:sz w:val="24"/>
          <w:szCs w:val="24"/>
        </w:rPr>
      </w:pPr>
      <w:r>
        <w:rPr>
          <w:rFonts w:ascii="Times New Roman" w:hAnsi="Times New Roman"/>
          <w:sz w:val="24"/>
          <w:szCs w:val="24"/>
        </w:rPr>
        <w:t>3.19</w:t>
      </w:r>
      <w:r w:rsidRPr="0079167C">
        <w:rPr>
          <w:rFonts w:ascii="Times New Roman" w:hAnsi="Times New Roman"/>
          <w:sz w:val="24"/>
          <w:szCs w:val="24"/>
        </w:rPr>
        <w:t>.6.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E8335F" w:rsidRPr="0079167C" w:rsidRDefault="00E8335F" w:rsidP="00E8335F">
      <w:pPr>
        <w:pStyle w:val="aff"/>
        <w:ind w:firstLine="567"/>
        <w:jc w:val="both"/>
        <w:rPr>
          <w:rFonts w:ascii="Times New Roman" w:hAnsi="Times New Roman"/>
          <w:sz w:val="24"/>
          <w:szCs w:val="24"/>
        </w:rPr>
      </w:pPr>
      <w:r>
        <w:rPr>
          <w:rFonts w:ascii="Times New Roman" w:hAnsi="Times New Roman"/>
          <w:sz w:val="24"/>
          <w:szCs w:val="24"/>
        </w:rPr>
        <w:t>3.19</w:t>
      </w:r>
      <w:r w:rsidRPr="0079167C">
        <w:rPr>
          <w:rFonts w:ascii="Times New Roman" w:hAnsi="Times New Roman"/>
          <w:sz w:val="24"/>
          <w:szCs w:val="24"/>
        </w:rPr>
        <w:t>.7.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r w:rsidR="00647330">
        <w:rPr>
          <w:rFonts w:ascii="Times New Roman" w:hAnsi="Times New Roman"/>
          <w:sz w:val="24"/>
          <w:szCs w:val="24"/>
        </w:rPr>
        <w:t>»</w:t>
      </w:r>
    </w:p>
    <w:p w:rsidR="00E8335F" w:rsidRPr="009C16A6" w:rsidRDefault="00E8335F" w:rsidP="00E8335F">
      <w:pPr>
        <w:tabs>
          <w:tab w:val="left" w:pos="5954"/>
        </w:tabs>
        <w:ind w:firstLine="567"/>
        <w:jc w:val="both"/>
        <w:rPr>
          <w:b/>
          <w:lang w:val="ru-RU"/>
        </w:rPr>
      </w:pPr>
    </w:p>
    <w:p w:rsidR="0046408A" w:rsidRPr="0046408A" w:rsidRDefault="0046408A" w:rsidP="0046408A">
      <w:pPr>
        <w:autoSpaceDE w:val="0"/>
        <w:autoSpaceDN w:val="0"/>
        <w:adjustRightInd w:val="0"/>
        <w:jc w:val="both"/>
        <w:outlineLvl w:val="1"/>
        <w:rPr>
          <w:lang w:val="ru-RU"/>
        </w:rPr>
      </w:pPr>
    </w:p>
    <w:p w:rsidR="0046408A" w:rsidRPr="0046408A" w:rsidRDefault="0046408A" w:rsidP="0046408A">
      <w:pPr>
        <w:autoSpaceDE w:val="0"/>
        <w:autoSpaceDN w:val="0"/>
        <w:adjustRightInd w:val="0"/>
        <w:jc w:val="right"/>
        <w:textAlignment w:val="baseline"/>
        <w:rPr>
          <w:lang w:val="ru-RU"/>
        </w:rPr>
      </w:pPr>
    </w:p>
    <w:p w:rsidR="00E1567E" w:rsidRDefault="00E1567E" w:rsidP="00E1567E">
      <w:pPr>
        <w:rPr>
          <w:lang w:val="ru-RU" w:eastAsia="ar-SA" w:bidi="ar-SA"/>
        </w:rPr>
      </w:pPr>
    </w:p>
    <w:p w:rsidR="00E1567E" w:rsidRDefault="00E1567E" w:rsidP="00E1567E">
      <w:pPr>
        <w:rPr>
          <w:lang w:val="ru-RU" w:eastAsia="ar-SA" w:bidi="ar-SA"/>
        </w:rPr>
      </w:pPr>
    </w:p>
    <w:p w:rsidR="00647330" w:rsidRDefault="00647330" w:rsidP="00E1567E">
      <w:pPr>
        <w:rPr>
          <w:lang w:val="ru-RU" w:eastAsia="ar-SA" w:bidi="ar-SA"/>
        </w:rPr>
      </w:pPr>
    </w:p>
    <w:p w:rsidR="00647330" w:rsidRDefault="00647330" w:rsidP="00E1567E">
      <w:pPr>
        <w:rPr>
          <w:lang w:val="ru-RU" w:eastAsia="ar-SA" w:bidi="ar-SA"/>
        </w:rPr>
      </w:pPr>
    </w:p>
    <w:p w:rsidR="00647330" w:rsidRDefault="00647330" w:rsidP="00E1567E">
      <w:pPr>
        <w:rPr>
          <w:lang w:val="ru-RU" w:eastAsia="ar-SA" w:bidi="ar-SA"/>
        </w:rPr>
      </w:pPr>
    </w:p>
    <w:p w:rsidR="00647330" w:rsidRDefault="00647330" w:rsidP="00E1567E">
      <w:pPr>
        <w:rPr>
          <w:lang w:val="ru-RU" w:eastAsia="ar-SA" w:bidi="ar-SA"/>
        </w:rPr>
      </w:pPr>
    </w:p>
    <w:p w:rsidR="00647330" w:rsidRDefault="00647330" w:rsidP="00E1567E">
      <w:pPr>
        <w:rPr>
          <w:lang w:val="ru-RU" w:eastAsia="ar-SA" w:bidi="ar-SA"/>
        </w:rPr>
      </w:pPr>
    </w:p>
    <w:p w:rsidR="00647330" w:rsidRDefault="00647330" w:rsidP="00E1567E">
      <w:pPr>
        <w:rPr>
          <w:lang w:val="ru-RU" w:eastAsia="ar-SA" w:bidi="ar-SA"/>
        </w:rPr>
      </w:pPr>
    </w:p>
    <w:p w:rsidR="00647330" w:rsidRDefault="00647330" w:rsidP="00E1567E">
      <w:pPr>
        <w:rPr>
          <w:lang w:val="ru-RU" w:eastAsia="ar-SA" w:bidi="ar-SA"/>
        </w:rPr>
      </w:pPr>
    </w:p>
    <w:p w:rsidR="00647330" w:rsidRDefault="00647330" w:rsidP="00E1567E">
      <w:pPr>
        <w:rPr>
          <w:lang w:val="ru-RU" w:eastAsia="ar-SA" w:bidi="ar-SA"/>
        </w:rPr>
      </w:pPr>
    </w:p>
    <w:p w:rsidR="00647330" w:rsidRDefault="00647330" w:rsidP="00E1567E">
      <w:pPr>
        <w:rPr>
          <w:lang w:val="ru-RU" w:eastAsia="ar-SA" w:bidi="ar-SA"/>
        </w:rPr>
      </w:pPr>
    </w:p>
    <w:p w:rsidR="00647330" w:rsidRDefault="00647330" w:rsidP="00E1567E">
      <w:pPr>
        <w:rPr>
          <w:lang w:val="ru-RU" w:eastAsia="ar-SA" w:bidi="ar-SA"/>
        </w:rPr>
      </w:pPr>
    </w:p>
    <w:p w:rsidR="00EE17BB" w:rsidRDefault="00EE17BB" w:rsidP="00E1567E">
      <w:pPr>
        <w:rPr>
          <w:lang w:val="ru-RU" w:eastAsia="ar-SA" w:bidi="ar-SA"/>
        </w:rPr>
      </w:pPr>
    </w:p>
    <w:p w:rsidR="00EE17BB" w:rsidRDefault="00EE17BB" w:rsidP="00E1567E">
      <w:pPr>
        <w:rPr>
          <w:lang w:val="ru-RU" w:eastAsia="ar-SA" w:bidi="ar-SA"/>
        </w:rPr>
      </w:pPr>
    </w:p>
    <w:p w:rsidR="00EE17BB" w:rsidRDefault="00EE17BB" w:rsidP="00E1567E">
      <w:pPr>
        <w:rPr>
          <w:lang w:val="ru-RU" w:eastAsia="ar-SA" w:bidi="ar-SA"/>
        </w:rPr>
      </w:pPr>
    </w:p>
    <w:p w:rsidR="00EE17BB" w:rsidRDefault="00EE17BB" w:rsidP="00E1567E">
      <w:pPr>
        <w:rPr>
          <w:lang w:val="ru-RU" w:eastAsia="ar-SA" w:bidi="ar-SA"/>
        </w:rPr>
      </w:pPr>
    </w:p>
    <w:p w:rsidR="00EE17BB" w:rsidRPr="00E1567E" w:rsidRDefault="00EE17BB" w:rsidP="00E1567E">
      <w:pPr>
        <w:rPr>
          <w:lang w:val="ru-RU" w:eastAsia="ar-SA" w:bidi="ar-SA"/>
        </w:rPr>
      </w:pPr>
    </w:p>
    <w:p w:rsidR="005C0447" w:rsidRDefault="005C0447" w:rsidP="005C0447">
      <w:pPr>
        <w:pStyle w:val="af0"/>
        <w:spacing w:line="360" w:lineRule="auto"/>
        <w:rPr>
          <w:sz w:val="32"/>
          <w:szCs w:val="32"/>
        </w:rPr>
      </w:pPr>
    </w:p>
    <w:sectPr w:rsidR="005C0447" w:rsidSect="00CD0224">
      <w:footnotePr>
        <w:pos w:val="beneathText"/>
      </w:footnotePr>
      <w:pgSz w:w="11905" w:h="16837"/>
      <w:pgMar w:top="851" w:right="706" w:bottom="85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808" w:rsidRDefault="00F42808" w:rsidP="006D6F60">
      <w:r>
        <w:separator/>
      </w:r>
    </w:p>
  </w:endnote>
  <w:endnote w:type="continuationSeparator" w:id="0">
    <w:p w:rsidR="00F42808" w:rsidRDefault="00F42808" w:rsidP="006D6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Andale Sans UI">
    <w:altName w:val="Arial Unicode MS"/>
    <w:charset w:val="CC"/>
    <w:family w:val="auto"/>
    <w:pitch w:val="variable"/>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808" w:rsidRDefault="00F42808" w:rsidP="006D6F60">
      <w:r>
        <w:separator/>
      </w:r>
    </w:p>
  </w:footnote>
  <w:footnote w:type="continuationSeparator" w:id="0">
    <w:p w:rsidR="00F42808" w:rsidRDefault="00F42808" w:rsidP="006D6F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3F9A7086"/>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2"/>
    <w:multiLevelType w:val="multilevel"/>
    <w:tmpl w:val="00000002"/>
    <w:name w:val="WW8Num2"/>
    <w:lvl w:ilvl="0">
      <w:start w:val="1"/>
      <w:numFmt w:val="decimal"/>
      <w:lvlText w:val="%1."/>
      <w:lvlJc w:val="left"/>
      <w:pPr>
        <w:tabs>
          <w:tab w:val="num" w:pos="1065"/>
        </w:tabs>
        <w:ind w:left="106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4"/>
    <w:multiLevelType w:val="multilevel"/>
    <w:tmpl w:val="00000004"/>
    <w:name w:val="WW8Num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DA82984"/>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6" w15:restartNumberingAfterBreak="0">
    <w:nsid w:val="0EE11222"/>
    <w:multiLevelType w:val="hybridMultilevel"/>
    <w:tmpl w:val="9E409450"/>
    <w:lvl w:ilvl="0" w:tplc="0D0AA454">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5AC6BDC6">
      <w:start w:val="1"/>
      <w:numFmt w:val="decimal"/>
      <w:lvlText w:val="%3)"/>
      <w:lvlJc w:val="left"/>
      <w:pPr>
        <w:ind w:left="2689" w:hanging="360"/>
      </w:pPr>
      <w:rPr>
        <w:rFonts w:cs="Times New Roman" w:hint="default"/>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15:restartNumberingAfterBreak="0">
    <w:nsid w:val="12092929"/>
    <w:multiLevelType w:val="hybridMultilevel"/>
    <w:tmpl w:val="D6C25BAC"/>
    <w:lvl w:ilvl="0" w:tplc="B40CBC86">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8" w15:restartNumberingAfterBreak="0">
    <w:nsid w:val="1B4B51A6"/>
    <w:multiLevelType w:val="multilevel"/>
    <w:tmpl w:val="0BE6C6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5A30E29"/>
    <w:multiLevelType w:val="hybridMultilevel"/>
    <w:tmpl w:val="0010D518"/>
    <w:lvl w:ilvl="0" w:tplc="04190011">
      <w:start w:val="1"/>
      <w:numFmt w:val="decimal"/>
      <w:lvlText w:val="%1)"/>
      <w:lvlJc w:val="left"/>
      <w:pPr>
        <w:ind w:left="1425" w:hanging="360"/>
      </w:pPr>
      <w:rPr>
        <w:rFonts w:cs="Times New Roman"/>
      </w:rPr>
    </w:lvl>
    <w:lvl w:ilvl="1" w:tplc="04190019">
      <w:start w:val="1"/>
      <w:numFmt w:val="lowerLetter"/>
      <w:lvlText w:val="%2."/>
      <w:lvlJc w:val="left"/>
      <w:pPr>
        <w:ind w:left="2145" w:hanging="360"/>
      </w:pPr>
      <w:rPr>
        <w:rFonts w:cs="Times New Roman"/>
      </w:rPr>
    </w:lvl>
    <w:lvl w:ilvl="2" w:tplc="0419001B">
      <w:start w:val="1"/>
      <w:numFmt w:val="lowerRoman"/>
      <w:lvlText w:val="%3."/>
      <w:lvlJc w:val="right"/>
      <w:pPr>
        <w:ind w:left="2865" w:hanging="180"/>
      </w:pPr>
      <w:rPr>
        <w:rFonts w:cs="Times New Roman"/>
      </w:rPr>
    </w:lvl>
    <w:lvl w:ilvl="3" w:tplc="0419000F">
      <w:start w:val="1"/>
      <w:numFmt w:val="decimal"/>
      <w:lvlText w:val="%4."/>
      <w:lvlJc w:val="left"/>
      <w:pPr>
        <w:ind w:left="3585" w:hanging="360"/>
      </w:pPr>
      <w:rPr>
        <w:rFonts w:cs="Times New Roman"/>
      </w:rPr>
    </w:lvl>
    <w:lvl w:ilvl="4" w:tplc="04190019">
      <w:start w:val="1"/>
      <w:numFmt w:val="lowerLetter"/>
      <w:lvlText w:val="%5."/>
      <w:lvlJc w:val="left"/>
      <w:pPr>
        <w:ind w:left="4305" w:hanging="360"/>
      </w:pPr>
      <w:rPr>
        <w:rFonts w:cs="Times New Roman"/>
      </w:rPr>
    </w:lvl>
    <w:lvl w:ilvl="5" w:tplc="0419001B">
      <w:start w:val="1"/>
      <w:numFmt w:val="lowerRoman"/>
      <w:lvlText w:val="%6."/>
      <w:lvlJc w:val="right"/>
      <w:pPr>
        <w:ind w:left="5025" w:hanging="180"/>
      </w:pPr>
      <w:rPr>
        <w:rFonts w:cs="Times New Roman"/>
      </w:rPr>
    </w:lvl>
    <w:lvl w:ilvl="6" w:tplc="0419000F">
      <w:start w:val="1"/>
      <w:numFmt w:val="decimal"/>
      <w:lvlText w:val="%7."/>
      <w:lvlJc w:val="left"/>
      <w:pPr>
        <w:ind w:left="5745" w:hanging="360"/>
      </w:pPr>
      <w:rPr>
        <w:rFonts w:cs="Times New Roman"/>
      </w:rPr>
    </w:lvl>
    <w:lvl w:ilvl="7" w:tplc="04190019">
      <w:start w:val="1"/>
      <w:numFmt w:val="lowerLetter"/>
      <w:lvlText w:val="%8."/>
      <w:lvlJc w:val="left"/>
      <w:pPr>
        <w:ind w:left="6465" w:hanging="360"/>
      </w:pPr>
      <w:rPr>
        <w:rFonts w:cs="Times New Roman"/>
      </w:rPr>
    </w:lvl>
    <w:lvl w:ilvl="8" w:tplc="0419001B">
      <w:start w:val="1"/>
      <w:numFmt w:val="lowerRoman"/>
      <w:lvlText w:val="%9."/>
      <w:lvlJc w:val="right"/>
      <w:pPr>
        <w:ind w:left="7185" w:hanging="180"/>
      </w:pPr>
      <w:rPr>
        <w:rFonts w:cs="Times New Roman"/>
      </w:rPr>
    </w:lvl>
  </w:abstractNum>
  <w:abstractNum w:abstractNumId="10" w15:restartNumberingAfterBreak="0">
    <w:nsid w:val="448E4ADA"/>
    <w:multiLevelType w:val="multilevel"/>
    <w:tmpl w:val="DBFE5A10"/>
    <w:lvl w:ilvl="0">
      <w:start w:val="1"/>
      <w:numFmt w:val="decimal"/>
      <w:lvlText w:val="%1)"/>
      <w:lvlJc w:val="left"/>
      <w:pPr>
        <w:ind w:left="360" w:hanging="360"/>
      </w:pPr>
      <w:rPr>
        <w:rFonts w:cs="Times New Roman"/>
        <w:i w:val="0"/>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1" w15:restartNumberingAfterBreak="0">
    <w:nsid w:val="47426501"/>
    <w:multiLevelType w:val="hybridMultilevel"/>
    <w:tmpl w:val="42006542"/>
    <w:lvl w:ilvl="0" w:tplc="E3C21DD2">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51B00DED"/>
    <w:multiLevelType w:val="multilevel"/>
    <w:tmpl w:val="FFFFFFFF"/>
    <w:lvl w:ilvl="0">
      <w:start w:val="1"/>
      <w:numFmt w:val="decimal"/>
      <w:lvlText w:val="%1."/>
      <w:lvlJc w:val="left"/>
      <w:pPr>
        <w:ind w:left="1069" w:firstLine="709"/>
      </w:pPr>
      <w:rPr>
        <w:rFonts w:cs="Times New Roman"/>
        <w:vertAlign w:val="baseline"/>
      </w:rPr>
    </w:lvl>
    <w:lvl w:ilvl="1">
      <w:start w:val="1"/>
      <w:numFmt w:val="lowerLetter"/>
      <w:lvlText w:val="%2."/>
      <w:lvlJc w:val="left"/>
      <w:pPr>
        <w:ind w:left="1789" w:firstLine="1429"/>
      </w:pPr>
      <w:rPr>
        <w:rFonts w:cs="Times New Roman"/>
        <w:vertAlign w:val="baseline"/>
      </w:rPr>
    </w:lvl>
    <w:lvl w:ilvl="2">
      <w:start w:val="1"/>
      <w:numFmt w:val="lowerRoman"/>
      <w:lvlText w:val="%3."/>
      <w:lvlJc w:val="right"/>
      <w:pPr>
        <w:ind w:left="2509" w:firstLine="2329"/>
      </w:pPr>
      <w:rPr>
        <w:rFonts w:cs="Times New Roman"/>
        <w:vertAlign w:val="baseline"/>
      </w:rPr>
    </w:lvl>
    <w:lvl w:ilvl="3">
      <w:start w:val="1"/>
      <w:numFmt w:val="decimal"/>
      <w:lvlText w:val="%4."/>
      <w:lvlJc w:val="left"/>
      <w:pPr>
        <w:ind w:left="3229" w:firstLine="2869"/>
      </w:pPr>
      <w:rPr>
        <w:rFonts w:cs="Times New Roman"/>
        <w:vertAlign w:val="baseline"/>
      </w:rPr>
    </w:lvl>
    <w:lvl w:ilvl="4">
      <w:start w:val="1"/>
      <w:numFmt w:val="lowerLetter"/>
      <w:lvlText w:val="%5."/>
      <w:lvlJc w:val="left"/>
      <w:pPr>
        <w:ind w:left="3949" w:firstLine="3589"/>
      </w:pPr>
      <w:rPr>
        <w:rFonts w:cs="Times New Roman"/>
        <w:vertAlign w:val="baseline"/>
      </w:rPr>
    </w:lvl>
    <w:lvl w:ilvl="5">
      <w:start w:val="1"/>
      <w:numFmt w:val="lowerRoman"/>
      <w:lvlText w:val="%6."/>
      <w:lvlJc w:val="right"/>
      <w:pPr>
        <w:ind w:left="4669" w:firstLine="4489"/>
      </w:pPr>
      <w:rPr>
        <w:rFonts w:cs="Times New Roman"/>
        <w:vertAlign w:val="baseline"/>
      </w:rPr>
    </w:lvl>
    <w:lvl w:ilvl="6">
      <w:start w:val="1"/>
      <w:numFmt w:val="decimal"/>
      <w:lvlText w:val="%7."/>
      <w:lvlJc w:val="left"/>
      <w:pPr>
        <w:ind w:left="5389" w:firstLine="5029"/>
      </w:pPr>
      <w:rPr>
        <w:rFonts w:cs="Times New Roman"/>
        <w:vertAlign w:val="baseline"/>
      </w:rPr>
    </w:lvl>
    <w:lvl w:ilvl="7">
      <w:start w:val="1"/>
      <w:numFmt w:val="lowerLetter"/>
      <w:lvlText w:val="%8."/>
      <w:lvlJc w:val="left"/>
      <w:pPr>
        <w:ind w:left="6109" w:firstLine="5749"/>
      </w:pPr>
      <w:rPr>
        <w:rFonts w:cs="Times New Roman"/>
        <w:vertAlign w:val="baseline"/>
      </w:rPr>
    </w:lvl>
    <w:lvl w:ilvl="8">
      <w:start w:val="1"/>
      <w:numFmt w:val="lowerRoman"/>
      <w:lvlText w:val="%9."/>
      <w:lvlJc w:val="right"/>
      <w:pPr>
        <w:ind w:left="6829" w:firstLine="6649"/>
      </w:pPr>
      <w:rPr>
        <w:rFonts w:cs="Times New Roman"/>
        <w:vertAlign w:val="baseline"/>
      </w:rPr>
    </w:lvl>
  </w:abstractNum>
  <w:abstractNum w:abstractNumId="13" w15:restartNumberingAfterBreak="0">
    <w:nsid w:val="5A2A412D"/>
    <w:multiLevelType w:val="hybridMultilevel"/>
    <w:tmpl w:val="973ED3D2"/>
    <w:lvl w:ilvl="0" w:tplc="1C6479B0">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6D6057F0"/>
    <w:multiLevelType w:val="multilevel"/>
    <w:tmpl w:val="B12C9B6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70A941F7"/>
    <w:multiLevelType w:val="hybridMultilevel"/>
    <w:tmpl w:val="9C142DF2"/>
    <w:lvl w:ilvl="0" w:tplc="FFFFFFFF">
      <w:start w:val="1"/>
      <w:numFmt w:val="decimal"/>
      <w:lvlText w:val="%1."/>
      <w:lvlJc w:val="left"/>
      <w:pPr>
        <w:tabs>
          <w:tab w:val="num" w:pos="540"/>
        </w:tabs>
        <w:ind w:left="540" w:hanging="360"/>
      </w:pPr>
      <w:rPr>
        <w:rFonts w:hint="default"/>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16" w15:restartNumberingAfterBreak="0">
    <w:nsid w:val="745C2F0E"/>
    <w:multiLevelType w:val="multilevel"/>
    <w:tmpl w:val="0419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1"/>
  </w:num>
  <w:num w:numId="2">
    <w:abstractNumId w:val="3"/>
  </w:num>
  <w:num w:numId="3">
    <w:abstractNumId w:val="4"/>
  </w:num>
  <w:num w:numId="4">
    <w:abstractNumId w:val="2"/>
  </w:num>
  <w:num w:numId="5">
    <w:abstractNumId w:val="14"/>
  </w:num>
  <w:num w:numId="6">
    <w:abstractNumId w:val="15"/>
  </w:num>
  <w:num w:numId="7">
    <w:abstractNumId w:val="7"/>
  </w:num>
  <w:num w:numId="8">
    <w:abstractNumId w:val="9"/>
  </w:num>
  <w:num w:numId="9">
    <w:abstractNumId w:val="5"/>
  </w:num>
  <w:num w:numId="10">
    <w:abstractNumId w:val="12"/>
  </w:num>
  <w:num w:numId="11">
    <w:abstractNumId w:val="11"/>
  </w:num>
  <w:num w:numId="12">
    <w:abstractNumId w:val="10"/>
  </w:num>
  <w:num w:numId="13">
    <w:abstractNumId w:val="16"/>
  </w:num>
  <w:num w:numId="14">
    <w:abstractNumId w:val="13"/>
  </w:num>
  <w:num w:numId="15">
    <w:abstractNumId w:val="6"/>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2"/>
  </w:compat>
  <w:rsids>
    <w:rsidRoot w:val="00933CA4"/>
    <w:rsid w:val="000414A5"/>
    <w:rsid w:val="000536C5"/>
    <w:rsid w:val="00061914"/>
    <w:rsid w:val="000747BC"/>
    <w:rsid w:val="00077D31"/>
    <w:rsid w:val="000A6C51"/>
    <w:rsid w:val="000B12A4"/>
    <w:rsid w:val="000B73D9"/>
    <w:rsid w:val="000B7EAE"/>
    <w:rsid w:val="000C733C"/>
    <w:rsid w:val="000C743D"/>
    <w:rsid w:val="000D4035"/>
    <w:rsid w:val="00104FC0"/>
    <w:rsid w:val="00112ABF"/>
    <w:rsid w:val="001155AB"/>
    <w:rsid w:val="001172F3"/>
    <w:rsid w:val="0013049C"/>
    <w:rsid w:val="001555E9"/>
    <w:rsid w:val="00155998"/>
    <w:rsid w:val="0015698C"/>
    <w:rsid w:val="001655F5"/>
    <w:rsid w:val="00184999"/>
    <w:rsid w:val="001916DB"/>
    <w:rsid w:val="001A462A"/>
    <w:rsid w:val="001E16B1"/>
    <w:rsid w:val="001E2EE1"/>
    <w:rsid w:val="001E6041"/>
    <w:rsid w:val="00211B99"/>
    <w:rsid w:val="00245715"/>
    <w:rsid w:val="002567C2"/>
    <w:rsid w:val="00261F32"/>
    <w:rsid w:val="00285628"/>
    <w:rsid w:val="002A3BDE"/>
    <w:rsid w:val="002B62C1"/>
    <w:rsid w:val="00304C92"/>
    <w:rsid w:val="00311CD2"/>
    <w:rsid w:val="003339E9"/>
    <w:rsid w:val="00351D5F"/>
    <w:rsid w:val="003572F9"/>
    <w:rsid w:val="00363367"/>
    <w:rsid w:val="00375AF1"/>
    <w:rsid w:val="00377EE7"/>
    <w:rsid w:val="003D3529"/>
    <w:rsid w:val="003E4130"/>
    <w:rsid w:val="003F21D9"/>
    <w:rsid w:val="003F4A86"/>
    <w:rsid w:val="003F535A"/>
    <w:rsid w:val="00401299"/>
    <w:rsid w:val="00405C58"/>
    <w:rsid w:val="00423F80"/>
    <w:rsid w:val="00446933"/>
    <w:rsid w:val="00450F30"/>
    <w:rsid w:val="00455990"/>
    <w:rsid w:val="0046408A"/>
    <w:rsid w:val="004A05FB"/>
    <w:rsid w:val="004B5489"/>
    <w:rsid w:val="004C26E0"/>
    <w:rsid w:val="004C382E"/>
    <w:rsid w:val="004E4E77"/>
    <w:rsid w:val="004F1F4C"/>
    <w:rsid w:val="004F37BE"/>
    <w:rsid w:val="00503B35"/>
    <w:rsid w:val="0052521A"/>
    <w:rsid w:val="00555047"/>
    <w:rsid w:val="0057264F"/>
    <w:rsid w:val="00586A3A"/>
    <w:rsid w:val="005A141C"/>
    <w:rsid w:val="005A6CA5"/>
    <w:rsid w:val="005B40A6"/>
    <w:rsid w:val="005C0447"/>
    <w:rsid w:val="005C6535"/>
    <w:rsid w:val="00602E51"/>
    <w:rsid w:val="00622868"/>
    <w:rsid w:val="00632F6B"/>
    <w:rsid w:val="00636570"/>
    <w:rsid w:val="00647330"/>
    <w:rsid w:val="00655B7F"/>
    <w:rsid w:val="00667B94"/>
    <w:rsid w:val="00680704"/>
    <w:rsid w:val="006A77DF"/>
    <w:rsid w:val="006D6F60"/>
    <w:rsid w:val="007043E6"/>
    <w:rsid w:val="00704C03"/>
    <w:rsid w:val="00723226"/>
    <w:rsid w:val="00725517"/>
    <w:rsid w:val="00731515"/>
    <w:rsid w:val="00751E8E"/>
    <w:rsid w:val="007C227D"/>
    <w:rsid w:val="007E17B4"/>
    <w:rsid w:val="007E4BEA"/>
    <w:rsid w:val="007F5995"/>
    <w:rsid w:val="007F778B"/>
    <w:rsid w:val="008028A3"/>
    <w:rsid w:val="00807B1A"/>
    <w:rsid w:val="008202B4"/>
    <w:rsid w:val="00821D56"/>
    <w:rsid w:val="00823F91"/>
    <w:rsid w:val="00826978"/>
    <w:rsid w:val="00835DF8"/>
    <w:rsid w:val="00837AB3"/>
    <w:rsid w:val="00846A45"/>
    <w:rsid w:val="00863CDD"/>
    <w:rsid w:val="0087145B"/>
    <w:rsid w:val="00873E76"/>
    <w:rsid w:val="0088641D"/>
    <w:rsid w:val="00890359"/>
    <w:rsid w:val="008967DA"/>
    <w:rsid w:val="008C7C4A"/>
    <w:rsid w:val="008F0823"/>
    <w:rsid w:val="008F642B"/>
    <w:rsid w:val="00914072"/>
    <w:rsid w:val="009230D6"/>
    <w:rsid w:val="00923C8C"/>
    <w:rsid w:val="00924627"/>
    <w:rsid w:val="00926BD6"/>
    <w:rsid w:val="00933CA4"/>
    <w:rsid w:val="0093515D"/>
    <w:rsid w:val="0094143A"/>
    <w:rsid w:val="00970BC8"/>
    <w:rsid w:val="00993C8B"/>
    <w:rsid w:val="00995AB3"/>
    <w:rsid w:val="009A0C09"/>
    <w:rsid w:val="009A52EA"/>
    <w:rsid w:val="009C12D5"/>
    <w:rsid w:val="009C16A6"/>
    <w:rsid w:val="009E2AD0"/>
    <w:rsid w:val="00A06043"/>
    <w:rsid w:val="00A147F1"/>
    <w:rsid w:val="00A16BC4"/>
    <w:rsid w:val="00A31639"/>
    <w:rsid w:val="00A31A8B"/>
    <w:rsid w:val="00A32951"/>
    <w:rsid w:val="00A43771"/>
    <w:rsid w:val="00A56789"/>
    <w:rsid w:val="00A66DCE"/>
    <w:rsid w:val="00A92930"/>
    <w:rsid w:val="00A94F63"/>
    <w:rsid w:val="00AB7664"/>
    <w:rsid w:val="00AC1206"/>
    <w:rsid w:val="00AD6411"/>
    <w:rsid w:val="00B0161A"/>
    <w:rsid w:val="00B26B92"/>
    <w:rsid w:val="00B41EAB"/>
    <w:rsid w:val="00B4319D"/>
    <w:rsid w:val="00B61FC0"/>
    <w:rsid w:val="00B725A4"/>
    <w:rsid w:val="00B935E4"/>
    <w:rsid w:val="00B96B43"/>
    <w:rsid w:val="00BA353A"/>
    <w:rsid w:val="00BB5835"/>
    <w:rsid w:val="00BC5231"/>
    <w:rsid w:val="00BC5E4C"/>
    <w:rsid w:val="00C0152F"/>
    <w:rsid w:val="00C01663"/>
    <w:rsid w:val="00C045C9"/>
    <w:rsid w:val="00C337C5"/>
    <w:rsid w:val="00C51119"/>
    <w:rsid w:val="00C53B65"/>
    <w:rsid w:val="00C65CBE"/>
    <w:rsid w:val="00CB3B1D"/>
    <w:rsid w:val="00CD0224"/>
    <w:rsid w:val="00CD52A1"/>
    <w:rsid w:val="00CF68C8"/>
    <w:rsid w:val="00D4627F"/>
    <w:rsid w:val="00D637CC"/>
    <w:rsid w:val="00D651A3"/>
    <w:rsid w:val="00D71A6D"/>
    <w:rsid w:val="00D759A4"/>
    <w:rsid w:val="00D81D28"/>
    <w:rsid w:val="00D82A8A"/>
    <w:rsid w:val="00D854BF"/>
    <w:rsid w:val="00D91627"/>
    <w:rsid w:val="00D93941"/>
    <w:rsid w:val="00D96728"/>
    <w:rsid w:val="00DA78E3"/>
    <w:rsid w:val="00DA7C87"/>
    <w:rsid w:val="00DC144B"/>
    <w:rsid w:val="00DD0305"/>
    <w:rsid w:val="00DD0E2B"/>
    <w:rsid w:val="00E02194"/>
    <w:rsid w:val="00E1567E"/>
    <w:rsid w:val="00E3069F"/>
    <w:rsid w:val="00E46995"/>
    <w:rsid w:val="00E50DCD"/>
    <w:rsid w:val="00E77960"/>
    <w:rsid w:val="00E8335F"/>
    <w:rsid w:val="00E833E3"/>
    <w:rsid w:val="00EC0D01"/>
    <w:rsid w:val="00EE17BB"/>
    <w:rsid w:val="00F06363"/>
    <w:rsid w:val="00F42808"/>
    <w:rsid w:val="00F55017"/>
    <w:rsid w:val="00F700A7"/>
    <w:rsid w:val="00F9506C"/>
    <w:rsid w:val="00FE7A5D"/>
    <w:rsid w:val="00FF18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EEAAC-CD90-4761-A55F-FD98A9350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iPriority="9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99"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2868"/>
    <w:pPr>
      <w:widowControl w:val="0"/>
      <w:suppressAutoHyphens/>
    </w:pPr>
    <w:rPr>
      <w:rFonts w:eastAsia="Lucida Sans Unicode" w:cs="Tahoma"/>
      <w:color w:val="000000"/>
      <w:sz w:val="24"/>
      <w:szCs w:val="24"/>
      <w:lang w:val="en-US" w:eastAsia="en-US" w:bidi="en-US"/>
    </w:rPr>
  </w:style>
  <w:style w:type="paragraph" w:styleId="1">
    <w:name w:val="heading 1"/>
    <w:basedOn w:val="a"/>
    <w:next w:val="a"/>
    <w:link w:val="10"/>
    <w:uiPriority w:val="99"/>
    <w:qFormat/>
    <w:rsid w:val="003339E9"/>
    <w:pPr>
      <w:keepNext/>
      <w:widowControl/>
      <w:tabs>
        <w:tab w:val="num" w:pos="432"/>
      </w:tabs>
      <w:spacing w:before="240" w:after="60"/>
      <w:ind w:left="432" w:hanging="432"/>
      <w:outlineLvl w:val="0"/>
    </w:pPr>
    <w:rPr>
      <w:rFonts w:ascii="Arial" w:eastAsia="Times New Roman" w:hAnsi="Arial" w:cs="Arial"/>
      <w:b/>
      <w:bCs/>
      <w:color w:val="auto"/>
      <w:kern w:val="1"/>
      <w:sz w:val="32"/>
      <w:szCs w:val="32"/>
      <w:lang w:val="ru-RU" w:eastAsia="ar-SA" w:bidi="ar-SA"/>
    </w:rPr>
  </w:style>
  <w:style w:type="paragraph" w:styleId="2">
    <w:name w:val="heading 2"/>
    <w:basedOn w:val="a"/>
    <w:next w:val="a"/>
    <w:link w:val="20"/>
    <w:uiPriority w:val="99"/>
    <w:unhideWhenUsed/>
    <w:qFormat/>
    <w:rsid w:val="00401299"/>
    <w:pPr>
      <w:keepNext/>
      <w:spacing w:before="240" w:after="60"/>
      <w:outlineLvl w:val="1"/>
    </w:pPr>
    <w:rPr>
      <w:rFonts w:ascii="Cambria" w:eastAsia="Times New Roman" w:hAnsi="Cambria" w:cs="Times New Roman"/>
      <w:b/>
      <w:bCs/>
      <w:i/>
      <w:iCs/>
      <w:sz w:val="28"/>
      <w:szCs w:val="28"/>
    </w:rPr>
  </w:style>
  <w:style w:type="paragraph" w:styleId="5">
    <w:name w:val="heading 5"/>
    <w:basedOn w:val="a"/>
    <w:next w:val="a"/>
    <w:link w:val="50"/>
    <w:uiPriority w:val="99"/>
    <w:unhideWhenUsed/>
    <w:qFormat/>
    <w:rsid w:val="0046408A"/>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6408A"/>
    <w:rPr>
      <w:rFonts w:ascii="Arial" w:hAnsi="Arial" w:cs="Arial"/>
      <w:b/>
      <w:bCs/>
      <w:kern w:val="1"/>
      <w:sz w:val="32"/>
      <w:szCs w:val="32"/>
      <w:lang w:eastAsia="ar-SA"/>
    </w:rPr>
  </w:style>
  <w:style w:type="character" w:customStyle="1" w:styleId="20">
    <w:name w:val="Заголовок 2 Знак"/>
    <w:basedOn w:val="a0"/>
    <w:link w:val="2"/>
    <w:uiPriority w:val="99"/>
    <w:rsid w:val="00401299"/>
    <w:rPr>
      <w:rFonts w:ascii="Cambria" w:eastAsia="Times New Roman" w:hAnsi="Cambria" w:cs="Times New Roman"/>
      <w:b/>
      <w:bCs/>
      <w:i/>
      <w:iCs/>
      <w:color w:val="000000"/>
      <w:sz w:val="28"/>
      <w:szCs w:val="28"/>
      <w:lang w:val="en-US" w:eastAsia="en-US" w:bidi="en-US"/>
    </w:rPr>
  </w:style>
  <w:style w:type="character" w:customStyle="1" w:styleId="50">
    <w:name w:val="Заголовок 5 Знак"/>
    <w:basedOn w:val="a0"/>
    <w:link w:val="5"/>
    <w:uiPriority w:val="99"/>
    <w:rsid w:val="0046408A"/>
    <w:rPr>
      <w:rFonts w:ascii="Calibri" w:eastAsia="Times New Roman" w:hAnsi="Calibri" w:cs="Times New Roman"/>
      <w:b/>
      <w:bCs/>
      <w:i/>
      <w:iCs/>
      <w:color w:val="000000"/>
      <w:sz w:val="26"/>
      <w:szCs w:val="26"/>
      <w:lang w:val="en-US" w:eastAsia="en-US" w:bidi="en-US"/>
    </w:rPr>
  </w:style>
  <w:style w:type="character" w:customStyle="1" w:styleId="Absatz-Standardschriftart">
    <w:name w:val="Absatz-Standardschriftart"/>
    <w:rsid w:val="00622868"/>
  </w:style>
  <w:style w:type="character" w:customStyle="1" w:styleId="WW-Absatz-Standardschriftart">
    <w:name w:val="WW-Absatz-Standardschriftart"/>
    <w:rsid w:val="00622868"/>
  </w:style>
  <w:style w:type="paragraph" w:customStyle="1" w:styleId="a3">
    <w:name w:val="Заголовок"/>
    <w:basedOn w:val="a"/>
    <w:next w:val="a4"/>
    <w:rsid w:val="00622868"/>
    <w:pPr>
      <w:keepNext/>
      <w:spacing w:before="240" w:after="120"/>
    </w:pPr>
    <w:rPr>
      <w:rFonts w:ascii="Arial" w:hAnsi="Arial"/>
      <w:sz w:val="28"/>
      <w:szCs w:val="28"/>
    </w:rPr>
  </w:style>
  <w:style w:type="paragraph" w:styleId="a4">
    <w:name w:val="Body Text"/>
    <w:aliases w:val="Основной текст Знак Знак Знак Знак Знак Знак Знак Знак Знак Знак Знак"/>
    <w:basedOn w:val="a"/>
    <w:link w:val="a5"/>
    <w:uiPriority w:val="99"/>
    <w:rsid w:val="00622868"/>
    <w:pPr>
      <w:jc w:val="both"/>
    </w:pPr>
  </w:style>
  <w:style w:type="character" w:customStyle="1" w:styleId="a5">
    <w:name w:val="Основной текст Знак"/>
    <w:aliases w:val="Основной текст Знак Знак Знак Знак Знак Знак Знак Знак Знак Знак Знак Знак1"/>
    <w:basedOn w:val="a0"/>
    <w:link w:val="a4"/>
    <w:uiPriority w:val="99"/>
    <w:rsid w:val="0046408A"/>
    <w:rPr>
      <w:rFonts w:eastAsia="Lucida Sans Unicode" w:cs="Tahoma"/>
      <w:color w:val="000000"/>
      <w:sz w:val="24"/>
      <w:szCs w:val="24"/>
      <w:lang w:val="en-US" w:eastAsia="en-US" w:bidi="en-US"/>
    </w:rPr>
  </w:style>
  <w:style w:type="paragraph" w:styleId="a6">
    <w:name w:val="List"/>
    <w:basedOn w:val="a4"/>
    <w:rsid w:val="00622868"/>
    <w:rPr>
      <w:rFonts w:ascii="Arial" w:hAnsi="Arial"/>
    </w:rPr>
  </w:style>
  <w:style w:type="paragraph" w:customStyle="1" w:styleId="11">
    <w:name w:val="Название1"/>
    <w:basedOn w:val="a"/>
    <w:rsid w:val="00622868"/>
    <w:pPr>
      <w:suppressLineNumbers/>
      <w:spacing w:before="120" w:after="120"/>
    </w:pPr>
    <w:rPr>
      <w:rFonts w:ascii="Arial" w:hAnsi="Arial"/>
      <w:i/>
      <w:iCs/>
      <w:sz w:val="20"/>
    </w:rPr>
  </w:style>
  <w:style w:type="paragraph" w:customStyle="1" w:styleId="12">
    <w:name w:val="Указатель1"/>
    <w:basedOn w:val="a"/>
    <w:rsid w:val="00622868"/>
    <w:pPr>
      <w:suppressLineNumbers/>
    </w:pPr>
    <w:rPr>
      <w:rFonts w:ascii="Arial" w:hAnsi="Arial"/>
    </w:rPr>
  </w:style>
  <w:style w:type="paragraph" w:customStyle="1" w:styleId="ConsPlusNormal">
    <w:name w:val="ConsPlusNormal"/>
    <w:uiPriority w:val="99"/>
    <w:rsid w:val="00622868"/>
    <w:pPr>
      <w:widowControl w:val="0"/>
      <w:suppressAutoHyphens/>
      <w:autoSpaceDE w:val="0"/>
      <w:ind w:firstLine="720"/>
    </w:pPr>
    <w:rPr>
      <w:rFonts w:ascii="Arial" w:eastAsia="Arial" w:hAnsi="Arial" w:cs="Arial"/>
      <w:lang w:eastAsia="ar-SA"/>
    </w:rPr>
  </w:style>
  <w:style w:type="paragraph" w:customStyle="1" w:styleId="ConsNormal">
    <w:name w:val="ConsNormal"/>
    <w:uiPriority w:val="99"/>
    <w:rsid w:val="00FE7A5D"/>
    <w:pPr>
      <w:widowControl w:val="0"/>
      <w:suppressAutoHyphens/>
      <w:ind w:firstLine="720"/>
    </w:pPr>
    <w:rPr>
      <w:rFonts w:ascii="Arial" w:eastAsia="Arial" w:hAnsi="Arial" w:cs="Arial"/>
      <w:lang w:eastAsia="ar-SA"/>
    </w:rPr>
  </w:style>
  <w:style w:type="paragraph" w:styleId="a7">
    <w:name w:val="Body Text Indent"/>
    <w:basedOn w:val="a"/>
    <w:link w:val="a8"/>
    <w:uiPriority w:val="99"/>
    <w:rsid w:val="003339E9"/>
    <w:pPr>
      <w:spacing w:after="120"/>
      <w:ind w:left="283"/>
    </w:pPr>
  </w:style>
  <w:style w:type="character" w:customStyle="1" w:styleId="a8">
    <w:name w:val="Основной текст с отступом Знак"/>
    <w:basedOn w:val="a0"/>
    <w:link w:val="a7"/>
    <w:uiPriority w:val="99"/>
    <w:rsid w:val="003F535A"/>
    <w:rPr>
      <w:rFonts w:eastAsia="Lucida Sans Unicode" w:cs="Tahoma"/>
      <w:color w:val="000000"/>
      <w:sz w:val="24"/>
      <w:szCs w:val="24"/>
      <w:lang w:val="en-US" w:eastAsia="en-US" w:bidi="en-US"/>
    </w:rPr>
  </w:style>
  <w:style w:type="paragraph" w:customStyle="1" w:styleId="FR2">
    <w:name w:val="FR2"/>
    <w:rsid w:val="003339E9"/>
    <w:pPr>
      <w:widowControl w:val="0"/>
      <w:suppressAutoHyphens/>
      <w:autoSpaceDE w:val="0"/>
      <w:ind w:left="1080" w:right="200"/>
      <w:jc w:val="center"/>
    </w:pPr>
    <w:rPr>
      <w:rFonts w:ascii="Arial Narrow" w:eastAsia="Arial" w:hAnsi="Arial Narrow"/>
      <w:sz w:val="24"/>
      <w:szCs w:val="24"/>
      <w:lang w:eastAsia="ar-SA"/>
    </w:rPr>
  </w:style>
  <w:style w:type="paragraph" w:customStyle="1" w:styleId="rtejustify">
    <w:name w:val="rtejustify"/>
    <w:basedOn w:val="a"/>
    <w:rsid w:val="002B62C1"/>
    <w:pPr>
      <w:widowControl/>
      <w:suppressAutoHyphens w:val="0"/>
      <w:spacing w:before="100" w:beforeAutospacing="1" w:after="100" w:afterAutospacing="1"/>
    </w:pPr>
    <w:rPr>
      <w:rFonts w:eastAsia="Times New Roman" w:cs="Times New Roman"/>
      <w:color w:val="auto"/>
      <w:lang w:val="ru-RU" w:eastAsia="ru-RU" w:bidi="ar-SA"/>
    </w:rPr>
  </w:style>
  <w:style w:type="character" w:styleId="a9">
    <w:name w:val="Strong"/>
    <w:basedOn w:val="a0"/>
    <w:uiPriority w:val="22"/>
    <w:qFormat/>
    <w:rsid w:val="002B62C1"/>
    <w:rPr>
      <w:b/>
      <w:bCs/>
    </w:rPr>
  </w:style>
  <w:style w:type="character" w:styleId="aa">
    <w:name w:val="Emphasis"/>
    <w:basedOn w:val="a0"/>
    <w:qFormat/>
    <w:rsid w:val="002B62C1"/>
    <w:rPr>
      <w:i/>
      <w:iCs/>
    </w:rPr>
  </w:style>
  <w:style w:type="paragraph" w:styleId="ab">
    <w:name w:val="Normal (Web)"/>
    <w:basedOn w:val="a"/>
    <w:uiPriority w:val="99"/>
    <w:rsid w:val="002B62C1"/>
    <w:pPr>
      <w:widowControl/>
      <w:suppressAutoHyphens w:val="0"/>
      <w:spacing w:before="100" w:beforeAutospacing="1" w:after="100" w:afterAutospacing="1"/>
    </w:pPr>
    <w:rPr>
      <w:rFonts w:eastAsia="Times New Roman" w:cs="Times New Roman"/>
      <w:color w:val="auto"/>
      <w:lang w:val="ru-RU" w:eastAsia="ru-RU" w:bidi="ar-SA"/>
    </w:rPr>
  </w:style>
  <w:style w:type="paragraph" w:customStyle="1" w:styleId="13">
    <w:name w:val="Абзац списка1"/>
    <w:basedOn w:val="a"/>
    <w:rsid w:val="00B935E4"/>
    <w:pPr>
      <w:widowControl/>
      <w:suppressAutoHyphens w:val="0"/>
      <w:ind w:left="720"/>
    </w:pPr>
    <w:rPr>
      <w:rFonts w:eastAsia="Times New Roman" w:cs="Times New Roman"/>
      <w:color w:val="auto"/>
      <w:lang w:val="ru-RU" w:eastAsia="ru-RU" w:bidi="ar-SA"/>
    </w:rPr>
  </w:style>
  <w:style w:type="paragraph" w:customStyle="1" w:styleId="21">
    <w:name w:val="Обычный2"/>
    <w:rsid w:val="001916DB"/>
    <w:pPr>
      <w:spacing w:line="276" w:lineRule="auto"/>
    </w:pPr>
    <w:rPr>
      <w:rFonts w:ascii="Arial" w:hAnsi="Arial" w:cs="Arial"/>
      <w:color w:val="000000"/>
      <w:sz w:val="22"/>
      <w:szCs w:val="22"/>
    </w:rPr>
  </w:style>
  <w:style w:type="paragraph" w:styleId="3">
    <w:name w:val="List 3"/>
    <w:basedOn w:val="a"/>
    <w:unhideWhenUsed/>
    <w:rsid w:val="00DA78E3"/>
    <w:pPr>
      <w:ind w:left="849" w:hanging="283"/>
      <w:contextualSpacing/>
    </w:pPr>
    <w:rPr>
      <w:rFonts w:eastAsia="Andale Sans UI" w:cs="Times New Roman"/>
      <w:color w:val="auto"/>
      <w:kern w:val="1"/>
      <w:lang w:bidi="ar-SA"/>
    </w:rPr>
  </w:style>
  <w:style w:type="paragraph" w:styleId="HTML">
    <w:name w:val="HTML Preformatted"/>
    <w:basedOn w:val="a"/>
    <w:link w:val="HTML0"/>
    <w:uiPriority w:val="99"/>
    <w:unhideWhenUsed/>
    <w:rsid w:val="00077D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color w:val="auto"/>
      <w:sz w:val="20"/>
      <w:szCs w:val="20"/>
      <w:lang w:val="ru-RU" w:eastAsia="ru-RU" w:bidi="ar-SA"/>
    </w:rPr>
  </w:style>
  <w:style w:type="character" w:customStyle="1" w:styleId="HTML0">
    <w:name w:val="Стандартный HTML Знак"/>
    <w:basedOn w:val="a0"/>
    <w:link w:val="HTML"/>
    <w:uiPriority w:val="99"/>
    <w:rsid w:val="00077D31"/>
    <w:rPr>
      <w:rFonts w:ascii="Courier New" w:hAnsi="Courier New" w:cs="Courier New"/>
    </w:rPr>
  </w:style>
  <w:style w:type="paragraph" w:styleId="ac">
    <w:name w:val="header"/>
    <w:basedOn w:val="a"/>
    <w:link w:val="ad"/>
    <w:uiPriority w:val="99"/>
    <w:rsid w:val="006D6F60"/>
    <w:pPr>
      <w:tabs>
        <w:tab w:val="center" w:pos="4677"/>
        <w:tab w:val="right" w:pos="9355"/>
      </w:tabs>
    </w:pPr>
  </w:style>
  <w:style w:type="character" w:customStyle="1" w:styleId="ad">
    <w:name w:val="Верхний колонтитул Знак"/>
    <w:basedOn w:val="a0"/>
    <w:link w:val="ac"/>
    <w:uiPriority w:val="99"/>
    <w:rsid w:val="006D6F60"/>
    <w:rPr>
      <w:rFonts w:eastAsia="Lucida Sans Unicode" w:cs="Tahoma"/>
      <w:color w:val="000000"/>
      <w:sz w:val="24"/>
      <w:szCs w:val="24"/>
      <w:lang w:val="en-US" w:eastAsia="en-US" w:bidi="en-US"/>
    </w:rPr>
  </w:style>
  <w:style w:type="paragraph" w:styleId="ae">
    <w:name w:val="footer"/>
    <w:basedOn w:val="a"/>
    <w:link w:val="af"/>
    <w:uiPriority w:val="99"/>
    <w:rsid w:val="006D6F60"/>
    <w:pPr>
      <w:tabs>
        <w:tab w:val="center" w:pos="4677"/>
        <w:tab w:val="right" w:pos="9355"/>
      </w:tabs>
    </w:pPr>
  </w:style>
  <w:style w:type="character" w:customStyle="1" w:styleId="af">
    <w:name w:val="Нижний колонтитул Знак"/>
    <w:basedOn w:val="a0"/>
    <w:link w:val="ae"/>
    <w:uiPriority w:val="99"/>
    <w:rsid w:val="006D6F60"/>
    <w:rPr>
      <w:rFonts w:eastAsia="Lucida Sans Unicode" w:cs="Tahoma"/>
      <w:color w:val="000000"/>
      <w:sz w:val="24"/>
      <w:szCs w:val="24"/>
      <w:lang w:val="en-US" w:eastAsia="en-US" w:bidi="en-US"/>
    </w:rPr>
  </w:style>
  <w:style w:type="paragraph" w:styleId="af0">
    <w:name w:val="Title"/>
    <w:basedOn w:val="a"/>
    <w:next w:val="a"/>
    <w:link w:val="af1"/>
    <w:uiPriority w:val="99"/>
    <w:qFormat/>
    <w:rsid w:val="005C0447"/>
    <w:pPr>
      <w:widowControl/>
      <w:jc w:val="center"/>
    </w:pPr>
    <w:rPr>
      <w:rFonts w:ascii="Arial" w:eastAsia="Times New Roman" w:hAnsi="Arial" w:cs="Arial"/>
      <w:b/>
      <w:bCs/>
      <w:color w:val="auto"/>
      <w:sz w:val="28"/>
      <w:szCs w:val="28"/>
      <w:lang w:val="ru-RU" w:eastAsia="ar-SA" w:bidi="ar-SA"/>
    </w:rPr>
  </w:style>
  <w:style w:type="character" w:customStyle="1" w:styleId="af1">
    <w:name w:val="Название Знак"/>
    <w:basedOn w:val="a0"/>
    <w:link w:val="af0"/>
    <w:uiPriority w:val="99"/>
    <w:rsid w:val="005C0447"/>
    <w:rPr>
      <w:rFonts w:ascii="Arial" w:hAnsi="Arial" w:cs="Arial"/>
      <w:b/>
      <w:bCs/>
      <w:sz w:val="28"/>
      <w:szCs w:val="28"/>
      <w:lang w:eastAsia="ar-SA"/>
    </w:rPr>
  </w:style>
  <w:style w:type="paragraph" w:customStyle="1" w:styleId="ConsPlusTitle">
    <w:name w:val="ConsPlusTitle"/>
    <w:uiPriority w:val="99"/>
    <w:rsid w:val="0046408A"/>
    <w:pPr>
      <w:widowControl w:val="0"/>
      <w:autoSpaceDE w:val="0"/>
      <w:autoSpaceDN w:val="0"/>
      <w:adjustRightInd w:val="0"/>
    </w:pPr>
    <w:rPr>
      <w:b/>
      <w:bCs/>
      <w:sz w:val="24"/>
      <w:szCs w:val="24"/>
    </w:rPr>
  </w:style>
  <w:style w:type="paragraph" w:customStyle="1" w:styleId="ConsNonformat">
    <w:name w:val="ConsNonformat"/>
    <w:uiPriority w:val="99"/>
    <w:rsid w:val="0046408A"/>
    <w:pPr>
      <w:widowControl w:val="0"/>
      <w:autoSpaceDE w:val="0"/>
      <w:autoSpaceDN w:val="0"/>
      <w:adjustRightInd w:val="0"/>
      <w:ind w:right="19772"/>
    </w:pPr>
    <w:rPr>
      <w:rFonts w:ascii="Courier New" w:hAnsi="Courier New" w:cs="Courier New"/>
    </w:rPr>
  </w:style>
  <w:style w:type="character" w:styleId="af2">
    <w:name w:val="Hyperlink"/>
    <w:uiPriority w:val="99"/>
    <w:rsid w:val="0046408A"/>
    <w:rPr>
      <w:rFonts w:cs="Times New Roman"/>
      <w:color w:val="0000FF"/>
      <w:u w:val="single"/>
    </w:rPr>
  </w:style>
  <w:style w:type="paragraph" w:customStyle="1" w:styleId="ConsPlusNonformat">
    <w:name w:val="ConsPlusNonformat"/>
    <w:uiPriority w:val="99"/>
    <w:rsid w:val="0046408A"/>
    <w:pPr>
      <w:widowControl w:val="0"/>
      <w:autoSpaceDE w:val="0"/>
      <w:autoSpaceDN w:val="0"/>
      <w:adjustRightInd w:val="0"/>
      <w:spacing w:line="360" w:lineRule="atLeast"/>
      <w:jc w:val="both"/>
      <w:textAlignment w:val="baseline"/>
    </w:pPr>
    <w:rPr>
      <w:rFonts w:ascii="Courier New" w:hAnsi="Courier New" w:cs="Courier New"/>
    </w:rPr>
  </w:style>
  <w:style w:type="paragraph" w:styleId="af3">
    <w:name w:val="List Paragraph"/>
    <w:basedOn w:val="a"/>
    <w:uiPriority w:val="99"/>
    <w:qFormat/>
    <w:rsid w:val="0046408A"/>
    <w:pPr>
      <w:widowControl/>
      <w:suppressAutoHyphens w:val="0"/>
      <w:ind w:left="720"/>
      <w:contextualSpacing/>
    </w:pPr>
    <w:rPr>
      <w:rFonts w:eastAsia="Times New Roman" w:cs="Times New Roman"/>
      <w:color w:val="auto"/>
      <w:lang w:val="ru-RU" w:eastAsia="ru-RU" w:bidi="ar-SA"/>
    </w:rPr>
  </w:style>
  <w:style w:type="paragraph" w:customStyle="1" w:styleId="Heading">
    <w:name w:val="Heading"/>
    <w:uiPriority w:val="99"/>
    <w:rsid w:val="0046408A"/>
    <w:pPr>
      <w:widowControl w:val="0"/>
      <w:autoSpaceDE w:val="0"/>
      <w:autoSpaceDN w:val="0"/>
      <w:adjustRightInd w:val="0"/>
    </w:pPr>
    <w:rPr>
      <w:rFonts w:ascii="Arial" w:hAnsi="Arial" w:cs="Arial"/>
      <w:b/>
      <w:bCs/>
      <w:sz w:val="22"/>
      <w:szCs w:val="22"/>
      <w:lang w:eastAsia="ko-KR"/>
    </w:rPr>
  </w:style>
  <w:style w:type="paragraph" w:styleId="af4">
    <w:name w:val="Balloon Text"/>
    <w:basedOn w:val="a"/>
    <w:link w:val="af5"/>
    <w:uiPriority w:val="99"/>
    <w:rsid w:val="0046408A"/>
    <w:pPr>
      <w:widowControl/>
      <w:suppressAutoHyphens w:val="0"/>
    </w:pPr>
    <w:rPr>
      <w:rFonts w:ascii="Tahoma" w:eastAsia="Times New Roman" w:hAnsi="Tahoma" w:cs="Times New Roman"/>
      <w:color w:val="auto"/>
      <w:sz w:val="16"/>
      <w:szCs w:val="16"/>
      <w:lang w:val="ru-RU" w:eastAsia="ru-RU" w:bidi="ar-SA"/>
    </w:rPr>
  </w:style>
  <w:style w:type="character" w:customStyle="1" w:styleId="af5">
    <w:name w:val="Текст выноски Знак"/>
    <w:basedOn w:val="a0"/>
    <w:link w:val="af4"/>
    <w:uiPriority w:val="99"/>
    <w:rsid w:val="0046408A"/>
    <w:rPr>
      <w:rFonts w:ascii="Tahoma" w:hAnsi="Tahoma"/>
      <w:sz w:val="16"/>
      <w:szCs w:val="16"/>
    </w:rPr>
  </w:style>
  <w:style w:type="paragraph" w:styleId="22">
    <w:name w:val="Body Text Indent 2"/>
    <w:basedOn w:val="a"/>
    <w:link w:val="23"/>
    <w:uiPriority w:val="99"/>
    <w:rsid w:val="0046408A"/>
    <w:pPr>
      <w:widowControl/>
      <w:suppressAutoHyphens w:val="0"/>
      <w:spacing w:after="120" w:line="480" w:lineRule="auto"/>
      <w:ind w:left="283"/>
    </w:pPr>
    <w:rPr>
      <w:rFonts w:eastAsia="Times New Roman" w:cs="Times New Roman"/>
      <w:color w:val="auto"/>
      <w:lang w:val="ru-RU" w:eastAsia="ru-RU" w:bidi="ar-SA"/>
    </w:rPr>
  </w:style>
  <w:style w:type="character" w:customStyle="1" w:styleId="23">
    <w:name w:val="Основной текст с отступом 2 Знак"/>
    <w:basedOn w:val="a0"/>
    <w:link w:val="22"/>
    <w:uiPriority w:val="99"/>
    <w:rsid w:val="0046408A"/>
    <w:rPr>
      <w:sz w:val="24"/>
      <w:szCs w:val="24"/>
    </w:rPr>
  </w:style>
  <w:style w:type="paragraph" w:styleId="30">
    <w:name w:val="Body Text Indent 3"/>
    <w:basedOn w:val="a"/>
    <w:link w:val="31"/>
    <w:uiPriority w:val="99"/>
    <w:rsid w:val="0046408A"/>
    <w:pPr>
      <w:widowControl/>
      <w:suppressAutoHyphens w:val="0"/>
      <w:spacing w:after="120"/>
      <w:ind w:left="283"/>
    </w:pPr>
    <w:rPr>
      <w:rFonts w:eastAsia="Times New Roman" w:cs="Times New Roman"/>
      <w:color w:val="auto"/>
      <w:sz w:val="16"/>
      <w:szCs w:val="16"/>
      <w:lang w:val="ru-RU" w:eastAsia="ru-RU" w:bidi="ar-SA"/>
    </w:rPr>
  </w:style>
  <w:style w:type="character" w:customStyle="1" w:styleId="31">
    <w:name w:val="Основной текст с отступом 3 Знак"/>
    <w:basedOn w:val="a0"/>
    <w:link w:val="30"/>
    <w:uiPriority w:val="99"/>
    <w:rsid w:val="0046408A"/>
    <w:rPr>
      <w:sz w:val="16"/>
      <w:szCs w:val="16"/>
    </w:rPr>
  </w:style>
  <w:style w:type="paragraph" w:styleId="24">
    <w:name w:val="List 2"/>
    <w:basedOn w:val="a"/>
    <w:uiPriority w:val="99"/>
    <w:rsid w:val="0046408A"/>
    <w:pPr>
      <w:widowControl/>
      <w:suppressAutoHyphens w:val="0"/>
      <w:ind w:left="566" w:hanging="283"/>
    </w:pPr>
    <w:rPr>
      <w:rFonts w:eastAsia="Times New Roman" w:cs="Times New Roman"/>
      <w:color w:val="auto"/>
      <w:lang w:val="ru-RU" w:eastAsia="ru-RU" w:bidi="ar-SA"/>
    </w:rPr>
  </w:style>
  <w:style w:type="paragraph" w:styleId="25">
    <w:name w:val="List Bullet 2"/>
    <w:basedOn w:val="a"/>
    <w:autoRedefine/>
    <w:uiPriority w:val="99"/>
    <w:rsid w:val="0046408A"/>
    <w:pPr>
      <w:widowControl/>
      <w:suppressAutoHyphens w:val="0"/>
      <w:ind w:left="283"/>
    </w:pPr>
    <w:rPr>
      <w:rFonts w:eastAsia="Times New Roman" w:cs="Times New Roman"/>
      <w:color w:val="auto"/>
      <w:sz w:val="28"/>
      <w:lang w:val="ru-RU" w:eastAsia="ru-RU" w:bidi="ar-SA"/>
    </w:rPr>
  </w:style>
  <w:style w:type="character" w:customStyle="1" w:styleId="14">
    <w:name w:val="Основной текст Знак1"/>
    <w:aliases w:val="Основной текст Знак Знак,Основной текст Знак Знак Знак Знак Знак Знак Знак Знак Знак Знак Знак Знак"/>
    <w:uiPriority w:val="99"/>
    <w:rsid w:val="0046408A"/>
    <w:rPr>
      <w:sz w:val="24"/>
    </w:rPr>
  </w:style>
  <w:style w:type="paragraph" w:styleId="af6">
    <w:name w:val="caption"/>
    <w:basedOn w:val="a"/>
    <w:uiPriority w:val="99"/>
    <w:qFormat/>
    <w:rsid w:val="0046408A"/>
    <w:pPr>
      <w:widowControl/>
      <w:suppressAutoHyphens w:val="0"/>
      <w:jc w:val="center"/>
    </w:pPr>
    <w:rPr>
      <w:rFonts w:eastAsia="Times New Roman" w:cs="Times New Roman"/>
      <w:color w:val="auto"/>
      <w:sz w:val="28"/>
      <w:szCs w:val="20"/>
      <w:lang w:val="ru-RU" w:eastAsia="ru-RU" w:bidi="ar-SA"/>
    </w:rPr>
  </w:style>
  <w:style w:type="character" w:customStyle="1" w:styleId="af7">
    <w:name w:val="Знак Знак"/>
    <w:uiPriority w:val="99"/>
    <w:rsid w:val="0046408A"/>
    <w:rPr>
      <w:sz w:val="24"/>
      <w:lang w:val="ru-RU" w:eastAsia="ru-RU"/>
    </w:rPr>
  </w:style>
  <w:style w:type="character" w:customStyle="1" w:styleId="HeaderChar">
    <w:name w:val="Header Char"/>
    <w:uiPriority w:val="99"/>
    <w:locked/>
    <w:rsid w:val="0046408A"/>
    <w:rPr>
      <w:sz w:val="24"/>
    </w:rPr>
  </w:style>
  <w:style w:type="character" w:customStyle="1" w:styleId="FooterChar">
    <w:name w:val="Footer Char"/>
    <w:uiPriority w:val="99"/>
    <w:locked/>
    <w:rsid w:val="0046408A"/>
    <w:rPr>
      <w:sz w:val="24"/>
    </w:rPr>
  </w:style>
  <w:style w:type="paragraph" w:customStyle="1" w:styleId="ConsPlusCell">
    <w:name w:val="ConsPlusCell"/>
    <w:uiPriority w:val="99"/>
    <w:rsid w:val="0046408A"/>
    <w:pPr>
      <w:autoSpaceDE w:val="0"/>
      <w:autoSpaceDN w:val="0"/>
      <w:adjustRightInd w:val="0"/>
    </w:pPr>
    <w:rPr>
      <w:rFonts w:ascii="Arial" w:hAnsi="Arial" w:cs="Arial"/>
    </w:rPr>
  </w:style>
  <w:style w:type="paragraph" w:customStyle="1" w:styleId="af8">
    <w:name w:val="текст сноски"/>
    <w:basedOn w:val="a"/>
    <w:uiPriority w:val="99"/>
    <w:rsid w:val="0046408A"/>
    <w:pPr>
      <w:widowControl/>
      <w:suppressAutoHyphens w:val="0"/>
      <w:autoSpaceDE w:val="0"/>
      <w:autoSpaceDN w:val="0"/>
    </w:pPr>
    <w:rPr>
      <w:rFonts w:eastAsia="Times New Roman" w:cs="Times New Roman"/>
      <w:color w:val="auto"/>
      <w:sz w:val="20"/>
      <w:szCs w:val="20"/>
      <w:lang w:val="ru-RU" w:eastAsia="ru-RU" w:bidi="ar-SA"/>
    </w:rPr>
  </w:style>
  <w:style w:type="character" w:styleId="af9">
    <w:name w:val="footnote reference"/>
    <w:uiPriority w:val="99"/>
    <w:rsid w:val="0046408A"/>
    <w:rPr>
      <w:rFonts w:ascii="Times New Roman" w:hAnsi="Times New Roman" w:cs="Times New Roman"/>
      <w:vertAlign w:val="superscript"/>
    </w:rPr>
  </w:style>
  <w:style w:type="character" w:customStyle="1" w:styleId="15">
    <w:name w:val="Основной шрифт абзаца1"/>
    <w:uiPriority w:val="99"/>
    <w:rsid w:val="0046408A"/>
  </w:style>
  <w:style w:type="character" w:styleId="afa">
    <w:name w:val="page number"/>
    <w:uiPriority w:val="99"/>
    <w:rsid w:val="0046408A"/>
    <w:rPr>
      <w:rFonts w:cs="Times New Roman"/>
    </w:rPr>
  </w:style>
  <w:style w:type="paragraph" w:customStyle="1" w:styleId="210">
    <w:name w:val="Основной текст с отступом 21"/>
    <w:basedOn w:val="a"/>
    <w:uiPriority w:val="99"/>
    <w:rsid w:val="0046408A"/>
    <w:pPr>
      <w:widowControl/>
      <w:spacing w:after="120" w:line="480" w:lineRule="auto"/>
      <w:ind w:left="283"/>
    </w:pPr>
    <w:rPr>
      <w:rFonts w:eastAsia="Times New Roman" w:cs="Times New Roman"/>
      <w:color w:val="auto"/>
      <w:lang w:val="ru-RU" w:eastAsia="ar-SA" w:bidi="ar-SA"/>
    </w:rPr>
  </w:style>
  <w:style w:type="paragraph" w:customStyle="1" w:styleId="310">
    <w:name w:val="Основной текст 31"/>
    <w:basedOn w:val="a"/>
    <w:uiPriority w:val="99"/>
    <w:rsid w:val="0046408A"/>
    <w:pPr>
      <w:widowControl/>
      <w:spacing w:after="120"/>
    </w:pPr>
    <w:rPr>
      <w:rFonts w:eastAsia="Times New Roman" w:cs="Times New Roman"/>
      <w:color w:val="auto"/>
      <w:sz w:val="16"/>
      <w:szCs w:val="16"/>
      <w:lang w:val="ru-RU" w:eastAsia="ar-SA" w:bidi="ar-SA"/>
    </w:rPr>
  </w:style>
  <w:style w:type="paragraph" w:customStyle="1" w:styleId="311">
    <w:name w:val="Основной текст с отступом 31"/>
    <w:basedOn w:val="a"/>
    <w:uiPriority w:val="99"/>
    <w:rsid w:val="0046408A"/>
    <w:pPr>
      <w:widowControl/>
      <w:spacing w:after="120"/>
      <w:ind w:left="283"/>
    </w:pPr>
    <w:rPr>
      <w:rFonts w:eastAsia="Times New Roman" w:cs="Times New Roman"/>
      <w:color w:val="auto"/>
      <w:sz w:val="16"/>
      <w:szCs w:val="16"/>
      <w:lang w:val="ru-RU" w:eastAsia="ar-SA" w:bidi="ar-SA"/>
    </w:rPr>
  </w:style>
  <w:style w:type="character" w:customStyle="1" w:styleId="apple-converted-space">
    <w:name w:val="apple-converted-space"/>
    <w:uiPriority w:val="99"/>
    <w:rsid w:val="0046408A"/>
    <w:rPr>
      <w:rFonts w:cs="Times New Roman"/>
    </w:rPr>
  </w:style>
  <w:style w:type="paragraph" w:customStyle="1" w:styleId="consplusnormal0">
    <w:name w:val="consplusnormal"/>
    <w:basedOn w:val="a"/>
    <w:uiPriority w:val="99"/>
    <w:rsid w:val="0046408A"/>
    <w:pPr>
      <w:widowControl/>
      <w:suppressAutoHyphens w:val="0"/>
      <w:spacing w:before="100" w:beforeAutospacing="1" w:after="100" w:afterAutospacing="1"/>
    </w:pPr>
    <w:rPr>
      <w:rFonts w:eastAsia="Times New Roman" w:cs="Times New Roman"/>
      <w:color w:val="auto"/>
      <w:lang w:val="ru-RU" w:eastAsia="ru-RU" w:bidi="ar-SA"/>
    </w:rPr>
  </w:style>
  <w:style w:type="character" w:customStyle="1" w:styleId="WW8Num6z0">
    <w:name w:val="WW8Num6z0"/>
    <w:uiPriority w:val="99"/>
    <w:rsid w:val="0046408A"/>
    <w:rPr>
      <w:rFonts w:ascii="Symbol" w:hAnsi="Symbol"/>
    </w:rPr>
  </w:style>
  <w:style w:type="paragraph" w:customStyle="1" w:styleId="afb">
    <w:name w:val="Знак Знак Знак"/>
    <w:basedOn w:val="a"/>
    <w:uiPriority w:val="99"/>
    <w:rsid w:val="0046408A"/>
    <w:pPr>
      <w:widowControl/>
      <w:suppressAutoHyphens w:val="0"/>
    </w:pPr>
    <w:rPr>
      <w:rFonts w:ascii="Verdana" w:eastAsia="Times New Roman" w:hAnsi="Verdana" w:cs="Verdana"/>
      <w:color w:val="auto"/>
      <w:sz w:val="20"/>
      <w:szCs w:val="20"/>
      <w:lang w:bidi="ar-SA"/>
    </w:rPr>
  </w:style>
  <w:style w:type="paragraph" w:styleId="afc">
    <w:name w:val="Document Map"/>
    <w:basedOn w:val="a"/>
    <w:link w:val="afd"/>
    <w:uiPriority w:val="99"/>
    <w:rsid w:val="0046408A"/>
    <w:pPr>
      <w:widowControl/>
      <w:shd w:val="clear" w:color="auto" w:fill="000080"/>
    </w:pPr>
    <w:rPr>
      <w:rFonts w:ascii="Tahoma" w:eastAsia="Times New Roman" w:hAnsi="Tahoma"/>
      <w:color w:val="auto"/>
      <w:sz w:val="20"/>
      <w:szCs w:val="20"/>
      <w:lang w:val="ru-RU" w:eastAsia="ar-SA" w:bidi="ar-SA"/>
    </w:rPr>
  </w:style>
  <w:style w:type="character" w:customStyle="1" w:styleId="afd">
    <w:name w:val="Схема документа Знак"/>
    <w:basedOn w:val="a0"/>
    <w:link w:val="afc"/>
    <w:uiPriority w:val="99"/>
    <w:rsid w:val="0046408A"/>
    <w:rPr>
      <w:rFonts w:ascii="Tahoma" w:hAnsi="Tahoma" w:cs="Tahoma"/>
      <w:shd w:val="clear" w:color="auto" w:fill="000080"/>
      <w:lang w:eastAsia="ar-SA"/>
    </w:rPr>
  </w:style>
  <w:style w:type="paragraph" w:customStyle="1" w:styleId="16">
    <w:name w:val="Без интервала1"/>
    <w:basedOn w:val="a"/>
    <w:link w:val="afe"/>
    <w:uiPriority w:val="99"/>
    <w:rsid w:val="0046408A"/>
    <w:pPr>
      <w:widowControl/>
      <w:suppressAutoHyphens w:val="0"/>
    </w:pPr>
    <w:rPr>
      <w:rFonts w:ascii="Calibri" w:eastAsia="Times New Roman" w:hAnsi="Calibri" w:cs="Times New Roman"/>
      <w:color w:val="auto"/>
      <w:sz w:val="22"/>
      <w:szCs w:val="22"/>
      <w:lang w:bidi="ar-SA"/>
    </w:rPr>
  </w:style>
  <w:style w:type="character" w:customStyle="1" w:styleId="afe">
    <w:name w:val="Без интервала Знак"/>
    <w:link w:val="16"/>
    <w:uiPriority w:val="1"/>
    <w:locked/>
    <w:rsid w:val="0046408A"/>
    <w:rPr>
      <w:rFonts w:ascii="Calibri" w:hAnsi="Calibri"/>
      <w:sz w:val="22"/>
      <w:szCs w:val="22"/>
      <w:lang w:val="en-US" w:eastAsia="en-US"/>
    </w:rPr>
  </w:style>
  <w:style w:type="paragraph" w:styleId="aff">
    <w:name w:val="No Spacing"/>
    <w:uiPriority w:val="1"/>
    <w:qFormat/>
    <w:rsid w:val="00725517"/>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437615">
      <w:bodyDiv w:val="1"/>
      <w:marLeft w:val="0"/>
      <w:marRight w:val="0"/>
      <w:marTop w:val="0"/>
      <w:marBottom w:val="0"/>
      <w:divBdr>
        <w:top w:val="none" w:sz="0" w:space="0" w:color="auto"/>
        <w:left w:val="none" w:sz="0" w:space="0" w:color="auto"/>
        <w:bottom w:val="none" w:sz="0" w:space="0" w:color="auto"/>
        <w:right w:val="none" w:sz="0" w:space="0" w:color="auto"/>
      </w:divBdr>
    </w:div>
    <w:div w:id="332685119">
      <w:bodyDiv w:val="1"/>
      <w:marLeft w:val="0"/>
      <w:marRight w:val="0"/>
      <w:marTop w:val="0"/>
      <w:marBottom w:val="0"/>
      <w:divBdr>
        <w:top w:val="none" w:sz="0" w:space="0" w:color="auto"/>
        <w:left w:val="none" w:sz="0" w:space="0" w:color="auto"/>
        <w:bottom w:val="none" w:sz="0" w:space="0" w:color="auto"/>
        <w:right w:val="none" w:sz="0" w:space="0" w:color="auto"/>
      </w:divBdr>
    </w:div>
    <w:div w:id="365521237">
      <w:bodyDiv w:val="1"/>
      <w:marLeft w:val="0"/>
      <w:marRight w:val="0"/>
      <w:marTop w:val="0"/>
      <w:marBottom w:val="0"/>
      <w:divBdr>
        <w:top w:val="none" w:sz="0" w:space="0" w:color="auto"/>
        <w:left w:val="none" w:sz="0" w:space="0" w:color="auto"/>
        <w:bottom w:val="none" w:sz="0" w:space="0" w:color="auto"/>
        <w:right w:val="none" w:sz="0" w:space="0" w:color="auto"/>
      </w:divBdr>
    </w:div>
    <w:div w:id="368796054">
      <w:bodyDiv w:val="1"/>
      <w:marLeft w:val="0"/>
      <w:marRight w:val="0"/>
      <w:marTop w:val="0"/>
      <w:marBottom w:val="0"/>
      <w:divBdr>
        <w:top w:val="none" w:sz="0" w:space="0" w:color="auto"/>
        <w:left w:val="none" w:sz="0" w:space="0" w:color="auto"/>
        <w:bottom w:val="none" w:sz="0" w:space="0" w:color="auto"/>
        <w:right w:val="none" w:sz="0" w:space="0" w:color="auto"/>
      </w:divBdr>
    </w:div>
    <w:div w:id="450175724">
      <w:bodyDiv w:val="1"/>
      <w:marLeft w:val="0"/>
      <w:marRight w:val="0"/>
      <w:marTop w:val="0"/>
      <w:marBottom w:val="0"/>
      <w:divBdr>
        <w:top w:val="none" w:sz="0" w:space="0" w:color="auto"/>
        <w:left w:val="none" w:sz="0" w:space="0" w:color="auto"/>
        <w:bottom w:val="none" w:sz="0" w:space="0" w:color="auto"/>
        <w:right w:val="none" w:sz="0" w:space="0" w:color="auto"/>
      </w:divBdr>
    </w:div>
    <w:div w:id="484711157">
      <w:bodyDiv w:val="1"/>
      <w:marLeft w:val="0"/>
      <w:marRight w:val="0"/>
      <w:marTop w:val="0"/>
      <w:marBottom w:val="0"/>
      <w:divBdr>
        <w:top w:val="none" w:sz="0" w:space="0" w:color="auto"/>
        <w:left w:val="none" w:sz="0" w:space="0" w:color="auto"/>
        <w:bottom w:val="none" w:sz="0" w:space="0" w:color="auto"/>
        <w:right w:val="none" w:sz="0" w:space="0" w:color="auto"/>
      </w:divBdr>
    </w:div>
    <w:div w:id="503279528">
      <w:bodyDiv w:val="1"/>
      <w:marLeft w:val="0"/>
      <w:marRight w:val="0"/>
      <w:marTop w:val="0"/>
      <w:marBottom w:val="0"/>
      <w:divBdr>
        <w:top w:val="none" w:sz="0" w:space="0" w:color="auto"/>
        <w:left w:val="none" w:sz="0" w:space="0" w:color="auto"/>
        <w:bottom w:val="none" w:sz="0" w:space="0" w:color="auto"/>
        <w:right w:val="none" w:sz="0" w:space="0" w:color="auto"/>
      </w:divBdr>
    </w:div>
    <w:div w:id="820579571">
      <w:bodyDiv w:val="1"/>
      <w:marLeft w:val="0"/>
      <w:marRight w:val="0"/>
      <w:marTop w:val="0"/>
      <w:marBottom w:val="0"/>
      <w:divBdr>
        <w:top w:val="none" w:sz="0" w:space="0" w:color="auto"/>
        <w:left w:val="none" w:sz="0" w:space="0" w:color="auto"/>
        <w:bottom w:val="none" w:sz="0" w:space="0" w:color="auto"/>
        <w:right w:val="none" w:sz="0" w:space="0" w:color="auto"/>
      </w:divBdr>
    </w:div>
    <w:div w:id="838085834">
      <w:bodyDiv w:val="1"/>
      <w:marLeft w:val="0"/>
      <w:marRight w:val="0"/>
      <w:marTop w:val="0"/>
      <w:marBottom w:val="0"/>
      <w:divBdr>
        <w:top w:val="none" w:sz="0" w:space="0" w:color="auto"/>
        <w:left w:val="none" w:sz="0" w:space="0" w:color="auto"/>
        <w:bottom w:val="none" w:sz="0" w:space="0" w:color="auto"/>
        <w:right w:val="none" w:sz="0" w:space="0" w:color="auto"/>
      </w:divBdr>
    </w:div>
    <w:div w:id="871773232">
      <w:bodyDiv w:val="1"/>
      <w:marLeft w:val="0"/>
      <w:marRight w:val="0"/>
      <w:marTop w:val="0"/>
      <w:marBottom w:val="0"/>
      <w:divBdr>
        <w:top w:val="none" w:sz="0" w:space="0" w:color="auto"/>
        <w:left w:val="none" w:sz="0" w:space="0" w:color="auto"/>
        <w:bottom w:val="none" w:sz="0" w:space="0" w:color="auto"/>
        <w:right w:val="none" w:sz="0" w:space="0" w:color="auto"/>
      </w:divBdr>
    </w:div>
    <w:div w:id="1258829946">
      <w:bodyDiv w:val="1"/>
      <w:marLeft w:val="0"/>
      <w:marRight w:val="0"/>
      <w:marTop w:val="0"/>
      <w:marBottom w:val="0"/>
      <w:divBdr>
        <w:top w:val="none" w:sz="0" w:space="0" w:color="auto"/>
        <w:left w:val="none" w:sz="0" w:space="0" w:color="auto"/>
        <w:bottom w:val="none" w:sz="0" w:space="0" w:color="auto"/>
        <w:right w:val="none" w:sz="0" w:space="0" w:color="auto"/>
      </w:divBdr>
      <w:divsChild>
        <w:div w:id="750933581">
          <w:marLeft w:val="0"/>
          <w:marRight w:val="0"/>
          <w:marTop w:val="0"/>
          <w:marBottom w:val="0"/>
          <w:divBdr>
            <w:top w:val="none" w:sz="0" w:space="0" w:color="auto"/>
            <w:left w:val="none" w:sz="0" w:space="0" w:color="auto"/>
            <w:bottom w:val="none" w:sz="0" w:space="0" w:color="auto"/>
            <w:right w:val="none" w:sz="0" w:space="0" w:color="auto"/>
          </w:divBdr>
          <w:divsChild>
            <w:div w:id="1398237349">
              <w:marLeft w:val="0"/>
              <w:marRight w:val="0"/>
              <w:marTop w:val="0"/>
              <w:marBottom w:val="0"/>
              <w:divBdr>
                <w:top w:val="none" w:sz="0" w:space="0" w:color="auto"/>
                <w:left w:val="none" w:sz="0" w:space="0" w:color="auto"/>
                <w:bottom w:val="none" w:sz="0" w:space="0" w:color="auto"/>
                <w:right w:val="none" w:sz="0" w:space="0" w:color="auto"/>
              </w:divBdr>
              <w:divsChild>
                <w:div w:id="455952648">
                  <w:marLeft w:val="0"/>
                  <w:marRight w:val="0"/>
                  <w:marTop w:val="0"/>
                  <w:marBottom w:val="0"/>
                  <w:divBdr>
                    <w:top w:val="none" w:sz="0" w:space="0" w:color="auto"/>
                    <w:left w:val="none" w:sz="0" w:space="0" w:color="auto"/>
                    <w:bottom w:val="none" w:sz="0" w:space="0" w:color="auto"/>
                    <w:right w:val="none" w:sz="0" w:space="0" w:color="auto"/>
                  </w:divBdr>
                  <w:divsChild>
                    <w:div w:id="1443190684">
                      <w:marLeft w:val="0"/>
                      <w:marRight w:val="0"/>
                      <w:marTop w:val="0"/>
                      <w:marBottom w:val="0"/>
                      <w:divBdr>
                        <w:top w:val="none" w:sz="0" w:space="0" w:color="auto"/>
                        <w:left w:val="none" w:sz="0" w:space="0" w:color="auto"/>
                        <w:bottom w:val="none" w:sz="0" w:space="0" w:color="auto"/>
                        <w:right w:val="none" w:sz="0" w:space="0" w:color="auto"/>
                      </w:divBdr>
                      <w:divsChild>
                        <w:div w:id="451293903">
                          <w:marLeft w:val="0"/>
                          <w:marRight w:val="0"/>
                          <w:marTop w:val="0"/>
                          <w:marBottom w:val="0"/>
                          <w:divBdr>
                            <w:top w:val="none" w:sz="0" w:space="0" w:color="auto"/>
                            <w:left w:val="none" w:sz="0" w:space="0" w:color="auto"/>
                            <w:bottom w:val="none" w:sz="0" w:space="0" w:color="auto"/>
                            <w:right w:val="none" w:sz="0" w:space="0" w:color="auto"/>
                          </w:divBdr>
                          <w:divsChild>
                            <w:div w:id="1951158322">
                              <w:marLeft w:val="0"/>
                              <w:marRight w:val="0"/>
                              <w:marTop w:val="0"/>
                              <w:marBottom w:val="0"/>
                              <w:divBdr>
                                <w:top w:val="none" w:sz="0" w:space="0" w:color="auto"/>
                                <w:left w:val="none" w:sz="0" w:space="0" w:color="auto"/>
                                <w:bottom w:val="none" w:sz="0" w:space="0" w:color="auto"/>
                                <w:right w:val="none" w:sz="0" w:space="0" w:color="auto"/>
                              </w:divBdr>
                              <w:divsChild>
                                <w:div w:id="148833493">
                                  <w:marLeft w:val="0"/>
                                  <w:marRight w:val="0"/>
                                  <w:marTop w:val="0"/>
                                  <w:marBottom w:val="0"/>
                                  <w:divBdr>
                                    <w:top w:val="none" w:sz="0" w:space="0" w:color="auto"/>
                                    <w:left w:val="none" w:sz="0" w:space="0" w:color="auto"/>
                                    <w:bottom w:val="none" w:sz="0" w:space="0" w:color="auto"/>
                                    <w:right w:val="none" w:sz="0" w:space="0" w:color="auto"/>
                                  </w:divBdr>
                                  <w:divsChild>
                                    <w:div w:id="1777019860">
                                      <w:marLeft w:val="0"/>
                                      <w:marRight w:val="0"/>
                                      <w:marTop w:val="0"/>
                                      <w:marBottom w:val="0"/>
                                      <w:divBdr>
                                        <w:top w:val="none" w:sz="0" w:space="0" w:color="auto"/>
                                        <w:left w:val="none" w:sz="0" w:space="0" w:color="auto"/>
                                        <w:bottom w:val="none" w:sz="0" w:space="0" w:color="auto"/>
                                        <w:right w:val="none" w:sz="0" w:space="0" w:color="auto"/>
                                      </w:divBdr>
                                      <w:divsChild>
                                        <w:div w:id="1259099672">
                                          <w:marLeft w:val="0"/>
                                          <w:marRight w:val="0"/>
                                          <w:marTop w:val="0"/>
                                          <w:marBottom w:val="0"/>
                                          <w:divBdr>
                                            <w:top w:val="none" w:sz="0" w:space="0" w:color="auto"/>
                                            <w:left w:val="none" w:sz="0" w:space="0" w:color="auto"/>
                                            <w:bottom w:val="none" w:sz="0" w:space="0" w:color="auto"/>
                                            <w:right w:val="none" w:sz="0" w:space="0" w:color="auto"/>
                                          </w:divBdr>
                                        </w:div>
                                        <w:div w:id="1726294402">
                                          <w:marLeft w:val="0"/>
                                          <w:marRight w:val="0"/>
                                          <w:marTop w:val="0"/>
                                          <w:marBottom w:val="0"/>
                                          <w:divBdr>
                                            <w:top w:val="none" w:sz="0" w:space="0" w:color="auto"/>
                                            <w:left w:val="none" w:sz="0" w:space="0" w:color="auto"/>
                                            <w:bottom w:val="none" w:sz="0" w:space="0" w:color="auto"/>
                                            <w:right w:val="none" w:sz="0" w:space="0" w:color="auto"/>
                                          </w:divBdr>
                                          <w:divsChild>
                                            <w:div w:id="542716624">
                                              <w:marLeft w:val="0"/>
                                              <w:marRight w:val="0"/>
                                              <w:marTop w:val="0"/>
                                              <w:marBottom w:val="0"/>
                                              <w:divBdr>
                                                <w:top w:val="none" w:sz="0" w:space="0" w:color="auto"/>
                                                <w:left w:val="none" w:sz="0" w:space="0" w:color="auto"/>
                                                <w:bottom w:val="none" w:sz="0" w:space="0" w:color="auto"/>
                                                <w:right w:val="none" w:sz="0" w:space="0" w:color="auto"/>
                                              </w:divBdr>
                                              <w:divsChild>
                                                <w:div w:id="1681810807">
                                                  <w:marLeft w:val="0"/>
                                                  <w:marRight w:val="0"/>
                                                  <w:marTop w:val="0"/>
                                                  <w:marBottom w:val="0"/>
                                                  <w:divBdr>
                                                    <w:top w:val="none" w:sz="0" w:space="0" w:color="auto"/>
                                                    <w:left w:val="none" w:sz="0" w:space="0" w:color="auto"/>
                                                    <w:bottom w:val="none" w:sz="0" w:space="0" w:color="auto"/>
                                                    <w:right w:val="none" w:sz="0" w:space="0" w:color="auto"/>
                                                  </w:divBdr>
                                                  <w:divsChild>
                                                    <w:div w:id="6204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488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438889">
      <w:bodyDiv w:val="1"/>
      <w:marLeft w:val="0"/>
      <w:marRight w:val="0"/>
      <w:marTop w:val="0"/>
      <w:marBottom w:val="0"/>
      <w:divBdr>
        <w:top w:val="none" w:sz="0" w:space="0" w:color="auto"/>
        <w:left w:val="none" w:sz="0" w:space="0" w:color="auto"/>
        <w:bottom w:val="none" w:sz="0" w:space="0" w:color="auto"/>
        <w:right w:val="none" w:sz="0" w:space="0" w:color="auto"/>
      </w:divBdr>
    </w:div>
    <w:div w:id="1665474191">
      <w:bodyDiv w:val="1"/>
      <w:marLeft w:val="0"/>
      <w:marRight w:val="0"/>
      <w:marTop w:val="0"/>
      <w:marBottom w:val="0"/>
      <w:divBdr>
        <w:top w:val="none" w:sz="0" w:space="0" w:color="auto"/>
        <w:left w:val="none" w:sz="0" w:space="0" w:color="auto"/>
        <w:bottom w:val="none" w:sz="0" w:space="0" w:color="auto"/>
        <w:right w:val="none" w:sz="0" w:space="0" w:color="auto"/>
      </w:divBdr>
    </w:div>
    <w:div w:id="1746805080">
      <w:bodyDiv w:val="1"/>
      <w:marLeft w:val="0"/>
      <w:marRight w:val="0"/>
      <w:marTop w:val="0"/>
      <w:marBottom w:val="0"/>
      <w:divBdr>
        <w:top w:val="none" w:sz="0" w:space="0" w:color="auto"/>
        <w:left w:val="none" w:sz="0" w:space="0" w:color="auto"/>
        <w:bottom w:val="none" w:sz="0" w:space="0" w:color="auto"/>
        <w:right w:val="none" w:sz="0" w:space="0" w:color="auto"/>
      </w:divBdr>
    </w:div>
    <w:div w:id="1862740738">
      <w:bodyDiv w:val="1"/>
      <w:marLeft w:val="0"/>
      <w:marRight w:val="0"/>
      <w:marTop w:val="0"/>
      <w:marBottom w:val="0"/>
      <w:divBdr>
        <w:top w:val="none" w:sz="0" w:space="0" w:color="auto"/>
        <w:left w:val="none" w:sz="0" w:space="0" w:color="auto"/>
        <w:bottom w:val="none" w:sz="0" w:space="0" w:color="auto"/>
        <w:right w:val="none" w:sz="0" w:space="0" w:color="auto"/>
      </w:divBdr>
    </w:div>
    <w:div w:id="1959993913">
      <w:bodyDiv w:val="1"/>
      <w:marLeft w:val="0"/>
      <w:marRight w:val="0"/>
      <w:marTop w:val="0"/>
      <w:marBottom w:val="0"/>
      <w:divBdr>
        <w:top w:val="none" w:sz="0" w:space="0" w:color="auto"/>
        <w:left w:val="none" w:sz="0" w:space="0" w:color="auto"/>
        <w:bottom w:val="none" w:sz="0" w:space="0" w:color="auto"/>
        <w:right w:val="none" w:sz="0" w:space="0" w:color="auto"/>
      </w:divBdr>
    </w:div>
    <w:div w:id="197015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5BB1FC-EDBB-4631-A2A7-AC50576BD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2592</Words>
  <Characters>14776</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Приложение 1</vt:lpstr>
    </vt:vector>
  </TitlesOfParts>
  <Company>MoBIL GROUP</Company>
  <LinksUpToDate>false</LinksUpToDate>
  <CharactersWithSpaces>17334</CharactersWithSpaces>
  <SharedDoc>false</SharedDoc>
  <HLinks>
    <vt:vector size="24" baseType="variant">
      <vt:variant>
        <vt:i4>4194317</vt:i4>
      </vt:variant>
      <vt:variant>
        <vt:i4>9</vt:i4>
      </vt:variant>
      <vt:variant>
        <vt:i4>0</vt:i4>
      </vt:variant>
      <vt:variant>
        <vt:i4>5</vt:i4>
      </vt:variant>
      <vt:variant>
        <vt:lpwstr>consultantplus://offline/ref=0EA07C27B2351D92AAF1033AF046073A734D6D8651A17B57AAFDF13857B41E02AE64DBB30B78EF2B8C71E4g8cFL</vt:lpwstr>
      </vt:variant>
      <vt:variant>
        <vt:lpwstr/>
      </vt:variant>
      <vt:variant>
        <vt:i4>7667764</vt:i4>
      </vt:variant>
      <vt:variant>
        <vt:i4>6</vt:i4>
      </vt:variant>
      <vt:variant>
        <vt:i4>0</vt:i4>
      </vt:variant>
      <vt:variant>
        <vt:i4>5</vt:i4>
      </vt:variant>
      <vt:variant>
        <vt:lpwstr>consultantplus://offline/ref=0EA07C27B2351D92AAF11D37E62A593E77443B8B56AF7204FEA2AA6500BD1455E92B82F14F75EE2Ag8c9L</vt:lpwstr>
      </vt:variant>
      <vt:variant>
        <vt:lpwstr/>
      </vt:variant>
      <vt:variant>
        <vt:i4>6946872</vt:i4>
      </vt:variant>
      <vt:variant>
        <vt:i4>3</vt:i4>
      </vt:variant>
      <vt:variant>
        <vt:i4>0</vt:i4>
      </vt:variant>
      <vt:variant>
        <vt:i4>5</vt:i4>
      </vt:variant>
      <vt:variant>
        <vt:lpwstr>consultantplus://offline/ref=406D5EB00F70195815E5730B1E2A7475D99EC1C5C52F697E008DE21855B48CD1375F87F5F6D878E0n5RAF</vt:lpwstr>
      </vt:variant>
      <vt:variant>
        <vt:lpwstr/>
      </vt:variant>
      <vt:variant>
        <vt:i4>4259924</vt:i4>
      </vt:variant>
      <vt:variant>
        <vt:i4>0</vt:i4>
      </vt:variant>
      <vt:variant>
        <vt:i4>0</vt:i4>
      </vt:variant>
      <vt:variant>
        <vt:i4>5</vt:i4>
      </vt:variant>
      <vt:variant>
        <vt:lpwstr>consultantplus://offline/ref=A6DC24C4A4E2B997F64779DCC154812BB84826E342E3C99ECCB5FFC535H5n8H</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dc:title>
  <dc:creator>Владелец</dc:creator>
  <cp:lastModifiedBy>Ефремова Марина Анатольевна</cp:lastModifiedBy>
  <cp:revision>8</cp:revision>
  <cp:lastPrinted>2021-02-25T14:39:00Z</cp:lastPrinted>
  <dcterms:created xsi:type="dcterms:W3CDTF">2021-02-04T14:47:00Z</dcterms:created>
  <dcterms:modified xsi:type="dcterms:W3CDTF">2021-02-25T14:52:00Z</dcterms:modified>
</cp:coreProperties>
</file>