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22" w:rsidRPr="00F54C45" w:rsidRDefault="00974D22" w:rsidP="00974D22">
      <w:pPr>
        <w:spacing w:before="100" w:beforeAutospacing="1" w:after="100" w:afterAutospacing="1"/>
        <w:jc w:val="center"/>
        <w:rPr>
          <w:sz w:val="24"/>
          <w:szCs w:val="24"/>
        </w:rPr>
      </w:pPr>
      <w:r w:rsidRPr="00F54C45">
        <w:rPr>
          <w:noProof/>
          <w:sz w:val="24"/>
          <w:szCs w:val="24"/>
        </w:rPr>
        <w:drawing>
          <wp:inline distT="0" distB="0" distL="0" distR="0">
            <wp:extent cx="533400" cy="590550"/>
            <wp:effectExtent l="0" t="0" r="0" b="0"/>
            <wp:docPr id="1" name="Рисунок 1" descr="gerb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D22" w:rsidRPr="00F54C45" w:rsidRDefault="00974D22" w:rsidP="00974D22">
      <w:pPr>
        <w:spacing w:before="100" w:beforeAutospacing="1" w:after="100" w:afterAutospacing="1"/>
        <w:jc w:val="center"/>
        <w:rPr>
          <w:sz w:val="24"/>
          <w:szCs w:val="24"/>
        </w:rPr>
      </w:pPr>
      <w:r w:rsidRPr="00F54C45">
        <w:rPr>
          <w:b/>
          <w:bCs/>
          <w:sz w:val="24"/>
          <w:szCs w:val="24"/>
        </w:rPr>
        <w:t>СОВЕТ ДЕПУТАТОВ</w:t>
      </w:r>
      <w:r w:rsidRPr="00F54C45">
        <w:rPr>
          <w:sz w:val="24"/>
          <w:szCs w:val="24"/>
        </w:rPr>
        <w:br/>
      </w:r>
      <w:r w:rsidRPr="00F54C45">
        <w:rPr>
          <w:b/>
          <w:bCs/>
          <w:sz w:val="24"/>
          <w:szCs w:val="24"/>
        </w:rPr>
        <w:t xml:space="preserve">МУНИЦИПАЛЬНОГО </w:t>
      </w:r>
      <w:proofErr w:type="gramStart"/>
      <w:r w:rsidRPr="00F54C45">
        <w:rPr>
          <w:b/>
          <w:bCs/>
          <w:sz w:val="24"/>
          <w:szCs w:val="24"/>
        </w:rPr>
        <w:t>ОБРАЗОВАНИЯ</w:t>
      </w:r>
      <w:r w:rsidRPr="00F54C45">
        <w:rPr>
          <w:sz w:val="24"/>
          <w:szCs w:val="24"/>
        </w:rPr>
        <w:br/>
      </w:r>
      <w:r w:rsidRPr="00F54C45">
        <w:rPr>
          <w:b/>
          <w:bCs/>
          <w:sz w:val="24"/>
          <w:szCs w:val="24"/>
        </w:rPr>
        <w:t>«</w:t>
      </w:r>
      <w:proofErr w:type="gramEnd"/>
      <w:r w:rsidRPr="00F54C45">
        <w:rPr>
          <w:b/>
          <w:bCs/>
          <w:sz w:val="24"/>
          <w:szCs w:val="24"/>
        </w:rPr>
        <w:t>ПУДОМЯГСКОЕ СЕЛЬСКОЕ ПОСЕЛЕНИЕ»</w:t>
      </w:r>
      <w:r w:rsidRPr="00F54C45">
        <w:rPr>
          <w:sz w:val="24"/>
          <w:szCs w:val="24"/>
        </w:rPr>
        <w:br/>
      </w:r>
      <w:r w:rsidRPr="00F54C45">
        <w:rPr>
          <w:b/>
          <w:bCs/>
          <w:sz w:val="24"/>
          <w:szCs w:val="24"/>
        </w:rPr>
        <w:t>ГАТЧИНСКОГО МУНИЦИПАЛЬНОГО РАЙОНА</w:t>
      </w:r>
      <w:r w:rsidRPr="00F54C45">
        <w:rPr>
          <w:sz w:val="24"/>
          <w:szCs w:val="24"/>
        </w:rPr>
        <w:br/>
      </w:r>
      <w:r w:rsidRPr="00F54C45">
        <w:rPr>
          <w:b/>
          <w:bCs/>
          <w:sz w:val="24"/>
          <w:szCs w:val="24"/>
        </w:rPr>
        <w:t>ЛЕНИНГРАДСКОЙ ОБЛАСТИ</w:t>
      </w:r>
    </w:p>
    <w:p w:rsidR="00974D22" w:rsidRPr="00F54C45" w:rsidRDefault="00974D22" w:rsidP="00974D22">
      <w:pPr>
        <w:spacing w:before="100" w:beforeAutospacing="1" w:after="100" w:afterAutospacing="1"/>
        <w:jc w:val="center"/>
        <w:rPr>
          <w:sz w:val="24"/>
          <w:szCs w:val="24"/>
        </w:rPr>
      </w:pPr>
      <w:r w:rsidRPr="00F54C45">
        <w:rPr>
          <w:sz w:val="24"/>
          <w:szCs w:val="24"/>
        </w:rPr>
        <w:t> </w:t>
      </w:r>
      <w:r w:rsidRPr="00F54C45">
        <w:rPr>
          <w:b/>
          <w:bCs/>
          <w:sz w:val="24"/>
          <w:szCs w:val="24"/>
        </w:rPr>
        <w:t>РЕШЕНИЕ</w:t>
      </w:r>
    </w:p>
    <w:p w:rsidR="00D3799B" w:rsidRPr="001877A3" w:rsidRDefault="00C81172" w:rsidP="00146228">
      <w:pPr>
        <w:shd w:val="clear" w:color="auto" w:fill="FFFFFF"/>
        <w:ind w:right="3"/>
        <w:jc w:val="both"/>
        <w:rPr>
          <w:sz w:val="24"/>
          <w:szCs w:val="24"/>
          <w:u w:val="single"/>
        </w:rPr>
      </w:pPr>
      <w:r w:rsidRPr="00146228">
        <w:rPr>
          <w:sz w:val="24"/>
          <w:szCs w:val="24"/>
        </w:rPr>
        <w:t>От</w:t>
      </w:r>
      <w:r w:rsidR="001877A3">
        <w:rPr>
          <w:sz w:val="24"/>
          <w:szCs w:val="24"/>
        </w:rPr>
        <w:t xml:space="preserve"> 25.02.</w:t>
      </w:r>
      <w:r w:rsidR="00D3799B" w:rsidRPr="00146228">
        <w:rPr>
          <w:sz w:val="24"/>
          <w:szCs w:val="24"/>
        </w:rPr>
        <w:t>202</w:t>
      </w:r>
      <w:r w:rsidRPr="00146228">
        <w:rPr>
          <w:sz w:val="24"/>
          <w:szCs w:val="24"/>
        </w:rPr>
        <w:t>1</w:t>
      </w:r>
      <w:r w:rsidR="00D3799B" w:rsidRPr="00146228">
        <w:rPr>
          <w:sz w:val="24"/>
          <w:szCs w:val="24"/>
        </w:rPr>
        <w:t xml:space="preserve"> г.                                             </w:t>
      </w:r>
      <w:r w:rsidR="00D3799B" w:rsidRPr="00146228">
        <w:rPr>
          <w:sz w:val="24"/>
          <w:szCs w:val="24"/>
        </w:rPr>
        <w:tab/>
      </w:r>
      <w:r w:rsidR="00D3799B" w:rsidRPr="00146228">
        <w:rPr>
          <w:sz w:val="24"/>
          <w:szCs w:val="24"/>
        </w:rPr>
        <w:tab/>
      </w:r>
      <w:r w:rsidR="00D3799B" w:rsidRPr="00146228">
        <w:rPr>
          <w:sz w:val="24"/>
          <w:szCs w:val="24"/>
        </w:rPr>
        <w:tab/>
      </w:r>
      <w:r w:rsidR="00D3799B" w:rsidRPr="00146228">
        <w:rPr>
          <w:sz w:val="24"/>
          <w:szCs w:val="24"/>
        </w:rPr>
        <w:tab/>
        <w:t xml:space="preserve">  </w:t>
      </w:r>
      <w:r w:rsidR="00146228">
        <w:rPr>
          <w:sz w:val="24"/>
          <w:szCs w:val="24"/>
        </w:rPr>
        <w:t xml:space="preserve">   </w:t>
      </w:r>
      <w:r w:rsidR="001877A3">
        <w:rPr>
          <w:sz w:val="24"/>
          <w:szCs w:val="24"/>
        </w:rPr>
        <w:t xml:space="preserve">                  </w:t>
      </w:r>
      <w:r w:rsidR="00146228">
        <w:rPr>
          <w:sz w:val="24"/>
          <w:szCs w:val="24"/>
        </w:rPr>
        <w:t xml:space="preserve">       </w:t>
      </w:r>
      <w:r w:rsidR="00D3799B" w:rsidRPr="00146228">
        <w:rPr>
          <w:sz w:val="24"/>
          <w:szCs w:val="24"/>
        </w:rPr>
        <w:t xml:space="preserve"> № </w:t>
      </w:r>
      <w:r w:rsidR="001877A3" w:rsidRPr="001877A3">
        <w:rPr>
          <w:sz w:val="24"/>
          <w:szCs w:val="24"/>
          <w:u w:val="single"/>
        </w:rPr>
        <w:t>90</w:t>
      </w:r>
    </w:p>
    <w:p w:rsidR="00D3799B" w:rsidRPr="00146228" w:rsidRDefault="00D3799B" w:rsidP="00146228">
      <w:pPr>
        <w:shd w:val="clear" w:color="auto" w:fill="FFFFFF"/>
        <w:ind w:right="3"/>
        <w:jc w:val="both"/>
        <w:rPr>
          <w:sz w:val="24"/>
          <w:szCs w:val="24"/>
        </w:rPr>
      </w:pPr>
    </w:p>
    <w:p w:rsidR="008940EC" w:rsidRDefault="00D3799B" w:rsidP="008940EC">
      <w:pPr>
        <w:ind w:right="50"/>
        <w:jc w:val="center"/>
        <w:rPr>
          <w:b/>
          <w:sz w:val="24"/>
          <w:szCs w:val="24"/>
        </w:rPr>
      </w:pPr>
      <w:r w:rsidRPr="008940EC">
        <w:rPr>
          <w:b/>
          <w:sz w:val="24"/>
          <w:szCs w:val="24"/>
        </w:rPr>
        <w:t>Об утверждении Порядка организации и проведения</w:t>
      </w:r>
      <w:r w:rsidR="008940EC">
        <w:rPr>
          <w:b/>
          <w:sz w:val="24"/>
          <w:szCs w:val="24"/>
        </w:rPr>
        <w:t xml:space="preserve"> </w:t>
      </w:r>
      <w:r w:rsidRPr="008940EC">
        <w:rPr>
          <w:b/>
          <w:sz w:val="24"/>
          <w:szCs w:val="24"/>
        </w:rPr>
        <w:t>публичных слушаний</w:t>
      </w:r>
    </w:p>
    <w:p w:rsidR="008940EC" w:rsidRDefault="00D3799B" w:rsidP="008940EC">
      <w:pPr>
        <w:ind w:right="50"/>
        <w:jc w:val="center"/>
        <w:rPr>
          <w:b/>
          <w:sz w:val="24"/>
          <w:szCs w:val="24"/>
        </w:rPr>
      </w:pPr>
      <w:r w:rsidRPr="008940EC">
        <w:rPr>
          <w:b/>
          <w:sz w:val="24"/>
          <w:szCs w:val="24"/>
        </w:rPr>
        <w:t xml:space="preserve"> в муниципальном образовании</w:t>
      </w:r>
      <w:r w:rsidR="008940EC">
        <w:rPr>
          <w:b/>
          <w:sz w:val="24"/>
          <w:szCs w:val="24"/>
        </w:rPr>
        <w:t xml:space="preserve"> </w:t>
      </w:r>
      <w:r w:rsidR="00C81172" w:rsidRPr="008940EC">
        <w:rPr>
          <w:b/>
          <w:sz w:val="24"/>
          <w:szCs w:val="24"/>
        </w:rPr>
        <w:t>«</w:t>
      </w:r>
      <w:proofErr w:type="spellStart"/>
      <w:r w:rsidR="00C81172" w:rsidRPr="008940EC">
        <w:rPr>
          <w:b/>
          <w:sz w:val="24"/>
          <w:szCs w:val="24"/>
        </w:rPr>
        <w:t>Пудомягское</w:t>
      </w:r>
      <w:proofErr w:type="spellEnd"/>
      <w:r w:rsidR="00C81172" w:rsidRPr="008940EC">
        <w:rPr>
          <w:b/>
          <w:sz w:val="24"/>
          <w:szCs w:val="24"/>
        </w:rPr>
        <w:t xml:space="preserve"> сельское поселение» </w:t>
      </w:r>
    </w:p>
    <w:p w:rsidR="000B42DF" w:rsidRPr="008940EC" w:rsidRDefault="00C81172" w:rsidP="008940EC">
      <w:pPr>
        <w:ind w:right="50"/>
        <w:jc w:val="center"/>
        <w:rPr>
          <w:b/>
          <w:sz w:val="24"/>
          <w:szCs w:val="24"/>
        </w:rPr>
      </w:pPr>
      <w:r w:rsidRPr="008940EC">
        <w:rPr>
          <w:b/>
          <w:sz w:val="24"/>
          <w:szCs w:val="24"/>
        </w:rPr>
        <w:t>Гатчинского</w:t>
      </w:r>
      <w:r w:rsidR="008940EC">
        <w:rPr>
          <w:b/>
          <w:sz w:val="24"/>
          <w:szCs w:val="24"/>
        </w:rPr>
        <w:t xml:space="preserve"> муниципального района Ленинградской области</w:t>
      </w:r>
    </w:p>
    <w:p w:rsidR="00D3799B" w:rsidRPr="00C81172" w:rsidRDefault="00D3799B" w:rsidP="00146228">
      <w:pPr>
        <w:pStyle w:val="2"/>
        <w:tabs>
          <w:tab w:val="left" w:pos="5040"/>
        </w:tabs>
        <w:spacing w:after="0" w:line="240" w:lineRule="auto"/>
        <w:ind w:right="5013"/>
        <w:jc w:val="both"/>
        <w:rPr>
          <w:rFonts w:ascii="Times New Roman" w:hAnsi="Times New Roman" w:cs="Times New Roman"/>
          <w:color w:val="auto"/>
        </w:rPr>
      </w:pPr>
    </w:p>
    <w:p w:rsidR="008940EC" w:rsidRDefault="00D3799B" w:rsidP="00146228">
      <w:pPr>
        <w:ind w:firstLine="851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В соответствии с пунктом 4 статьи 28 Федерального закона от 06.10.2003 №131-ФЗ «Об общих принципах орган</w:t>
      </w:r>
      <w:r w:rsidR="00974D22">
        <w:rPr>
          <w:sz w:val="24"/>
          <w:szCs w:val="24"/>
        </w:rPr>
        <w:t xml:space="preserve">изации местного самоуправления </w:t>
      </w:r>
      <w:r w:rsidRPr="00C81172">
        <w:rPr>
          <w:sz w:val="24"/>
          <w:szCs w:val="24"/>
        </w:rPr>
        <w:t xml:space="preserve">в Российской Федерации», руководствуясь Уставом муниципального образования </w:t>
      </w:r>
      <w:r w:rsidR="00C81172">
        <w:rPr>
          <w:sz w:val="24"/>
          <w:szCs w:val="24"/>
        </w:rPr>
        <w:t>«</w:t>
      </w:r>
      <w:proofErr w:type="spellStart"/>
      <w:r w:rsidR="00C81172">
        <w:rPr>
          <w:sz w:val="24"/>
          <w:szCs w:val="24"/>
        </w:rPr>
        <w:t>Пудомягское</w:t>
      </w:r>
      <w:proofErr w:type="spellEnd"/>
      <w:r w:rsidR="00C81172">
        <w:rPr>
          <w:sz w:val="24"/>
          <w:szCs w:val="24"/>
        </w:rPr>
        <w:t xml:space="preserve"> </w:t>
      </w:r>
      <w:r w:rsidRPr="00C81172">
        <w:rPr>
          <w:sz w:val="24"/>
          <w:szCs w:val="24"/>
        </w:rPr>
        <w:t>сельское поселение</w:t>
      </w:r>
      <w:r w:rsidR="00C81172">
        <w:rPr>
          <w:sz w:val="24"/>
          <w:szCs w:val="24"/>
        </w:rPr>
        <w:t>»</w:t>
      </w:r>
      <w:r w:rsidRPr="00C81172">
        <w:rPr>
          <w:sz w:val="24"/>
          <w:szCs w:val="24"/>
        </w:rPr>
        <w:t xml:space="preserve"> Гатчинского муниципального района Ленинградской области, </w:t>
      </w:r>
    </w:p>
    <w:p w:rsidR="008940EC" w:rsidRDefault="008940EC" w:rsidP="00146228">
      <w:pPr>
        <w:ind w:firstLine="851"/>
        <w:jc w:val="both"/>
        <w:rPr>
          <w:sz w:val="24"/>
          <w:szCs w:val="24"/>
        </w:rPr>
      </w:pPr>
    </w:p>
    <w:p w:rsidR="00D3799B" w:rsidRPr="008940EC" w:rsidRDefault="00D3799B" w:rsidP="008940EC">
      <w:pPr>
        <w:ind w:firstLine="851"/>
        <w:jc w:val="center"/>
        <w:rPr>
          <w:b/>
          <w:sz w:val="24"/>
          <w:szCs w:val="24"/>
        </w:rPr>
      </w:pPr>
      <w:r w:rsidRPr="008940EC">
        <w:rPr>
          <w:b/>
          <w:sz w:val="24"/>
          <w:szCs w:val="24"/>
        </w:rPr>
        <w:t xml:space="preserve">Совет депутатов </w:t>
      </w:r>
      <w:proofErr w:type="spellStart"/>
      <w:r w:rsidR="00C81172" w:rsidRPr="008940EC">
        <w:rPr>
          <w:b/>
          <w:sz w:val="24"/>
          <w:szCs w:val="24"/>
        </w:rPr>
        <w:t>Пудомягского</w:t>
      </w:r>
      <w:proofErr w:type="spellEnd"/>
      <w:r w:rsidRPr="008940EC">
        <w:rPr>
          <w:b/>
          <w:sz w:val="24"/>
          <w:szCs w:val="24"/>
        </w:rPr>
        <w:t xml:space="preserve"> </w:t>
      </w:r>
      <w:proofErr w:type="gramStart"/>
      <w:r w:rsidRPr="008940EC">
        <w:rPr>
          <w:b/>
          <w:sz w:val="24"/>
          <w:szCs w:val="24"/>
        </w:rPr>
        <w:t>сельско</w:t>
      </w:r>
      <w:r w:rsidR="00C81172" w:rsidRPr="008940EC">
        <w:rPr>
          <w:b/>
          <w:sz w:val="24"/>
          <w:szCs w:val="24"/>
        </w:rPr>
        <w:t>го</w:t>
      </w:r>
      <w:r w:rsidRPr="008940EC">
        <w:rPr>
          <w:b/>
          <w:sz w:val="24"/>
          <w:szCs w:val="24"/>
        </w:rPr>
        <w:t xml:space="preserve">  поселени</w:t>
      </w:r>
      <w:r w:rsidR="00C81172" w:rsidRPr="008940EC">
        <w:rPr>
          <w:b/>
          <w:sz w:val="24"/>
          <w:szCs w:val="24"/>
        </w:rPr>
        <w:t>я</w:t>
      </w:r>
      <w:proofErr w:type="gramEnd"/>
    </w:p>
    <w:p w:rsidR="00D3799B" w:rsidRPr="00C81172" w:rsidRDefault="00D3799B" w:rsidP="008940EC">
      <w:pPr>
        <w:ind w:right="3"/>
        <w:jc w:val="center"/>
        <w:rPr>
          <w:b/>
          <w:sz w:val="24"/>
          <w:szCs w:val="24"/>
        </w:rPr>
      </w:pPr>
      <w:r w:rsidRPr="00C81172">
        <w:rPr>
          <w:b/>
          <w:sz w:val="24"/>
          <w:szCs w:val="24"/>
        </w:rPr>
        <w:t>РЕШИЛ:</w:t>
      </w:r>
    </w:p>
    <w:p w:rsidR="00D3799B" w:rsidRPr="00C81172" w:rsidRDefault="00D3799B" w:rsidP="008940EC">
      <w:pPr>
        <w:ind w:right="3"/>
        <w:jc w:val="center"/>
        <w:rPr>
          <w:sz w:val="24"/>
          <w:szCs w:val="24"/>
        </w:rPr>
      </w:pPr>
    </w:p>
    <w:p w:rsidR="00D3799B" w:rsidRPr="00C81172" w:rsidRDefault="00D3799B" w:rsidP="00D3799B">
      <w:pPr>
        <w:ind w:right="3" w:firstLine="724"/>
        <w:jc w:val="both"/>
        <w:rPr>
          <w:sz w:val="24"/>
          <w:szCs w:val="24"/>
        </w:rPr>
      </w:pPr>
      <w:r w:rsidRPr="00C81172">
        <w:rPr>
          <w:sz w:val="24"/>
          <w:szCs w:val="24"/>
        </w:rPr>
        <w:t xml:space="preserve">1. Утвердить Порядок организации и проведения публичных слушаний в муниципальном </w:t>
      </w:r>
      <w:r w:rsidR="0086362C">
        <w:rPr>
          <w:sz w:val="24"/>
          <w:szCs w:val="24"/>
        </w:rPr>
        <w:t xml:space="preserve">образовании </w:t>
      </w:r>
      <w:r w:rsidR="00C81172">
        <w:rPr>
          <w:sz w:val="24"/>
          <w:szCs w:val="24"/>
        </w:rPr>
        <w:t>«</w:t>
      </w:r>
      <w:proofErr w:type="spellStart"/>
      <w:r w:rsidR="00C81172">
        <w:rPr>
          <w:sz w:val="24"/>
          <w:szCs w:val="24"/>
        </w:rPr>
        <w:t>Пудомягское</w:t>
      </w:r>
      <w:proofErr w:type="spellEnd"/>
      <w:r w:rsidR="00C81172">
        <w:rPr>
          <w:sz w:val="24"/>
          <w:szCs w:val="24"/>
        </w:rPr>
        <w:t xml:space="preserve"> </w:t>
      </w:r>
      <w:r w:rsidR="00C81172" w:rsidRPr="00C81172">
        <w:rPr>
          <w:sz w:val="24"/>
          <w:szCs w:val="24"/>
        </w:rPr>
        <w:t>сельское поселение</w:t>
      </w:r>
      <w:r w:rsidR="00C81172">
        <w:rPr>
          <w:sz w:val="24"/>
          <w:szCs w:val="24"/>
        </w:rPr>
        <w:t>»</w:t>
      </w:r>
      <w:r w:rsidR="00C81172" w:rsidRPr="00C81172">
        <w:rPr>
          <w:sz w:val="24"/>
          <w:szCs w:val="24"/>
        </w:rPr>
        <w:t xml:space="preserve"> Гатчинского муниципального района Ленинградской области</w:t>
      </w:r>
      <w:r w:rsidR="008940EC">
        <w:rPr>
          <w:sz w:val="24"/>
          <w:szCs w:val="24"/>
        </w:rPr>
        <w:t>,</w:t>
      </w:r>
      <w:r w:rsidR="00C81172" w:rsidRPr="00C81172">
        <w:rPr>
          <w:sz w:val="24"/>
          <w:szCs w:val="24"/>
        </w:rPr>
        <w:t xml:space="preserve"> </w:t>
      </w:r>
      <w:r w:rsidRPr="00C81172">
        <w:rPr>
          <w:sz w:val="24"/>
          <w:szCs w:val="24"/>
        </w:rPr>
        <w:t>согласно приложению.</w:t>
      </w:r>
    </w:p>
    <w:p w:rsidR="00D3799B" w:rsidRDefault="00D3799B" w:rsidP="00D3799B">
      <w:pPr>
        <w:ind w:right="3" w:firstLine="724"/>
        <w:jc w:val="both"/>
        <w:rPr>
          <w:sz w:val="24"/>
          <w:szCs w:val="24"/>
        </w:rPr>
      </w:pPr>
      <w:r w:rsidRPr="00C81172">
        <w:rPr>
          <w:sz w:val="24"/>
          <w:szCs w:val="24"/>
        </w:rPr>
        <w:t xml:space="preserve">2. Настоящее решение вступает в силу после официального опубликования </w:t>
      </w:r>
      <w:r w:rsidR="001877A3">
        <w:rPr>
          <w:sz w:val="24"/>
          <w:szCs w:val="24"/>
        </w:rPr>
        <w:t xml:space="preserve">в газете «Гатчинская правда» </w:t>
      </w:r>
      <w:r w:rsidRPr="00C81172">
        <w:rPr>
          <w:sz w:val="24"/>
          <w:szCs w:val="24"/>
        </w:rPr>
        <w:t xml:space="preserve">и подлежит размещению на официальном сайте </w:t>
      </w:r>
      <w:proofErr w:type="spellStart"/>
      <w:r w:rsidR="001877A3">
        <w:rPr>
          <w:sz w:val="24"/>
          <w:szCs w:val="24"/>
        </w:rPr>
        <w:t>Пудомягского</w:t>
      </w:r>
      <w:proofErr w:type="spellEnd"/>
      <w:r w:rsidR="001877A3">
        <w:rPr>
          <w:sz w:val="24"/>
          <w:szCs w:val="24"/>
        </w:rPr>
        <w:t xml:space="preserve"> сельского </w:t>
      </w:r>
      <w:r w:rsidRPr="00C81172">
        <w:rPr>
          <w:sz w:val="24"/>
          <w:szCs w:val="24"/>
        </w:rPr>
        <w:t>поселения.</w:t>
      </w:r>
    </w:p>
    <w:p w:rsidR="00D3799B" w:rsidRDefault="00D3799B" w:rsidP="00D3799B">
      <w:pPr>
        <w:ind w:firstLine="720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3. Со дня вступления в силу настоящего решения</w:t>
      </w:r>
      <w:r w:rsidR="00035489">
        <w:rPr>
          <w:sz w:val="24"/>
          <w:szCs w:val="24"/>
        </w:rPr>
        <w:t xml:space="preserve"> считать утратившим</w:t>
      </w:r>
      <w:r w:rsidR="004944E3">
        <w:rPr>
          <w:sz w:val="24"/>
          <w:szCs w:val="24"/>
        </w:rPr>
        <w:t>и</w:t>
      </w:r>
      <w:r w:rsidR="00035489">
        <w:rPr>
          <w:sz w:val="24"/>
          <w:szCs w:val="24"/>
        </w:rPr>
        <w:t xml:space="preserve"> силу решения Совета депутатов </w:t>
      </w:r>
      <w:proofErr w:type="spellStart"/>
      <w:r w:rsidR="00035489">
        <w:rPr>
          <w:sz w:val="24"/>
          <w:szCs w:val="24"/>
        </w:rPr>
        <w:t>Пудомягского</w:t>
      </w:r>
      <w:proofErr w:type="spellEnd"/>
      <w:r w:rsidR="00035489">
        <w:rPr>
          <w:sz w:val="24"/>
          <w:szCs w:val="24"/>
        </w:rPr>
        <w:t xml:space="preserve"> сельского поселения</w:t>
      </w:r>
      <w:r w:rsidRPr="00C81172">
        <w:rPr>
          <w:sz w:val="24"/>
          <w:szCs w:val="24"/>
        </w:rPr>
        <w:t xml:space="preserve"> от </w:t>
      </w:r>
      <w:r w:rsidR="00974D22">
        <w:rPr>
          <w:sz w:val="24"/>
          <w:szCs w:val="24"/>
        </w:rPr>
        <w:t>17.11.2006</w:t>
      </w:r>
      <w:r w:rsidR="008940EC">
        <w:rPr>
          <w:sz w:val="24"/>
          <w:szCs w:val="24"/>
        </w:rPr>
        <w:t xml:space="preserve"> </w:t>
      </w:r>
      <w:r w:rsidR="00974D22">
        <w:rPr>
          <w:sz w:val="24"/>
          <w:szCs w:val="24"/>
        </w:rPr>
        <w:t>года</w:t>
      </w:r>
      <w:r w:rsidRPr="00C81172">
        <w:rPr>
          <w:sz w:val="24"/>
          <w:szCs w:val="24"/>
        </w:rPr>
        <w:t xml:space="preserve"> №</w:t>
      </w:r>
      <w:r w:rsidR="00035489">
        <w:rPr>
          <w:sz w:val="24"/>
          <w:szCs w:val="24"/>
        </w:rPr>
        <w:t xml:space="preserve">49 </w:t>
      </w:r>
      <w:r w:rsidRPr="00C81172">
        <w:rPr>
          <w:sz w:val="24"/>
          <w:szCs w:val="24"/>
        </w:rPr>
        <w:t xml:space="preserve">«Об утверждении Положения </w:t>
      </w:r>
      <w:r w:rsidR="00035489">
        <w:rPr>
          <w:sz w:val="24"/>
          <w:szCs w:val="24"/>
        </w:rPr>
        <w:t>о порядке</w:t>
      </w:r>
      <w:r w:rsidRPr="00C81172">
        <w:rPr>
          <w:sz w:val="24"/>
          <w:szCs w:val="24"/>
        </w:rPr>
        <w:t xml:space="preserve"> организации и </w:t>
      </w:r>
      <w:r w:rsidR="00035489">
        <w:rPr>
          <w:sz w:val="24"/>
          <w:szCs w:val="24"/>
        </w:rPr>
        <w:t>проведен</w:t>
      </w:r>
      <w:r w:rsidRPr="00C81172">
        <w:rPr>
          <w:sz w:val="24"/>
          <w:szCs w:val="24"/>
        </w:rPr>
        <w:t>и</w:t>
      </w:r>
      <w:r w:rsidR="00035489">
        <w:rPr>
          <w:sz w:val="24"/>
          <w:szCs w:val="24"/>
        </w:rPr>
        <w:t>я</w:t>
      </w:r>
      <w:r w:rsidRPr="00C81172">
        <w:rPr>
          <w:sz w:val="24"/>
          <w:szCs w:val="24"/>
        </w:rPr>
        <w:t xml:space="preserve"> публичных слушаний»</w:t>
      </w:r>
      <w:r w:rsidR="00035489">
        <w:rPr>
          <w:sz w:val="24"/>
          <w:szCs w:val="24"/>
        </w:rPr>
        <w:t xml:space="preserve">, от 24.01.2007 года №64 «О внесении изменений в решение совета депутатов </w:t>
      </w:r>
      <w:proofErr w:type="spellStart"/>
      <w:r w:rsidR="00035489">
        <w:rPr>
          <w:sz w:val="24"/>
          <w:szCs w:val="24"/>
        </w:rPr>
        <w:t>Пудомягского</w:t>
      </w:r>
      <w:proofErr w:type="spellEnd"/>
      <w:r w:rsidR="00035489">
        <w:rPr>
          <w:sz w:val="24"/>
          <w:szCs w:val="24"/>
        </w:rPr>
        <w:t xml:space="preserve"> сельского поселения от 17.11.2006 года №49 </w:t>
      </w:r>
      <w:r w:rsidR="00035489" w:rsidRPr="00C81172">
        <w:rPr>
          <w:sz w:val="24"/>
          <w:szCs w:val="24"/>
        </w:rPr>
        <w:t xml:space="preserve">«Об утверждении Положения </w:t>
      </w:r>
      <w:r w:rsidR="00035489">
        <w:rPr>
          <w:sz w:val="24"/>
          <w:szCs w:val="24"/>
        </w:rPr>
        <w:t>о порядке</w:t>
      </w:r>
      <w:r w:rsidR="00035489" w:rsidRPr="00C81172">
        <w:rPr>
          <w:sz w:val="24"/>
          <w:szCs w:val="24"/>
        </w:rPr>
        <w:t xml:space="preserve"> организации и </w:t>
      </w:r>
      <w:r w:rsidR="00035489">
        <w:rPr>
          <w:sz w:val="24"/>
          <w:szCs w:val="24"/>
        </w:rPr>
        <w:t>проведен</w:t>
      </w:r>
      <w:r w:rsidR="00035489" w:rsidRPr="00C81172">
        <w:rPr>
          <w:sz w:val="24"/>
          <w:szCs w:val="24"/>
        </w:rPr>
        <w:t>и</w:t>
      </w:r>
      <w:r w:rsidR="00035489">
        <w:rPr>
          <w:sz w:val="24"/>
          <w:szCs w:val="24"/>
        </w:rPr>
        <w:t>я</w:t>
      </w:r>
      <w:r w:rsidR="00035489" w:rsidRPr="00C81172">
        <w:rPr>
          <w:sz w:val="24"/>
          <w:szCs w:val="24"/>
        </w:rPr>
        <w:t xml:space="preserve"> публичных слушаний»</w:t>
      </w:r>
      <w:r w:rsidR="00035489">
        <w:rPr>
          <w:sz w:val="24"/>
          <w:szCs w:val="24"/>
        </w:rPr>
        <w:t>,</w:t>
      </w:r>
      <w:r w:rsidR="00146228">
        <w:rPr>
          <w:sz w:val="24"/>
          <w:szCs w:val="24"/>
        </w:rPr>
        <w:t xml:space="preserve"> </w:t>
      </w:r>
      <w:r w:rsidR="004944E3">
        <w:rPr>
          <w:sz w:val="24"/>
          <w:szCs w:val="24"/>
        </w:rPr>
        <w:t xml:space="preserve">от 28.02.2019 года №262 «О внесении изменений в решение совета депутатов </w:t>
      </w:r>
      <w:proofErr w:type="spellStart"/>
      <w:r w:rsidR="004944E3">
        <w:rPr>
          <w:sz w:val="24"/>
          <w:szCs w:val="24"/>
        </w:rPr>
        <w:t>Пудомягского</w:t>
      </w:r>
      <w:proofErr w:type="spellEnd"/>
      <w:r w:rsidR="004944E3">
        <w:rPr>
          <w:sz w:val="24"/>
          <w:szCs w:val="24"/>
        </w:rPr>
        <w:t xml:space="preserve"> сельского поселения от 17.11.2006 года №49 </w:t>
      </w:r>
      <w:r w:rsidR="004944E3" w:rsidRPr="00C81172">
        <w:rPr>
          <w:sz w:val="24"/>
          <w:szCs w:val="24"/>
        </w:rPr>
        <w:t xml:space="preserve">«Об утверждении Положения </w:t>
      </w:r>
      <w:r w:rsidR="004944E3">
        <w:rPr>
          <w:sz w:val="24"/>
          <w:szCs w:val="24"/>
        </w:rPr>
        <w:t>о порядке</w:t>
      </w:r>
      <w:r w:rsidR="004944E3" w:rsidRPr="00C81172">
        <w:rPr>
          <w:sz w:val="24"/>
          <w:szCs w:val="24"/>
        </w:rPr>
        <w:t xml:space="preserve"> организации и </w:t>
      </w:r>
      <w:r w:rsidR="004944E3">
        <w:rPr>
          <w:sz w:val="24"/>
          <w:szCs w:val="24"/>
        </w:rPr>
        <w:t>проведен</w:t>
      </w:r>
      <w:r w:rsidR="004944E3" w:rsidRPr="00C81172">
        <w:rPr>
          <w:sz w:val="24"/>
          <w:szCs w:val="24"/>
        </w:rPr>
        <w:t>и</w:t>
      </w:r>
      <w:r w:rsidR="004944E3">
        <w:rPr>
          <w:sz w:val="24"/>
          <w:szCs w:val="24"/>
        </w:rPr>
        <w:t>я</w:t>
      </w:r>
      <w:r w:rsidR="004944E3" w:rsidRPr="00C81172">
        <w:rPr>
          <w:sz w:val="24"/>
          <w:szCs w:val="24"/>
        </w:rPr>
        <w:t xml:space="preserve"> публичных слушаний»</w:t>
      </w:r>
      <w:r w:rsidR="004944E3">
        <w:rPr>
          <w:sz w:val="24"/>
          <w:szCs w:val="24"/>
        </w:rPr>
        <w:t>.</w:t>
      </w:r>
    </w:p>
    <w:p w:rsidR="00146228" w:rsidRPr="00C81172" w:rsidRDefault="00146228" w:rsidP="00D3799B">
      <w:pPr>
        <w:ind w:firstLine="720"/>
        <w:jc w:val="both"/>
        <w:rPr>
          <w:sz w:val="24"/>
          <w:szCs w:val="24"/>
        </w:rPr>
      </w:pPr>
    </w:p>
    <w:p w:rsidR="00D3799B" w:rsidRPr="00C81172" w:rsidRDefault="00D3799B" w:rsidP="00D3799B">
      <w:pPr>
        <w:ind w:right="3"/>
        <w:jc w:val="both"/>
        <w:rPr>
          <w:sz w:val="24"/>
          <w:szCs w:val="24"/>
        </w:rPr>
      </w:pPr>
    </w:p>
    <w:p w:rsidR="00D3799B" w:rsidRDefault="00D3799B" w:rsidP="00D3799B">
      <w:pPr>
        <w:ind w:right="3"/>
        <w:jc w:val="both"/>
        <w:rPr>
          <w:sz w:val="24"/>
          <w:szCs w:val="24"/>
        </w:rPr>
      </w:pPr>
    </w:p>
    <w:p w:rsidR="00146228" w:rsidRDefault="00146228" w:rsidP="00D3799B">
      <w:pPr>
        <w:ind w:right="3"/>
        <w:jc w:val="both"/>
        <w:rPr>
          <w:sz w:val="24"/>
          <w:szCs w:val="24"/>
        </w:rPr>
      </w:pPr>
    </w:p>
    <w:p w:rsidR="00D3799B" w:rsidRDefault="00D3799B" w:rsidP="00C81172">
      <w:pPr>
        <w:tabs>
          <w:tab w:val="left" w:pos="426"/>
        </w:tabs>
        <w:jc w:val="both"/>
        <w:rPr>
          <w:sz w:val="24"/>
          <w:szCs w:val="24"/>
        </w:rPr>
      </w:pPr>
      <w:r w:rsidRPr="00C81172">
        <w:rPr>
          <w:bCs/>
          <w:iCs/>
          <w:sz w:val="24"/>
          <w:szCs w:val="24"/>
        </w:rPr>
        <w:t xml:space="preserve">Глава </w:t>
      </w:r>
      <w:proofErr w:type="spellStart"/>
      <w:r w:rsidR="00C81172">
        <w:rPr>
          <w:bCs/>
          <w:iCs/>
          <w:sz w:val="24"/>
          <w:szCs w:val="24"/>
        </w:rPr>
        <w:t>Пудомягского</w:t>
      </w:r>
      <w:proofErr w:type="spellEnd"/>
      <w:r w:rsidR="00C81172">
        <w:rPr>
          <w:bCs/>
          <w:iCs/>
          <w:sz w:val="24"/>
          <w:szCs w:val="24"/>
        </w:rPr>
        <w:t xml:space="preserve"> </w:t>
      </w:r>
      <w:r w:rsidRPr="00C81172">
        <w:rPr>
          <w:bCs/>
          <w:iCs/>
          <w:sz w:val="24"/>
          <w:szCs w:val="24"/>
        </w:rPr>
        <w:t>сельско</w:t>
      </w:r>
      <w:r w:rsidR="00C81172">
        <w:rPr>
          <w:bCs/>
          <w:iCs/>
          <w:sz w:val="24"/>
          <w:szCs w:val="24"/>
        </w:rPr>
        <w:t>го</w:t>
      </w:r>
      <w:r w:rsidRPr="00C81172">
        <w:rPr>
          <w:bCs/>
          <w:iCs/>
          <w:sz w:val="24"/>
          <w:szCs w:val="24"/>
        </w:rPr>
        <w:t xml:space="preserve"> поселени</w:t>
      </w:r>
      <w:r w:rsidR="00C81172">
        <w:rPr>
          <w:bCs/>
          <w:iCs/>
          <w:sz w:val="24"/>
          <w:szCs w:val="24"/>
        </w:rPr>
        <w:t>я</w:t>
      </w:r>
      <w:r w:rsidRPr="00C81172">
        <w:rPr>
          <w:bCs/>
          <w:iCs/>
          <w:sz w:val="24"/>
          <w:szCs w:val="24"/>
        </w:rPr>
        <w:tab/>
      </w:r>
      <w:r w:rsidRPr="00C81172">
        <w:rPr>
          <w:bCs/>
          <w:iCs/>
          <w:sz w:val="24"/>
          <w:szCs w:val="24"/>
        </w:rPr>
        <w:tab/>
      </w:r>
      <w:r w:rsidRPr="00C81172">
        <w:rPr>
          <w:bCs/>
          <w:iCs/>
          <w:sz w:val="24"/>
          <w:szCs w:val="24"/>
        </w:rPr>
        <w:tab/>
      </w:r>
      <w:r w:rsidRPr="00C81172">
        <w:rPr>
          <w:bCs/>
          <w:iCs/>
          <w:sz w:val="24"/>
          <w:szCs w:val="24"/>
        </w:rPr>
        <w:tab/>
      </w:r>
      <w:r w:rsidR="00146228">
        <w:rPr>
          <w:bCs/>
          <w:iCs/>
          <w:sz w:val="24"/>
          <w:szCs w:val="24"/>
        </w:rPr>
        <w:t xml:space="preserve">                  </w:t>
      </w:r>
      <w:proofErr w:type="spellStart"/>
      <w:r w:rsidR="00C81172">
        <w:rPr>
          <w:sz w:val="24"/>
          <w:szCs w:val="24"/>
        </w:rPr>
        <w:t>Л.И.Буянова</w:t>
      </w:r>
      <w:proofErr w:type="spellEnd"/>
    </w:p>
    <w:p w:rsidR="000B42DF" w:rsidRDefault="000B42DF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8940EC" w:rsidRDefault="008940EC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8940EC" w:rsidRDefault="008940EC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8940EC" w:rsidRDefault="008940EC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8940EC" w:rsidRDefault="008940EC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D3799B" w:rsidRPr="00C81172" w:rsidRDefault="004944E3" w:rsidP="004944E3">
      <w:pPr>
        <w:ind w:left="5792" w:right="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D3799B" w:rsidRPr="00C81172" w:rsidRDefault="00D3799B" w:rsidP="004944E3">
      <w:pPr>
        <w:ind w:left="5792" w:right="3"/>
        <w:jc w:val="right"/>
        <w:rPr>
          <w:sz w:val="24"/>
          <w:szCs w:val="24"/>
        </w:rPr>
      </w:pPr>
      <w:r w:rsidRPr="00C81172">
        <w:rPr>
          <w:sz w:val="24"/>
          <w:szCs w:val="24"/>
        </w:rPr>
        <w:t>к решению Совета депутатов</w:t>
      </w:r>
      <w:r w:rsidR="00C81172">
        <w:rPr>
          <w:sz w:val="24"/>
          <w:szCs w:val="24"/>
        </w:rPr>
        <w:t xml:space="preserve"> </w:t>
      </w:r>
      <w:proofErr w:type="spellStart"/>
      <w:r w:rsidR="00C81172">
        <w:rPr>
          <w:sz w:val="24"/>
          <w:szCs w:val="24"/>
        </w:rPr>
        <w:t>Пудомягского</w:t>
      </w:r>
      <w:proofErr w:type="spellEnd"/>
      <w:r w:rsidR="00C81172">
        <w:rPr>
          <w:sz w:val="24"/>
          <w:szCs w:val="24"/>
        </w:rPr>
        <w:t xml:space="preserve"> сельского поселения</w:t>
      </w:r>
    </w:p>
    <w:p w:rsidR="00D3799B" w:rsidRPr="00C81172" w:rsidRDefault="00D3799B" w:rsidP="004944E3">
      <w:pPr>
        <w:ind w:left="5792" w:right="3"/>
        <w:jc w:val="right"/>
        <w:rPr>
          <w:sz w:val="24"/>
          <w:szCs w:val="24"/>
        </w:rPr>
      </w:pPr>
      <w:proofErr w:type="gramStart"/>
      <w:r w:rsidRPr="00C81172">
        <w:rPr>
          <w:sz w:val="24"/>
          <w:szCs w:val="24"/>
        </w:rPr>
        <w:t xml:space="preserve">от  </w:t>
      </w:r>
      <w:r w:rsidR="001877A3">
        <w:rPr>
          <w:sz w:val="24"/>
          <w:szCs w:val="24"/>
        </w:rPr>
        <w:t>25.02.</w:t>
      </w:r>
      <w:r w:rsidRPr="00C81172">
        <w:rPr>
          <w:sz w:val="24"/>
          <w:szCs w:val="24"/>
        </w:rPr>
        <w:t>202</w:t>
      </w:r>
      <w:r w:rsidR="00C81172">
        <w:rPr>
          <w:sz w:val="24"/>
          <w:szCs w:val="24"/>
        </w:rPr>
        <w:t>1года</w:t>
      </w:r>
      <w:proofErr w:type="gramEnd"/>
      <w:r w:rsidR="00C81172">
        <w:rPr>
          <w:sz w:val="24"/>
          <w:szCs w:val="24"/>
        </w:rPr>
        <w:t xml:space="preserve"> </w:t>
      </w:r>
      <w:r w:rsidRPr="00C81172">
        <w:rPr>
          <w:sz w:val="24"/>
          <w:szCs w:val="24"/>
        </w:rPr>
        <w:t xml:space="preserve">№ </w:t>
      </w:r>
      <w:r w:rsidR="001877A3">
        <w:rPr>
          <w:sz w:val="24"/>
          <w:szCs w:val="24"/>
        </w:rPr>
        <w:t>90</w:t>
      </w:r>
      <w:bookmarkStart w:id="0" w:name="_GoBack"/>
      <w:bookmarkEnd w:id="0"/>
    </w:p>
    <w:p w:rsidR="00D3799B" w:rsidRPr="00C81172" w:rsidRDefault="00D3799B" w:rsidP="004944E3">
      <w:pPr>
        <w:ind w:right="3"/>
        <w:jc w:val="right"/>
        <w:rPr>
          <w:sz w:val="24"/>
          <w:szCs w:val="24"/>
        </w:rPr>
      </w:pPr>
    </w:p>
    <w:p w:rsidR="00D3799B" w:rsidRPr="00C81172" w:rsidRDefault="00D3799B" w:rsidP="00D3799B">
      <w:pPr>
        <w:ind w:right="3"/>
        <w:jc w:val="center"/>
        <w:rPr>
          <w:b/>
          <w:sz w:val="24"/>
          <w:szCs w:val="24"/>
        </w:rPr>
      </w:pPr>
      <w:r w:rsidRPr="00C81172">
        <w:rPr>
          <w:b/>
          <w:sz w:val="24"/>
          <w:szCs w:val="24"/>
        </w:rPr>
        <w:t>Порядок</w:t>
      </w:r>
    </w:p>
    <w:p w:rsidR="00D3799B" w:rsidRPr="00C81172" w:rsidRDefault="00D3799B" w:rsidP="00D3799B">
      <w:pPr>
        <w:jc w:val="center"/>
        <w:rPr>
          <w:b/>
          <w:sz w:val="24"/>
          <w:szCs w:val="24"/>
        </w:rPr>
      </w:pPr>
      <w:r w:rsidRPr="00C81172">
        <w:rPr>
          <w:b/>
          <w:sz w:val="24"/>
          <w:szCs w:val="24"/>
        </w:rPr>
        <w:t>организации и проведения публичных слушаний</w:t>
      </w:r>
    </w:p>
    <w:p w:rsidR="00C81172" w:rsidRDefault="00D3799B" w:rsidP="00C81172">
      <w:pPr>
        <w:jc w:val="center"/>
        <w:rPr>
          <w:b/>
          <w:sz w:val="24"/>
          <w:szCs w:val="24"/>
        </w:rPr>
      </w:pPr>
      <w:r w:rsidRPr="00C81172">
        <w:rPr>
          <w:b/>
          <w:sz w:val="24"/>
          <w:szCs w:val="24"/>
        </w:rPr>
        <w:t xml:space="preserve">в муниципальном образовании </w:t>
      </w:r>
      <w:r w:rsidR="00C81172" w:rsidRPr="00C81172">
        <w:rPr>
          <w:b/>
          <w:sz w:val="24"/>
          <w:szCs w:val="24"/>
        </w:rPr>
        <w:t>«</w:t>
      </w:r>
      <w:proofErr w:type="spellStart"/>
      <w:r w:rsidR="00C81172" w:rsidRPr="00C81172">
        <w:rPr>
          <w:b/>
          <w:sz w:val="24"/>
          <w:szCs w:val="24"/>
        </w:rPr>
        <w:t>Пудомягское</w:t>
      </w:r>
      <w:proofErr w:type="spellEnd"/>
      <w:r w:rsidR="00C81172" w:rsidRPr="00C81172">
        <w:rPr>
          <w:b/>
          <w:sz w:val="24"/>
          <w:szCs w:val="24"/>
        </w:rPr>
        <w:t xml:space="preserve"> сельское поселение» </w:t>
      </w:r>
    </w:p>
    <w:p w:rsidR="00D3799B" w:rsidRDefault="00C81172" w:rsidP="00C81172">
      <w:pPr>
        <w:jc w:val="center"/>
        <w:rPr>
          <w:sz w:val="24"/>
          <w:szCs w:val="24"/>
        </w:rPr>
      </w:pPr>
      <w:r w:rsidRPr="00C81172">
        <w:rPr>
          <w:b/>
          <w:sz w:val="24"/>
          <w:szCs w:val="24"/>
        </w:rPr>
        <w:t>Гатчинского муниципального района Ленинградской области</w:t>
      </w:r>
    </w:p>
    <w:p w:rsidR="00C81172" w:rsidRPr="00C81172" w:rsidRDefault="00C81172" w:rsidP="00C81172">
      <w:pPr>
        <w:jc w:val="center"/>
        <w:rPr>
          <w:b/>
          <w:sz w:val="24"/>
          <w:szCs w:val="24"/>
        </w:rPr>
      </w:pPr>
    </w:p>
    <w:p w:rsidR="00D3799B" w:rsidRPr="00C81172" w:rsidRDefault="00D3799B" w:rsidP="00B824EB">
      <w:pPr>
        <w:ind w:firstLine="567"/>
        <w:jc w:val="center"/>
        <w:rPr>
          <w:b/>
          <w:sz w:val="24"/>
          <w:szCs w:val="24"/>
        </w:rPr>
      </w:pPr>
      <w:r w:rsidRPr="00C81172">
        <w:rPr>
          <w:b/>
          <w:sz w:val="24"/>
          <w:szCs w:val="24"/>
        </w:rPr>
        <w:t>Статья 1. Общие положения</w:t>
      </w:r>
    </w:p>
    <w:p w:rsidR="00D3799B" w:rsidRPr="00C81172" w:rsidRDefault="00D3799B" w:rsidP="00B824EB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 xml:space="preserve">1. Порядок организации и проведения публичных слушаний в муниципальном образовании </w:t>
      </w:r>
      <w:r w:rsidR="00C81172">
        <w:rPr>
          <w:sz w:val="24"/>
          <w:szCs w:val="24"/>
        </w:rPr>
        <w:t>«</w:t>
      </w:r>
      <w:proofErr w:type="spellStart"/>
      <w:r w:rsidR="00C81172" w:rsidRPr="00C81172">
        <w:rPr>
          <w:sz w:val="24"/>
          <w:szCs w:val="24"/>
        </w:rPr>
        <w:t>Пудомягское</w:t>
      </w:r>
      <w:proofErr w:type="spellEnd"/>
      <w:r w:rsidRPr="00C81172">
        <w:rPr>
          <w:sz w:val="24"/>
          <w:szCs w:val="24"/>
        </w:rPr>
        <w:t xml:space="preserve"> сельское поселение</w:t>
      </w:r>
      <w:r w:rsidR="00C81172">
        <w:rPr>
          <w:sz w:val="24"/>
          <w:szCs w:val="24"/>
        </w:rPr>
        <w:t>»</w:t>
      </w:r>
      <w:r w:rsidRPr="00C81172">
        <w:rPr>
          <w:sz w:val="24"/>
          <w:szCs w:val="24"/>
        </w:rPr>
        <w:t xml:space="preserve"> Гатчинского муниципального района Ленинградской области определяет процедуру назначения, подготовки и проведения публичных слушаний в муниципальном образовании (далее - Порядок).</w:t>
      </w:r>
    </w:p>
    <w:p w:rsidR="00D3799B" w:rsidRPr="00C81172" w:rsidRDefault="00D3799B" w:rsidP="00B824EB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2.</w:t>
      </w:r>
      <w:r w:rsidR="00A3506D">
        <w:rPr>
          <w:sz w:val="24"/>
          <w:szCs w:val="24"/>
        </w:rPr>
        <w:t xml:space="preserve"> </w:t>
      </w:r>
      <w:r w:rsidRPr="00C81172">
        <w:rPr>
          <w:sz w:val="24"/>
          <w:szCs w:val="24"/>
        </w:rPr>
        <w:t>Публичные слушания в муниципальном образовании - форма участия граждан в осуществлении местного самоуправления путем обсуждения проектов муниципальных правовых актов по вопросам местного значения (далее - публичные слушания).</w:t>
      </w:r>
    </w:p>
    <w:p w:rsidR="00D3799B" w:rsidRPr="00C81172" w:rsidRDefault="00D3799B" w:rsidP="00B824EB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Иные понятия и термины, используемые в Порядке, применяются в значениях, определенных нормативными правовыми актами Российской Федерации, а также нормативными правовыми актами Ленинградской области.</w:t>
      </w:r>
    </w:p>
    <w:p w:rsidR="00D3799B" w:rsidRPr="00C81172" w:rsidRDefault="00D3799B" w:rsidP="00D3799B">
      <w:pPr>
        <w:ind w:firstLine="709"/>
        <w:jc w:val="center"/>
        <w:rPr>
          <w:b/>
          <w:sz w:val="24"/>
          <w:szCs w:val="24"/>
        </w:rPr>
      </w:pPr>
    </w:p>
    <w:p w:rsidR="00D3799B" w:rsidRPr="00C81172" w:rsidRDefault="00D3799B" w:rsidP="00B824EB">
      <w:pPr>
        <w:ind w:firstLine="567"/>
        <w:jc w:val="center"/>
        <w:rPr>
          <w:b/>
          <w:sz w:val="24"/>
          <w:szCs w:val="24"/>
        </w:rPr>
      </w:pPr>
      <w:r w:rsidRPr="00C81172">
        <w:rPr>
          <w:b/>
          <w:sz w:val="24"/>
          <w:szCs w:val="24"/>
        </w:rPr>
        <w:t>Статья 2. Право на участие в публичных слушаниях</w:t>
      </w:r>
    </w:p>
    <w:p w:rsidR="00D3799B" w:rsidRPr="00C81172" w:rsidRDefault="00B824EB" w:rsidP="00B824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3799B" w:rsidRPr="00C81172">
        <w:rPr>
          <w:sz w:val="24"/>
          <w:szCs w:val="24"/>
        </w:rPr>
        <w:t xml:space="preserve"> Правом участия в публичных слушаниях обладают:</w:t>
      </w:r>
    </w:p>
    <w:p w:rsidR="00D3799B" w:rsidRPr="00C81172" w:rsidRDefault="00D3799B" w:rsidP="00B824EB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 xml:space="preserve">- граждане, постоянно (имеющие регистрацию по месту жительства на территории поселения) или преимущественно проживающие (имеющие регистрацию по месту пребывания на территории поселения) на </w:t>
      </w:r>
      <w:r w:rsidR="00C81172">
        <w:rPr>
          <w:sz w:val="24"/>
          <w:szCs w:val="24"/>
        </w:rPr>
        <w:t xml:space="preserve">территории </w:t>
      </w:r>
      <w:r w:rsidR="00C81172" w:rsidRPr="00C81172">
        <w:rPr>
          <w:sz w:val="24"/>
          <w:szCs w:val="24"/>
        </w:rPr>
        <w:t xml:space="preserve">муниципальном образовании </w:t>
      </w:r>
      <w:r w:rsidR="00C81172">
        <w:rPr>
          <w:sz w:val="24"/>
          <w:szCs w:val="24"/>
        </w:rPr>
        <w:t>«</w:t>
      </w:r>
      <w:proofErr w:type="spellStart"/>
      <w:r w:rsidR="00C81172" w:rsidRPr="00C81172">
        <w:rPr>
          <w:sz w:val="24"/>
          <w:szCs w:val="24"/>
        </w:rPr>
        <w:t>Пудомягское</w:t>
      </w:r>
      <w:proofErr w:type="spellEnd"/>
      <w:r w:rsidR="00C81172" w:rsidRPr="00C81172">
        <w:rPr>
          <w:sz w:val="24"/>
          <w:szCs w:val="24"/>
        </w:rPr>
        <w:t xml:space="preserve"> сельское поселение</w:t>
      </w:r>
      <w:r w:rsidR="00C81172">
        <w:rPr>
          <w:sz w:val="24"/>
          <w:szCs w:val="24"/>
        </w:rPr>
        <w:t>»</w:t>
      </w:r>
      <w:r w:rsidR="00C81172" w:rsidRPr="00C81172">
        <w:rPr>
          <w:sz w:val="24"/>
          <w:szCs w:val="24"/>
        </w:rPr>
        <w:t xml:space="preserve"> Гатчинского муниципального района Ленинградской области </w:t>
      </w:r>
      <w:r w:rsidRPr="00C81172">
        <w:rPr>
          <w:sz w:val="24"/>
          <w:szCs w:val="24"/>
        </w:rPr>
        <w:t>(далее муниципальное образование), обладающие в соответствии с законодательством о выборах избирательным правом;</w:t>
      </w:r>
    </w:p>
    <w:p w:rsidR="00D3799B" w:rsidRPr="00C81172" w:rsidRDefault="00D3799B" w:rsidP="00B824EB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 xml:space="preserve">- граждане, </w:t>
      </w:r>
      <w:r w:rsidR="006700CF">
        <w:rPr>
          <w:sz w:val="24"/>
          <w:szCs w:val="24"/>
        </w:rPr>
        <w:t xml:space="preserve">являющиеся </w:t>
      </w:r>
      <w:r w:rsidR="008A4BAC">
        <w:rPr>
          <w:sz w:val="24"/>
          <w:szCs w:val="24"/>
        </w:rPr>
        <w:t xml:space="preserve">собственниками </w:t>
      </w:r>
      <w:r w:rsidR="006700CF">
        <w:rPr>
          <w:sz w:val="24"/>
          <w:szCs w:val="24"/>
        </w:rPr>
        <w:t>объектов недвижимости</w:t>
      </w:r>
      <w:r w:rsidR="008A4BAC">
        <w:rPr>
          <w:sz w:val="24"/>
          <w:szCs w:val="24"/>
        </w:rPr>
        <w:t xml:space="preserve"> (жилых домов/жилых помещений, земельных участков</w:t>
      </w:r>
      <w:r w:rsidR="000971DF">
        <w:rPr>
          <w:sz w:val="24"/>
          <w:szCs w:val="24"/>
        </w:rPr>
        <w:t>)</w:t>
      </w:r>
      <w:r w:rsidR="006700CF">
        <w:rPr>
          <w:sz w:val="24"/>
          <w:szCs w:val="24"/>
        </w:rPr>
        <w:t xml:space="preserve"> </w:t>
      </w:r>
      <w:r w:rsidR="000971DF">
        <w:rPr>
          <w:sz w:val="24"/>
          <w:szCs w:val="24"/>
        </w:rPr>
        <w:t xml:space="preserve">или </w:t>
      </w:r>
      <w:r w:rsidR="00B824EB">
        <w:rPr>
          <w:sz w:val="24"/>
          <w:szCs w:val="24"/>
        </w:rPr>
        <w:t xml:space="preserve">правообладателями </w:t>
      </w:r>
      <w:r w:rsidR="000971DF">
        <w:rPr>
          <w:sz w:val="24"/>
          <w:szCs w:val="24"/>
        </w:rPr>
        <w:t>земельных участков</w:t>
      </w:r>
      <w:r w:rsidR="00B824EB">
        <w:rPr>
          <w:sz w:val="24"/>
          <w:szCs w:val="24"/>
        </w:rPr>
        <w:t xml:space="preserve"> (право аренды, постоянного бессрочного пользования, пожизненного наследуемого владения и др.)</w:t>
      </w:r>
      <w:r w:rsidR="000971DF">
        <w:rPr>
          <w:sz w:val="24"/>
          <w:szCs w:val="24"/>
        </w:rPr>
        <w:t xml:space="preserve"> </w:t>
      </w:r>
      <w:r w:rsidRPr="00C81172">
        <w:rPr>
          <w:sz w:val="24"/>
          <w:szCs w:val="24"/>
        </w:rPr>
        <w:t>на территории муниципального образования.</w:t>
      </w:r>
    </w:p>
    <w:p w:rsidR="00D3799B" w:rsidRPr="00C81172" w:rsidRDefault="00D3799B" w:rsidP="00B824EB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2.</w:t>
      </w:r>
      <w:r w:rsidR="000971DF">
        <w:rPr>
          <w:sz w:val="24"/>
          <w:szCs w:val="24"/>
        </w:rPr>
        <w:t xml:space="preserve"> </w:t>
      </w:r>
      <w:r w:rsidRPr="00C81172">
        <w:rPr>
          <w:sz w:val="24"/>
          <w:szCs w:val="24"/>
        </w:rPr>
        <w:t>Участие в публичных слушаниях осуществляется лично. Голосование на публичных слушаниях за других лиц не допускается.</w:t>
      </w:r>
    </w:p>
    <w:p w:rsidR="00D3799B" w:rsidRPr="00C81172" w:rsidRDefault="00D3799B" w:rsidP="00B824EB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 xml:space="preserve">3. Участие в публичных слушаниях является свободным и добровольным. Никто не вправе оказывать принудительное воздействие на </w:t>
      </w:r>
      <w:r w:rsidR="000971DF">
        <w:rPr>
          <w:sz w:val="24"/>
          <w:szCs w:val="24"/>
        </w:rPr>
        <w:t xml:space="preserve">граждан по вопросам </w:t>
      </w:r>
      <w:r w:rsidRPr="00C81172">
        <w:rPr>
          <w:sz w:val="24"/>
          <w:szCs w:val="24"/>
        </w:rPr>
        <w:t>участи</w:t>
      </w:r>
      <w:r w:rsidR="000971DF">
        <w:rPr>
          <w:sz w:val="24"/>
          <w:szCs w:val="24"/>
        </w:rPr>
        <w:t>я</w:t>
      </w:r>
      <w:r w:rsidRPr="00C81172">
        <w:rPr>
          <w:sz w:val="24"/>
          <w:szCs w:val="24"/>
        </w:rPr>
        <w:t xml:space="preserve"> или неучасти</w:t>
      </w:r>
      <w:r w:rsidR="000971DF">
        <w:rPr>
          <w:sz w:val="24"/>
          <w:szCs w:val="24"/>
        </w:rPr>
        <w:t>я</w:t>
      </w:r>
      <w:r w:rsidRPr="00C81172">
        <w:rPr>
          <w:sz w:val="24"/>
          <w:szCs w:val="24"/>
        </w:rPr>
        <w:t xml:space="preserve"> в публичных слушаниях.</w:t>
      </w:r>
    </w:p>
    <w:p w:rsidR="00D3799B" w:rsidRPr="00C81172" w:rsidRDefault="00D3799B" w:rsidP="00B824EB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Прямые или косвенные ограничения на участие в публичных слушаниях в зависимости от происхождения, должностного, социального и имущественного положения, расовой или национальной принадлежности, пола, образования, языка, отношения к религии, политических или иных взглядов, принадлежности к общественным объединениям, рода и характера занятий запрещаются.</w:t>
      </w:r>
    </w:p>
    <w:p w:rsidR="00D3799B" w:rsidRPr="00C81172" w:rsidRDefault="00D3799B" w:rsidP="00B824EB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4.</w:t>
      </w:r>
      <w:r w:rsidR="000971DF">
        <w:rPr>
          <w:sz w:val="24"/>
          <w:szCs w:val="24"/>
        </w:rPr>
        <w:t xml:space="preserve"> </w:t>
      </w:r>
      <w:r w:rsidRPr="00C81172">
        <w:rPr>
          <w:sz w:val="24"/>
          <w:szCs w:val="24"/>
        </w:rPr>
        <w:t>Ранее выявленное мнение граждан в форме местного референдума, на сходе, на собраниях, на конференциях (собраниях делегатов) граждан, путем проведения опроса граждан или иной форме непосредственного участия граждан в осуществлении местного самоуправления по проекту муниципального правового акта, выносимому на публичные слушания, не является препятствием для назначения и проведения публичных слушаний.</w:t>
      </w:r>
    </w:p>
    <w:p w:rsidR="00E9524C" w:rsidRDefault="00E9524C" w:rsidP="00D3799B">
      <w:pPr>
        <w:jc w:val="center"/>
        <w:rPr>
          <w:b/>
          <w:sz w:val="24"/>
          <w:szCs w:val="24"/>
        </w:rPr>
      </w:pPr>
    </w:p>
    <w:p w:rsidR="00D3799B" w:rsidRPr="00C81172" w:rsidRDefault="00D3799B" w:rsidP="00D3799B">
      <w:pPr>
        <w:jc w:val="center"/>
        <w:rPr>
          <w:b/>
          <w:sz w:val="24"/>
          <w:szCs w:val="24"/>
        </w:rPr>
      </w:pPr>
      <w:r w:rsidRPr="00C81172">
        <w:rPr>
          <w:b/>
          <w:sz w:val="24"/>
          <w:szCs w:val="24"/>
        </w:rPr>
        <w:lastRenderedPageBreak/>
        <w:t>Статья 3. Вопросы, выносимые на публичные слушания</w:t>
      </w:r>
    </w:p>
    <w:p w:rsidR="00D3799B" w:rsidRPr="00C81172" w:rsidRDefault="00D3799B" w:rsidP="00B824EB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На публичные слушания выносятся:</w:t>
      </w:r>
    </w:p>
    <w:p w:rsidR="00D3799B" w:rsidRDefault="00B90FF1" w:rsidP="00B824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3799B" w:rsidRPr="00C81172">
        <w:rPr>
          <w:sz w:val="24"/>
          <w:szCs w:val="24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>
        <w:rPr>
          <w:sz w:val="24"/>
          <w:szCs w:val="24"/>
        </w:rPr>
        <w:t>.</w:t>
      </w:r>
    </w:p>
    <w:p w:rsidR="00B90FF1" w:rsidRDefault="00B90FF1" w:rsidP="00B824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81172">
        <w:rPr>
          <w:sz w:val="24"/>
          <w:szCs w:val="24"/>
        </w:rPr>
        <w:t>Проект местного бюджета и отчет о его исполнении</w:t>
      </w:r>
      <w:r>
        <w:rPr>
          <w:sz w:val="24"/>
          <w:szCs w:val="24"/>
        </w:rPr>
        <w:t>.</w:t>
      </w:r>
    </w:p>
    <w:p w:rsidR="00D51580" w:rsidRPr="00C81172" w:rsidRDefault="00B90FF1" w:rsidP="00B824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51580" w:rsidRPr="00C81172">
        <w:rPr>
          <w:sz w:val="24"/>
          <w:szCs w:val="24"/>
        </w:rPr>
        <w:t>Проект стратегии социально-экономического развития муниципального образования;</w:t>
      </w:r>
    </w:p>
    <w:p w:rsidR="00D3799B" w:rsidRPr="00C81172" w:rsidRDefault="00D51580" w:rsidP="00B824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3799B" w:rsidRPr="00C81172">
        <w:rPr>
          <w:sz w:val="24"/>
          <w:szCs w:val="24"/>
        </w:rPr>
        <w:t xml:space="preserve">Вопросы о преобразовании муниципального образования,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</w:t>
      </w:r>
      <w:r w:rsidR="00B90FF1">
        <w:rPr>
          <w:sz w:val="24"/>
          <w:szCs w:val="24"/>
        </w:rPr>
        <w:t xml:space="preserve">(далее – Федеральный закон № 131-ФЗ) </w:t>
      </w:r>
      <w:r w:rsidR="00D3799B" w:rsidRPr="00C81172">
        <w:rPr>
          <w:sz w:val="24"/>
          <w:szCs w:val="24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</w:t>
      </w:r>
      <w:r w:rsidR="00A82C92">
        <w:rPr>
          <w:sz w:val="24"/>
          <w:szCs w:val="24"/>
        </w:rPr>
        <w:t>,</w:t>
      </w:r>
      <w:r w:rsidR="00D3799B" w:rsidRPr="00C81172">
        <w:rPr>
          <w:sz w:val="24"/>
          <w:szCs w:val="24"/>
        </w:rPr>
        <w:t xml:space="preserve"> либо на сходах граждан.</w:t>
      </w:r>
    </w:p>
    <w:p w:rsidR="00D3799B" w:rsidRPr="00C81172" w:rsidRDefault="00D51580" w:rsidP="00B824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3799B" w:rsidRPr="00C81172">
        <w:rPr>
          <w:sz w:val="24"/>
          <w:szCs w:val="24"/>
        </w:rPr>
        <w:t>На публичные слушания могут выноситься проекты иных муниципальных правовых актов по вопросам местного значения.</w:t>
      </w:r>
    </w:p>
    <w:p w:rsidR="00D3799B" w:rsidRPr="00C81172" w:rsidRDefault="00D51580" w:rsidP="00B824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3799B" w:rsidRPr="00C81172">
        <w:rPr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публичные слушания проводятся с учетом положений законодательства о градостроительной деятельности.</w:t>
      </w:r>
    </w:p>
    <w:p w:rsidR="00D3799B" w:rsidRPr="00C81172" w:rsidRDefault="00D3799B" w:rsidP="00D51580">
      <w:pPr>
        <w:ind w:left="1069" w:firstLine="709"/>
        <w:jc w:val="both"/>
        <w:rPr>
          <w:sz w:val="24"/>
          <w:szCs w:val="24"/>
        </w:rPr>
      </w:pPr>
    </w:p>
    <w:p w:rsidR="00D3799B" w:rsidRPr="00C81172" w:rsidRDefault="00D3799B" w:rsidP="00D3799B">
      <w:pPr>
        <w:ind w:firstLine="709"/>
        <w:jc w:val="center"/>
        <w:rPr>
          <w:b/>
          <w:sz w:val="24"/>
          <w:szCs w:val="24"/>
        </w:rPr>
      </w:pPr>
      <w:r w:rsidRPr="00C81172">
        <w:rPr>
          <w:b/>
          <w:sz w:val="24"/>
          <w:szCs w:val="24"/>
        </w:rPr>
        <w:t>Статья 4. Порядок назначения, организации и проведения публичных слушаний</w:t>
      </w:r>
    </w:p>
    <w:p w:rsidR="00D3799B" w:rsidRPr="00C81172" w:rsidRDefault="00D3799B" w:rsidP="00B824EB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1. Публичные слушания проводятся по инициативе:</w:t>
      </w:r>
    </w:p>
    <w:p w:rsidR="00D3799B" w:rsidRPr="00C81172" w:rsidRDefault="00D3799B" w:rsidP="00B824E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C81172">
        <w:rPr>
          <w:rFonts w:ascii="Times New Roman" w:hAnsi="Times New Roman"/>
          <w:sz w:val="24"/>
          <w:szCs w:val="24"/>
        </w:rPr>
        <w:t>а) населения;</w:t>
      </w:r>
    </w:p>
    <w:p w:rsidR="00D3799B" w:rsidRPr="00C81172" w:rsidRDefault="00D3799B" w:rsidP="00B824E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C81172">
        <w:rPr>
          <w:rFonts w:ascii="Times New Roman" w:hAnsi="Times New Roman"/>
          <w:sz w:val="24"/>
          <w:szCs w:val="24"/>
        </w:rPr>
        <w:t>б) Совета депутатов муниципального образования;</w:t>
      </w:r>
    </w:p>
    <w:p w:rsidR="00D3799B" w:rsidRPr="00C81172" w:rsidRDefault="00D3799B" w:rsidP="00B824E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C81172">
        <w:rPr>
          <w:rFonts w:ascii="Times New Roman" w:hAnsi="Times New Roman"/>
          <w:sz w:val="24"/>
          <w:szCs w:val="24"/>
        </w:rPr>
        <w:t>в) главы муниципального образования;</w:t>
      </w:r>
    </w:p>
    <w:p w:rsidR="00D3799B" w:rsidRPr="00C81172" w:rsidRDefault="00D3799B" w:rsidP="00B824E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C81172">
        <w:rPr>
          <w:rFonts w:ascii="Times New Roman" w:hAnsi="Times New Roman"/>
          <w:sz w:val="24"/>
          <w:szCs w:val="24"/>
        </w:rPr>
        <w:t>г) главы администрации муниципального образования.</w:t>
      </w:r>
    </w:p>
    <w:p w:rsidR="00D3799B" w:rsidRPr="00C81172" w:rsidRDefault="00D3799B" w:rsidP="00B824EB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Публичные слушания, проводимые по инициативе населения или Совета депутатов муниципального образования, назначаются Советом депутатов муниципального образования, а по инициативе главы муниципального образования и главы администрации - главой муниципального образования.</w:t>
      </w:r>
    </w:p>
    <w:p w:rsidR="00D3799B" w:rsidRPr="00C81172" w:rsidRDefault="00D3799B" w:rsidP="00B824EB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Публичные слушания по инициативе Совета депутатов муниципального образования проводятся в том случае, если с такой инициативой выступает 1/3 депутатов от установленного числа депутатов Совета депутатов муниципального образования.</w:t>
      </w:r>
    </w:p>
    <w:p w:rsidR="00D3799B" w:rsidRPr="00C81172" w:rsidRDefault="00D3799B" w:rsidP="00B824EB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 xml:space="preserve">2. Публичные слушания по вопросам, обязательным для вынесения (ч. 3 </w:t>
      </w:r>
      <w:r w:rsidR="000B42DF">
        <w:rPr>
          <w:sz w:val="24"/>
          <w:szCs w:val="24"/>
        </w:rPr>
        <w:t>ст.28 Федерального закона №131-</w:t>
      </w:r>
      <w:r w:rsidRPr="00C81172">
        <w:rPr>
          <w:sz w:val="24"/>
          <w:szCs w:val="24"/>
        </w:rPr>
        <w:t xml:space="preserve">ФЗ), назначаются Советом депутатов муниципального образования. </w:t>
      </w:r>
    </w:p>
    <w:p w:rsidR="00D3799B" w:rsidRPr="00C81172" w:rsidRDefault="00D3799B" w:rsidP="00B824EB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3. Для реализации инициативы населения о проведении публичных слушаний создается инициативная группа граждан численностью не менее 10 человек в порядке, предусмотренном Положением о правотворческой инициативе граждан в муниципальном образовании.</w:t>
      </w:r>
    </w:p>
    <w:p w:rsidR="00D3799B" w:rsidRPr="00C81172" w:rsidRDefault="00D3799B" w:rsidP="00B824EB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lastRenderedPageBreak/>
        <w:t>4. Инициативная группа граждан реализует инициативу проведения публичных слушаний путем направления в Совет депутатов муниципального образования обращения в письменном виде.</w:t>
      </w:r>
    </w:p>
    <w:p w:rsidR="00D3799B" w:rsidRPr="00C81172" w:rsidRDefault="00D3799B" w:rsidP="00B824EB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 xml:space="preserve">5. В обращении указывается наименование проекта муниципального правового акта, который предлагается обсудить на публичных слушаниях. </w:t>
      </w:r>
    </w:p>
    <w:p w:rsidR="00D3799B" w:rsidRPr="00C81172" w:rsidRDefault="00D3799B" w:rsidP="00B824EB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6. К обращению прилагаются:</w:t>
      </w:r>
    </w:p>
    <w:p w:rsidR="00D3799B" w:rsidRPr="00C81172" w:rsidRDefault="00A82C92" w:rsidP="00B824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9B" w:rsidRPr="00C81172">
        <w:rPr>
          <w:sz w:val="24"/>
          <w:szCs w:val="24"/>
        </w:rPr>
        <w:t>проект муниципального правового акта</w:t>
      </w:r>
      <w:r>
        <w:rPr>
          <w:sz w:val="24"/>
          <w:szCs w:val="24"/>
        </w:rPr>
        <w:t xml:space="preserve"> и пояснительная записка о необходимости принятия правового акта</w:t>
      </w:r>
      <w:r w:rsidR="00D3799B" w:rsidRPr="00C81172">
        <w:rPr>
          <w:sz w:val="24"/>
          <w:szCs w:val="24"/>
        </w:rPr>
        <w:t>;</w:t>
      </w:r>
    </w:p>
    <w:p w:rsidR="00D3799B" w:rsidRPr="00C81172" w:rsidRDefault="00A82C92" w:rsidP="00B824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9B" w:rsidRPr="00C81172">
        <w:rPr>
          <w:sz w:val="24"/>
          <w:szCs w:val="24"/>
        </w:rPr>
        <w:t>подписи не менее 3 процентов жителей муниципального образования, обладающих избирательным правом и поддерживающих инициативу проведения публичных слушаний.</w:t>
      </w:r>
    </w:p>
    <w:p w:rsidR="00D3799B" w:rsidRPr="00C81172" w:rsidRDefault="009E5F16" w:rsidP="00B824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3799B" w:rsidRPr="00C81172">
        <w:rPr>
          <w:sz w:val="24"/>
          <w:szCs w:val="24"/>
        </w:rPr>
        <w:t xml:space="preserve">Обращение подлежит рассмотрению на ближайшем заседании Совета депутатов муниципального образования, но не позднее чем в тридцатидневный срок со дня поступления обращения в Совет депутатов муниципального образования, в соответствии с регламентом Совета депутатов муниципального образования. </w:t>
      </w:r>
    </w:p>
    <w:p w:rsidR="00D3799B" w:rsidRPr="00C81172" w:rsidRDefault="009E5F16" w:rsidP="0082301B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D3799B" w:rsidRPr="00C81172">
        <w:rPr>
          <w:sz w:val="24"/>
          <w:szCs w:val="24"/>
        </w:rPr>
        <w:t>Обращение рассматривается только в присутствии инициаторов публичных слушаний. В случае отсутствия на заседании Совета депутатов муниципального образования инициаторов публичных слушаний данный вопрос снимается с повестки дня и подлежит рассмотрению на следующем заседании.</w:t>
      </w:r>
    </w:p>
    <w:p w:rsidR="00D3799B" w:rsidRPr="00C81172" w:rsidRDefault="009E5F16" w:rsidP="008230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940E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3799B" w:rsidRPr="00C81172">
        <w:rPr>
          <w:sz w:val="24"/>
          <w:szCs w:val="24"/>
        </w:rPr>
        <w:t>При рассмотрении обращения Советом депутатов муниципального образования может быть предоставлено слово инициаторам публичных слушаний. В случае принятия Советом депутатов решения о назначении публичных слушаний по инициативе населения Совет депутатов вправе изменить предложенные населением срок, дату и время проведения публичных слушаний, форму публичных слушаний и форму голосования на публичных слушаниях, при условии оставления без изменения проекта муниципального правового акта (описание преобразования муниципального образования), предложенного населением для обсуждения на публичных слушаниях.</w:t>
      </w:r>
    </w:p>
    <w:p w:rsidR="00D3799B" w:rsidRPr="00C81172" w:rsidRDefault="0082301B" w:rsidP="0082301B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D3799B" w:rsidRPr="00C81172">
        <w:rPr>
          <w:sz w:val="24"/>
          <w:szCs w:val="24"/>
        </w:rPr>
        <w:t>По итогам рассмотрения обращения Совет депутатов муниципального образования принимает решение о назначении публичных слушаний либо об отказе в назначении публичных слушаний.</w:t>
      </w:r>
    </w:p>
    <w:p w:rsidR="00D3799B" w:rsidRPr="00C81172" w:rsidRDefault="0082301B" w:rsidP="0082301B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D3799B" w:rsidRPr="00C81172">
        <w:rPr>
          <w:sz w:val="24"/>
          <w:szCs w:val="24"/>
        </w:rPr>
        <w:t>Решение принимается открытым голосованием.</w:t>
      </w:r>
    </w:p>
    <w:p w:rsidR="00D3799B" w:rsidRPr="00C81172" w:rsidRDefault="0082301B" w:rsidP="0082301B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D3799B" w:rsidRPr="00C81172">
        <w:rPr>
          <w:sz w:val="24"/>
          <w:szCs w:val="24"/>
        </w:rPr>
        <w:t>В правовом акте о назначении публичных слушаний устанавливаются:</w:t>
      </w:r>
    </w:p>
    <w:p w:rsidR="00D3799B" w:rsidRPr="00C81172" w:rsidRDefault="00D3799B" w:rsidP="0082301B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- срок, дата проведения публичных слушаний;</w:t>
      </w:r>
    </w:p>
    <w:p w:rsidR="00D3799B" w:rsidRPr="00C81172" w:rsidRDefault="00D3799B" w:rsidP="0082301B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- формат публичных слушаний;</w:t>
      </w:r>
    </w:p>
    <w:p w:rsidR="00271899" w:rsidRDefault="00D3799B" w:rsidP="0082301B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- место проведения публичных слушаний</w:t>
      </w:r>
      <w:r w:rsidR="00271899">
        <w:rPr>
          <w:sz w:val="24"/>
          <w:szCs w:val="24"/>
        </w:rPr>
        <w:t>;</w:t>
      </w:r>
    </w:p>
    <w:p w:rsidR="00D3799B" w:rsidRPr="00C81172" w:rsidRDefault="00271899" w:rsidP="0082301B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срок и место подачи предложений по выносимым на </w:t>
      </w:r>
      <w:r w:rsidR="0036213A">
        <w:rPr>
          <w:sz w:val="24"/>
          <w:szCs w:val="24"/>
        </w:rPr>
        <w:t xml:space="preserve">публичные </w:t>
      </w:r>
      <w:r>
        <w:rPr>
          <w:sz w:val="24"/>
          <w:szCs w:val="24"/>
        </w:rPr>
        <w:t>слушания вопросам</w:t>
      </w:r>
      <w:r w:rsidR="00D3799B" w:rsidRPr="00C81172">
        <w:rPr>
          <w:sz w:val="24"/>
          <w:szCs w:val="24"/>
        </w:rPr>
        <w:t>.</w:t>
      </w:r>
    </w:p>
    <w:p w:rsidR="00D3799B" w:rsidRPr="00C81172" w:rsidRDefault="0082301B" w:rsidP="0082301B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D3799B" w:rsidRPr="00C81172">
        <w:rPr>
          <w:sz w:val="24"/>
          <w:szCs w:val="24"/>
        </w:rPr>
        <w:t>К правовому акту о назначении публичных слушаний прилагается проект муниципального правового акта, подлежащий обсуждению на публичных</w:t>
      </w:r>
      <w:r w:rsidR="00D3799B" w:rsidRPr="00C81172">
        <w:rPr>
          <w:sz w:val="24"/>
          <w:szCs w:val="24"/>
        </w:rPr>
        <w:tab/>
        <w:t>слушаниях</w:t>
      </w:r>
      <w:r w:rsidR="00D3799B" w:rsidRPr="00C81172">
        <w:rPr>
          <w:sz w:val="24"/>
          <w:szCs w:val="24"/>
        </w:rPr>
        <w:tab/>
        <w:t>.</w:t>
      </w:r>
    </w:p>
    <w:p w:rsidR="00D3799B" w:rsidRPr="00C81172" w:rsidRDefault="0082301B" w:rsidP="0082301B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D3799B" w:rsidRPr="00C81172">
        <w:rPr>
          <w:sz w:val="24"/>
          <w:szCs w:val="24"/>
        </w:rPr>
        <w:t>Решение считается принятым, если за него проголосовало более 50 процентов от установленного уставом муниципального образования количества депутатов Совета депутатов муниципального образования.</w:t>
      </w:r>
    </w:p>
    <w:p w:rsidR="00D3799B" w:rsidRPr="0082301B" w:rsidRDefault="0082301B" w:rsidP="0082301B">
      <w:pPr>
        <w:pStyle w:val="a8"/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2263D4">
        <w:rPr>
          <w:sz w:val="24"/>
          <w:szCs w:val="24"/>
        </w:rPr>
        <w:t>Совет депутатов муниципального образования может о</w:t>
      </w:r>
      <w:r w:rsidR="00D3799B" w:rsidRPr="0082301B">
        <w:rPr>
          <w:sz w:val="24"/>
          <w:szCs w:val="24"/>
        </w:rPr>
        <w:t>тказ</w:t>
      </w:r>
      <w:r w:rsidR="002263D4">
        <w:rPr>
          <w:sz w:val="24"/>
          <w:szCs w:val="24"/>
        </w:rPr>
        <w:t>ать</w:t>
      </w:r>
      <w:r w:rsidR="00D3799B" w:rsidRPr="0082301B">
        <w:rPr>
          <w:sz w:val="24"/>
          <w:szCs w:val="24"/>
        </w:rPr>
        <w:t xml:space="preserve"> в назначении публичных слушаний </w:t>
      </w:r>
      <w:r w:rsidR="002263D4">
        <w:rPr>
          <w:sz w:val="24"/>
          <w:szCs w:val="24"/>
        </w:rPr>
        <w:t xml:space="preserve">по </w:t>
      </w:r>
      <w:proofErr w:type="gramStart"/>
      <w:r w:rsidR="002263D4">
        <w:rPr>
          <w:sz w:val="24"/>
          <w:szCs w:val="24"/>
        </w:rPr>
        <w:t>вопросам,  противоречащим</w:t>
      </w:r>
      <w:proofErr w:type="gramEnd"/>
      <w:r w:rsidR="002263D4">
        <w:rPr>
          <w:sz w:val="24"/>
          <w:szCs w:val="24"/>
        </w:rPr>
        <w:t xml:space="preserve"> действующему законодательству</w:t>
      </w:r>
      <w:r w:rsidR="00D3799B" w:rsidRPr="0082301B">
        <w:rPr>
          <w:sz w:val="24"/>
          <w:szCs w:val="24"/>
        </w:rPr>
        <w:t xml:space="preserve">. </w:t>
      </w:r>
    </w:p>
    <w:p w:rsidR="00D3799B" w:rsidRPr="00C81172" w:rsidRDefault="0082301B" w:rsidP="0082301B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D3799B" w:rsidRPr="00C81172">
        <w:rPr>
          <w:sz w:val="24"/>
          <w:szCs w:val="24"/>
        </w:rPr>
        <w:t>Жители муниципального образования не позднее чем за 10 дней до дня проведения публичных слушаний оповещаются о месте и времени их проведения через средства массовой информации муниципального образования или иным способом, обеспечивающим информирование жителей муниципального образования о проведении публичных слушаний.</w:t>
      </w:r>
    </w:p>
    <w:p w:rsidR="00D3799B" w:rsidRPr="00C81172" w:rsidRDefault="00D3799B" w:rsidP="0082301B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Оповещение о предстоящих слушаниях осуществляется путем публикации</w:t>
      </w:r>
      <w:r w:rsidR="00F42D9A">
        <w:rPr>
          <w:sz w:val="24"/>
          <w:szCs w:val="24"/>
        </w:rPr>
        <w:t xml:space="preserve"> в официальном печатном органе газете «Гатчинская правда»</w:t>
      </w:r>
      <w:r w:rsidR="000B42DF">
        <w:rPr>
          <w:sz w:val="24"/>
          <w:szCs w:val="24"/>
        </w:rPr>
        <w:t xml:space="preserve">, на официальном сайте </w:t>
      </w:r>
      <w:proofErr w:type="spellStart"/>
      <w:r w:rsidR="000B42DF">
        <w:rPr>
          <w:sz w:val="24"/>
          <w:szCs w:val="24"/>
        </w:rPr>
        <w:t>Пудомягского</w:t>
      </w:r>
      <w:proofErr w:type="spellEnd"/>
      <w:r w:rsidR="000B42DF">
        <w:rPr>
          <w:sz w:val="24"/>
          <w:szCs w:val="24"/>
        </w:rPr>
        <w:t xml:space="preserve"> сельского </w:t>
      </w:r>
      <w:r w:rsidR="000B42DF">
        <w:rPr>
          <w:sz w:val="24"/>
          <w:szCs w:val="24"/>
        </w:rPr>
        <w:lastRenderedPageBreak/>
        <w:t xml:space="preserve">поселения, </w:t>
      </w:r>
      <w:r w:rsidR="00F42D9A">
        <w:rPr>
          <w:sz w:val="24"/>
          <w:szCs w:val="24"/>
        </w:rPr>
        <w:t xml:space="preserve">путем размещения информации на информационных досках </w:t>
      </w:r>
      <w:r w:rsidR="000B42DF">
        <w:rPr>
          <w:sz w:val="24"/>
          <w:szCs w:val="24"/>
        </w:rPr>
        <w:t xml:space="preserve">в населенных пунктах </w:t>
      </w:r>
      <w:proofErr w:type="spellStart"/>
      <w:r w:rsidR="000B42DF">
        <w:rPr>
          <w:sz w:val="24"/>
          <w:szCs w:val="24"/>
        </w:rPr>
        <w:t>Пудомягского</w:t>
      </w:r>
      <w:proofErr w:type="spellEnd"/>
      <w:r w:rsidR="000B42DF">
        <w:rPr>
          <w:sz w:val="24"/>
          <w:szCs w:val="24"/>
        </w:rPr>
        <w:t xml:space="preserve"> сельского поселения.</w:t>
      </w:r>
    </w:p>
    <w:p w:rsidR="00D3799B" w:rsidRPr="00C81172" w:rsidRDefault="0082301B" w:rsidP="0082301B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D3799B" w:rsidRPr="00C81172">
        <w:rPr>
          <w:sz w:val="24"/>
          <w:szCs w:val="24"/>
        </w:rPr>
        <w:t xml:space="preserve">Проект муниципального правового акта, выносимого на публичные слушания, не позднее, чем за 10 дней до дня их проведения публикуется в </w:t>
      </w:r>
      <w:r w:rsidR="00F42D9A">
        <w:rPr>
          <w:sz w:val="24"/>
          <w:szCs w:val="24"/>
        </w:rPr>
        <w:t>газете «Гатчинская правда», размещается</w:t>
      </w:r>
      <w:r>
        <w:rPr>
          <w:sz w:val="24"/>
          <w:szCs w:val="24"/>
        </w:rPr>
        <w:t xml:space="preserve"> на официальном сайте </w:t>
      </w:r>
      <w:proofErr w:type="spellStart"/>
      <w:r w:rsidR="00F42D9A">
        <w:rPr>
          <w:sz w:val="24"/>
          <w:szCs w:val="24"/>
        </w:rPr>
        <w:t>Пудомягского</w:t>
      </w:r>
      <w:proofErr w:type="spellEnd"/>
      <w:r w:rsidR="00F42D9A">
        <w:rPr>
          <w:sz w:val="24"/>
          <w:szCs w:val="24"/>
        </w:rPr>
        <w:t xml:space="preserve"> поселения и на </w:t>
      </w:r>
      <w:r w:rsidR="00037B85">
        <w:rPr>
          <w:sz w:val="24"/>
          <w:szCs w:val="24"/>
        </w:rPr>
        <w:t>информационных досках</w:t>
      </w:r>
      <w:r w:rsidR="00D3799B" w:rsidRPr="00C81172">
        <w:rPr>
          <w:sz w:val="24"/>
          <w:szCs w:val="24"/>
        </w:rPr>
        <w:t xml:space="preserve">. </w:t>
      </w:r>
    </w:p>
    <w:p w:rsidR="00D3799B" w:rsidRPr="00C81172" w:rsidRDefault="0082301B" w:rsidP="0082301B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D3799B" w:rsidRPr="00C81172">
        <w:rPr>
          <w:sz w:val="24"/>
          <w:szCs w:val="24"/>
        </w:rPr>
        <w:t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Советом депутатов муниципального образования подлежат официальному опубликованию (обнародованию)</w:t>
      </w:r>
      <w:r w:rsidR="00F42D9A">
        <w:rPr>
          <w:sz w:val="24"/>
          <w:szCs w:val="24"/>
        </w:rPr>
        <w:t xml:space="preserve"> в газете «Гатчинская правда»</w:t>
      </w:r>
      <w:r w:rsidR="00D3799B" w:rsidRPr="00C81172">
        <w:rPr>
          <w:sz w:val="24"/>
          <w:szCs w:val="24"/>
        </w:rPr>
        <w:t xml:space="preserve"> с одновременным опубликованием (обнародованием) установленного Советом депутатов муниципального образования порядка учета предложений по указанным проектам, а также порядка участия граждан в его обсуждении.</w:t>
      </w:r>
    </w:p>
    <w:p w:rsidR="00D3799B" w:rsidRPr="00C81172" w:rsidRDefault="00D3799B" w:rsidP="0082301B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Публичные слушания по указанным проектам проводятся не позднее, чем за 10 дней до дня их рассмотрения Советом депутатов муниципального образования.</w:t>
      </w:r>
    </w:p>
    <w:p w:rsidR="00D3799B" w:rsidRPr="00C81172" w:rsidRDefault="00D3799B" w:rsidP="0082301B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 xml:space="preserve">19. Организационно-техническое материальное обеспечение публичных слушаний осуществляет администрация </w:t>
      </w:r>
      <w:proofErr w:type="spellStart"/>
      <w:r w:rsidR="0067796C">
        <w:rPr>
          <w:sz w:val="24"/>
          <w:szCs w:val="24"/>
        </w:rPr>
        <w:t>Пудомягского</w:t>
      </w:r>
      <w:proofErr w:type="spellEnd"/>
      <w:r w:rsidRPr="00C81172">
        <w:rPr>
          <w:sz w:val="24"/>
          <w:szCs w:val="24"/>
        </w:rPr>
        <w:t xml:space="preserve"> сельско</w:t>
      </w:r>
      <w:r w:rsidR="0067796C">
        <w:rPr>
          <w:sz w:val="24"/>
          <w:szCs w:val="24"/>
        </w:rPr>
        <w:t>го</w:t>
      </w:r>
      <w:r w:rsidRPr="00C81172">
        <w:rPr>
          <w:sz w:val="24"/>
          <w:szCs w:val="24"/>
        </w:rPr>
        <w:t xml:space="preserve"> поселени</w:t>
      </w:r>
      <w:r w:rsidR="0067796C">
        <w:rPr>
          <w:sz w:val="24"/>
          <w:szCs w:val="24"/>
        </w:rPr>
        <w:t>я</w:t>
      </w:r>
      <w:r w:rsidRPr="00C81172">
        <w:rPr>
          <w:sz w:val="24"/>
          <w:szCs w:val="24"/>
        </w:rPr>
        <w:t>.</w:t>
      </w:r>
    </w:p>
    <w:p w:rsidR="00D3799B" w:rsidRPr="00C81172" w:rsidRDefault="00D3799B" w:rsidP="0082301B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Финансирование публичных слушаний, организованных по инициативе инициативной группы жителей муниципального образования в порядке правотворческой инициативы, производится за счет средств инициативной группы или по решению Совета депутатов муниципального образования за счёт бюджета</w:t>
      </w:r>
      <w:r w:rsidR="000A1D32">
        <w:rPr>
          <w:sz w:val="24"/>
          <w:szCs w:val="24"/>
        </w:rPr>
        <w:t xml:space="preserve"> </w:t>
      </w:r>
      <w:proofErr w:type="spellStart"/>
      <w:r w:rsidR="000A1D32">
        <w:rPr>
          <w:sz w:val="24"/>
          <w:szCs w:val="24"/>
        </w:rPr>
        <w:t>Пудомягского</w:t>
      </w:r>
      <w:proofErr w:type="spellEnd"/>
      <w:r w:rsidR="000A1D32">
        <w:rPr>
          <w:sz w:val="24"/>
          <w:szCs w:val="24"/>
        </w:rPr>
        <w:t xml:space="preserve"> сельского поселения</w:t>
      </w:r>
      <w:r w:rsidRPr="00C81172">
        <w:rPr>
          <w:sz w:val="24"/>
          <w:szCs w:val="24"/>
        </w:rPr>
        <w:t>.</w:t>
      </w:r>
    </w:p>
    <w:p w:rsidR="00D3799B" w:rsidRPr="00C81172" w:rsidRDefault="0082301B" w:rsidP="0082301B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D3799B" w:rsidRPr="00C81172">
        <w:rPr>
          <w:sz w:val="24"/>
          <w:szCs w:val="24"/>
        </w:rPr>
        <w:t>П</w:t>
      </w:r>
      <w:r w:rsidR="00037B85">
        <w:rPr>
          <w:sz w:val="24"/>
          <w:szCs w:val="24"/>
        </w:rPr>
        <w:t>ри проведении п</w:t>
      </w:r>
      <w:r w:rsidR="00D3799B" w:rsidRPr="00C81172">
        <w:rPr>
          <w:sz w:val="24"/>
          <w:szCs w:val="24"/>
        </w:rPr>
        <w:t>убличны</w:t>
      </w:r>
      <w:r w:rsidR="00037B85">
        <w:rPr>
          <w:sz w:val="24"/>
          <w:szCs w:val="24"/>
        </w:rPr>
        <w:t>х</w:t>
      </w:r>
      <w:r w:rsidR="00D3799B" w:rsidRPr="00C81172">
        <w:rPr>
          <w:sz w:val="24"/>
          <w:szCs w:val="24"/>
        </w:rPr>
        <w:t xml:space="preserve"> слушани</w:t>
      </w:r>
      <w:r w:rsidR="00037B85">
        <w:rPr>
          <w:sz w:val="24"/>
          <w:szCs w:val="24"/>
        </w:rPr>
        <w:t>й</w:t>
      </w:r>
      <w:r w:rsidR="00D3799B" w:rsidRPr="00C81172">
        <w:rPr>
          <w:sz w:val="24"/>
          <w:szCs w:val="24"/>
        </w:rPr>
        <w:t xml:space="preserve"> </w:t>
      </w:r>
      <w:r w:rsidR="00037B85">
        <w:rPr>
          <w:sz w:val="24"/>
          <w:szCs w:val="24"/>
        </w:rPr>
        <w:t xml:space="preserve">ведётся </w:t>
      </w:r>
      <w:r w:rsidR="00D3799B" w:rsidRPr="00C81172">
        <w:rPr>
          <w:sz w:val="24"/>
          <w:szCs w:val="24"/>
        </w:rPr>
        <w:t>протокол. Для ведения протокола избирается председательствующий и секретарь из числа участников слушаний. Протокол и итоговые документы подписываются председательствующим и секретарем.</w:t>
      </w:r>
    </w:p>
    <w:p w:rsidR="00D3799B" w:rsidRPr="00C81172" w:rsidRDefault="00D3799B" w:rsidP="0082301B">
      <w:pPr>
        <w:tabs>
          <w:tab w:val="left" w:pos="1080"/>
        </w:tabs>
        <w:ind w:firstLine="567"/>
        <w:jc w:val="both"/>
        <w:rPr>
          <w:sz w:val="24"/>
          <w:szCs w:val="24"/>
        </w:rPr>
      </w:pPr>
    </w:p>
    <w:p w:rsidR="00D3799B" w:rsidRPr="00C81172" w:rsidRDefault="00D3799B" w:rsidP="00D3799B">
      <w:pPr>
        <w:tabs>
          <w:tab w:val="left" w:pos="1080"/>
        </w:tabs>
        <w:ind w:firstLine="720"/>
        <w:jc w:val="both"/>
        <w:rPr>
          <w:b/>
          <w:sz w:val="24"/>
          <w:szCs w:val="24"/>
        </w:rPr>
      </w:pPr>
      <w:r w:rsidRPr="00C81172">
        <w:rPr>
          <w:b/>
          <w:sz w:val="24"/>
          <w:szCs w:val="24"/>
        </w:rPr>
        <w:t>Статья 5. Порядок проведения публичных слушаний</w:t>
      </w:r>
    </w:p>
    <w:p w:rsidR="00D3799B" w:rsidRPr="00C81172" w:rsidRDefault="00F953B5" w:rsidP="00F953B5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3799B" w:rsidRPr="00C81172">
        <w:rPr>
          <w:sz w:val="24"/>
          <w:szCs w:val="24"/>
        </w:rPr>
        <w:t xml:space="preserve">Перед началом публичных слушаний проводится регистрация участников публичных слушаний с указанием фамилии, имени, </w:t>
      </w:r>
      <w:r w:rsidR="0067796C">
        <w:rPr>
          <w:sz w:val="24"/>
          <w:szCs w:val="24"/>
        </w:rPr>
        <w:t>отчества, адреса</w:t>
      </w:r>
      <w:r w:rsidR="00D3799B" w:rsidRPr="00C81172">
        <w:rPr>
          <w:sz w:val="24"/>
          <w:szCs w:val="24"/>
        </w:rPr>
        <w:t xml:space="preserve"> места жительства.</w:t>
      </w:r>
    </w:p>
    <w:p w:rsidR="00D3799B" w:rsidRPr="00C81172" w:rsidRDefault="00F953B5" w:rsidP="00F953B5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3799B" w:rsidRPr="00C81172">
        <w:rPr>
          <w:sz w:val="24"/>
          <w:szCs w:val="24"/>
        </w:rPr>
        <w:t>На публичных слушаниях председательствует глава муниципального образования или иное лицо, избираемое непосредственно на собрании. На собрании также избираются секретарь.</w:t>
      </w:r>
    </w:p>
    <w:p w:rsidR="00D3799B" w:rsidRPr="00C81172" w:rsidRDefault="00F953B5" w:rsidP="00F953B5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3799B" w:rsidRPr="00C81172">
        <w:rPr>
          <w:sz w:val="24"/>
          <w:szCs w:val="24"/>
        </w:rPr>
        <w:t>Публичные слушания открываются председательствующим.</w:t>
      </w:r>
    </w:p>
    <w:p w:rsidR="00D3799B" w:rsidRPr="00C81172" w:rsidRDefault="00D3799B" w:rsidP="00F953B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Председательствующий организует проведение собрания, поддерживает порядок, предоставляет слово для выступления по обсуждаемым вопросам, обеспечивает установленный порядок голосования и подсчет голосов.</w:t>
      </w:r>
    </w:p>
    <w:p w:rsidR="00D3799B" w:rsidRPr="00C81172" w:rsidRDefault="00D3799B" w:rsidP="00F953B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С целью разъяснения сути вопроса публичных слушаний слово для выступления предоставляется представителям органов местного самоуправления муниципального образования и (или) должностным лицам муниципального образования, а в случаях, когда публичные слушания назначены по инициативе населения - лицам, осуществлявшим сбор подписей в поддержку инициативы проведения публичных слушаний (членам инициативной группы).</w:t>
      </w:r>
    </w:p>
    <w:p w:rsidR="00D3799B" w:rsidRPr="00C81172" w:rsidRDefault="00D3799B" w:rsidP="00F953B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С целью разъяснения сути вопроса публичных слушаний слово для выступления может быть предоставлено лицам, имеющим специальные знания по вопросу публичных слушаний.</w:t>
      </w:r>
    </w:p>
    <w:p w:rsidR="00D3799B" w:rsidRPr="00C81172" w:rsidRDefault="00D3799B" w:rsidP="00F953B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 xml:space="preserve">4. После окончания выступлений, предусмотренных частью 3 настоящей статьи, слово для выступления предоставляется всем заранее зарегистрировавшимся для выступления гражданам. </w:t>
      </w:r>
    </w:p>
    <w:p w:rsidR="00D3799B" w:rsidRPr="00C81172" w:rsidRDefault="00570A10" w:rsidP="00F953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799B" w:rsidRPr="00C81172">
        <w:rPr>
          <w:sz w:val="24"/>
          <w:szCs w:val="24"/>
        </w:rPr>
        <w:t>Председатель собрания вправе прервать выступающе</w:t>
      </w:r>
      <w:r w:rsidR="0042401F">
        <w:rPr>
          <w:sz w:val="24"/>
          <w:szCs w:val="24"/>
        </w:rPr>
        <w:t>го</w:t>
      </w:r>
      <w:r w:rsidR="00D3799B" w:rsidRPr="00C81172">
        <w:rPr>
          <w:sz w:val="24"/>
          <w:szCs w:val="24"/>
        </w:rPr>
        <w:t xml:space="preserve"> </w:t>
      </w:r>
      <w:r w:rsidR="0042401F">
        <w:rPr>
          <w:sz w:val="24"/>
          <w:szCs w:val="24"/>
        </w:rPr>
        <w:t>гражданина</w:t>
      </w:r>
      <w:r w:rsidR="00D3799B" w:rsidRPr="00C81172">
        <w:rPr>
          <w:sz w:val="24"/>
          <w:szCs w:val="24"/>
        </w:rPr>
        <w:t xml:space="preserve">, если его выступление длится более </w:t>
      </w:r>
      <w:r w:rsidR="00F953B5">
        <w:rPr>
          <w:sz w:val="24"/>
          <w:szCs w:val="24"/>
        </w:rPr>
        <w:t>времени, установленного для выступления,</w:t>
      </w:r>
      <w:r w:rsidR="00D3799B" w:rsidRPr="00C81172">
        <w:rPr>
          <w:sz w:val="24"/>
          <w:szCs w:val="24"/>
        </w:rPr>
        <w:t xml:space="preserve"> либо </w:t>
      </w:r>
      <w:r w:rsidR="0042401F">
        <w:rPr>
          <w:sz w:val="24"/>
          <w:szCs w:val="24"/>
        </w:rPr>
        <w:t>выступающий</w:t>
      </w:r>
      <w:r w:rsidR="00D3799B" w:rsidRPr="00C81172">
        <w:rPr>
          <w:sz w:val="24"/>
          <w:szCs w:val="24"/>
        </w:rPr>
        <w:t xml:space="preserve"> допускает оскорбительные и нецензурные высказывания, угрожает жизни, здоровью или имуществу каких-либо лиц, либо проявляет неуважение к обществу в иной форме.</w:t>
      </w:r>
    </w:p>
    <w:p w:rsidR="00D3799B" w:rsidRDefault="00570A10" w:rsidP="00F953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799B" w:rsidRPr="00C81172">
        <w:rPr>
          <w:sz w:val="24"/>
          <w:szCs w:val="24"/>
        </w:rPr>
        <w:t xml:space="preserve">Председатель собрания вправе лишить слова </w:t>
      </w:r>
      <w:r w:rsidR="0042401F">
        <w:rPr>
          <w:sz w:val="24"/>
          <w:szCs w:val="24"/>
        </w:rPr>
        <w:t>выступающего</w:t>
      </w:r>
      <w:r>
        <w:rPr>
          <w:sz w:val="24"/>
          <w:szCs w:val="24"/>
        </w:rPr>
        <w:t xml:space="preserve"> гражданина</w:t>
      </w:r>
      <w:r w:rsidR="00D3799B" w:rsidRPr="00C81172">
        <w:rPr>
          <w:sz w:val="24"/>
          <w:szCs w:val="24"/>
        </w:rPr>
        <w:t>, неоднократно грубо нарушившее регламент собрания.</w:t>
      </w:r>
    </w:p>
    <w:p w:rsidR="008940EC" w:rsidRPr="00C81172" w:rsidRDefault="008940EC" w:rsidP="00F953B5">
      <w:pPr>
        <w:tabs>
          <w:tab w:val="left" w:pos="0"/>
        </w:tabs>
        <w:jc w:val="both"/>
        <w:rPr>
          <w:sz w:val="24"/>
          <w:szCs w:val="24"/>
        </w:rPr>
      </w:pPr>
    </w:p>
    <w:p w:rsidR="00D3799B" w:rsidRPr="00C81172" w:rsidRDefault="00F953B5" w:rsidP="00F953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3799B" w:rsidRPr="00C81172">
        <w:rPr>
          <w:sz w:val="24"/>
          <w:szCs w:val="24"/>
        </w:rPr>
        <w:t>На собрании ведется протокол, в котором указываются:</w:t>
      </w:r>
    </w:p>
    <w:p w:rsidR="00D3799B" w:rsidRPr="00C81172" w:rsidRDefault="00F953B5" w:rsidP="00F953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9B" w:rsidRPr="00C81172">
        <w:rPr>
          <w:sz w:val="24"/>
          <w:szCs w:val="24"/>
        </w:rPr>
        <w:t>дата и место проведения;</w:t>
      </w:r>
    </w:p>
    <w:p w:rsidR="00D3799B" w:rsidRPr="00C81172" w:rsidRDefault="00F953B5" w:rsidP="00F953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9B" w:rsidRPr="00C81172">
        <w:rPr>
          <w:sz w:val="24"/>
          <w:szCs w:val="24"/>
        </w:rPr>
        <w:t>фамилия, имя, отчество председательствующего на публичных слушаниях и секретаря;</w:t>
      </w:r>
    </w:p>
    <w:p w:rsidR="00D3799B" w:rsidRPr="00C81172" w:rsidRDefault="00F953B5" w:rsidP="00F953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9B" w:rsidRPr="00C81172">
        <w:rPr>
          <w:sz w:val="24"/>
          <w:szCs w:val="24"/>
        </w:rPr>
        <w:t>количество присутствующих;</w:t>
      </w:r>
    </w:p>
    <w:p w:rsidR="00D3799B" w:rsidRPr="00C81172" w:rsidRDefault="00F953B5" w:rsidP="00F953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9B" w:rsidRPr="00C81172">
        <w:rPr>
          <w:sz w:val="24"/>
          <w:szCs w:val="24"/>
        </w:rPr>
        <w:t>повестка дня;</w:t>
      </w:r>
    </w:p>
    <w:p w:rsidR="00D3799B" w:rsidRPr="00C81172" w:rsidRDefault="00F953B5" w:rsidP="00F953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9B" w:rsidRPr="00C81172">
        <w:rPr>
          <w:sz w:val="24"/>
          <w:szCs w:val="24"/>
        </w:rPr>
        <w:t>краткое содержание выступлений;</w:t>
      </w:r>
    </w:p>
    <w:p w:rsidR="00D3799B" w:rsidRPr="00C81172" w:rsidRDefault="00F953B5" w:rsidP="00F953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9B" w:rsidRPr="00C81172">
        <w:rPr>
          <w:sz w:val="24"/>
          <w:szCs w:val="24"/>
        </w:rPr>
        <w:t>принятые решения.</w:t>
      </w:r>
    </w:p>
    <w:p w:rsidR="00D3799B" w:rsidRPr="00C81172" w:rsidRDefault="00F953B5" w:rsidP="00F953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3799B" w:rsidRPr="00C81172">
        <w:rPr>
          <w:sz w:val="24"/>
          <w:szCs w:val="24"/>
        </w:rPr>
        <w:t>Секретарь ведет протокол собрания и обеспечивает достоверность отраженных в нем сведений.</w:t>
      </w:r>
    </w:p>
    <w:p w:rsidR="00D3799B" w:rsidRPr="00C81172" w:rsidRDefault="00F953B5" w:rsidP="00F953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3799B" w:rsidRPr="00C81172">
        <w:rPr>
          <w:sz w:val="24"/>
          <w:szCs w:val="24"/>
        </w:rPr>
        <w:t>Протокол подписывается лицом, председательствующим на публичных слушаниях</w:t>
      </w:r>
      <w:r>
        <w:rPr>
          <w:sz w:val="24"/>
          <w:szCs w:val="24"/>
        </w:rPr>
        <w:t>,</w:t>
      </w:r>
      <w:r w:rsidR="00D3799B" w:rsidRPr="00C81172">
        <w:rPr>
          <w:sz w:val="24"/>
          <w:szCs w:val="24"/>
        </w:rPr>
        <w:t xml:space="preserve"> и секретарем.</w:t>
      </w:r>
    </w:p>
    <w:p w:rsidR="00D3799B" w:rsidRPr="00C81172" w:rsidRDefault="00D3799B" w:rsidP="00F953B5">
      <w:pPr>
        <w:tabs>
          <w:tab w:val="left" w:pos="0"/>
        </w:tabs>
        <w:jc w:val="both"/>
        <w:rPr>
          <w:sz w:val="24"/>
          <w:szCs w:val="24"/>
        </w:rPr>
      </w:pPr>
      <w:r w:rsidRPr="00C81172">
        <w:rPr>
          <w:sz w:val="24"/>
          <w:szCs w:val="24"/>
        </w:rPr>
        <w:t>К протоколу прикладывается список зарегистрированных участников публичных слушаний.</w:t>
      </w:r>
    </w:p>
    <w:p w:rsidR="00D3799B" w:rsidRPr="00C81172" w:rsidRDefault="00F953B5" w:rsidP="00F953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D3799B" w:rsidRPr="00C81172">
        <w:rPr>
          <w:sz w:val="24"/>
          <w:szCs w:val="24"/>
        </w:rPr>
        <w:t xml:space="preserve">Протокол публичных слушаний в течение 10 рабочих дней после проведения </w:t>
      </w:r>
      <w:r w:rsidR="001C6962">
        <w:rPr>
          <w:sz w:val="24"/>
          <w:szCs w:val="24"/>
        </w:rPr>
        <w:t>публичных слушаний</w:t>
      </w:r>
      <w:r w:rsidR="00D3799B" w:rsidRPr="00C81172">
        <w:rPr>
          <w:sz w:val="24"/>
          <w:szCs w:val="24"/>
        </w:rPr>
        <w:t xml:space="preserve"> передается органу местного самоуправления (должностному лицу), назначившему публичные слушания.</w:t>
      </w:r>
    </w:p>
    <w:p w:rsidR="00D3799B" w:rsidRPr="00C81172" w:rsidRDefault="00D3799B" w:rsidP="00F953B5">
      <w:pPr>
        <w:tabs>
          <w:tab w:val="left" w:pos="0"/>
        </w:tabs>
        <w:jc w:val="both"/>
        <w:rPr>
          <w:sz w:val="24"/>
          <w:szCs w:val="24"/>
        </w:rPr>
      </w:pPr>
    </w:p>
    <w:p w:rsidR="00D3799B" w:rsidRPr="00C81172" w:rsidRDefault="00D3799B" w:rsidP="00B65389">
      <w:pPr>
        <w:jc w:val="center"/>
        <w:rPr>
          <w:b/>
          <w:sz w:val="24"/>
          <w:szCs w:val="24"/>
        </w:rPr>
      </w:pPr>
      <w:r w:rsidRPr="00C81172">
        <w:rPr>
          <w:b/>
          <w:sz w:val="24"/>
          <w:szCs w:val="24"/>
        </w:rPr>
        <w:t>Статья 6. Результаты публичных слушаний</w:t>
      </w:r>
    </w:p>
    <w:p w:rsidR="00D3799B" w:rsidRPr="00C81172" w:rsidRDefault="00D3799B" w:rsidP="0060365C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 xml:space="preserve">1. Все дополнительно поступившие предложения и материалы оформляются в </w:t>
      </w:r>
      <w:r w:rsidR="002450B4">
        <w:rPr>
          <w:sz w:val="24"/>
          <w:szCs w:val="24"/>
        </w:rPr>
        <w:t>виде</w:t>
      </w:r>
      <w:r w:rsidRPr="00C81172">
        <w:rPr>
          <w:sz w:val="24"/>
          <w:szCs w:val="24"/>
        </w:rPr>
        <w:t xml:space="preserve"> приложений к итоговому документу публичных слушаний и передаются вместе с ним в органы местного самоуправления муниципального образования в течение 10 дней.</w:t>
      </w:r>
    </w:p>
    <w:p w:rsidR="00D3799B" w:rsidRPr="00C81172" w:rsidRDefault="00D3799B" w:rsidP="0060365C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2. Итоговые документы публичных слушаний в месячный срок рассматриваются Советом депутатов муниципального образования или главой муниципального образования.</w:t>
      </w:r>
    </w:p>
    <w:p w:rsidR="00D3799B" w:rsidRPr="00C81172" w:rsidRDefault="00D3799B" w:rsidP="0060365C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>3. Материалы публичных слушаний в течение всего срока полномочий Совета депутатов муниципального образования и главы муниципального образования должны храниться в администрации</w:t>
      </w:r>
      <w:r w:rsidR="0067796C">
        <w:rPr>
          <w:sz w:val="24"/>
          <w:szCs w:val="24"/>
        </w:rPr>
        <w:t xml:space="preserve"> </w:t>
      </w:r>
      <w:proofErr w:type="spellStart"/>
      <w:r w:rsidR="0067796C">
        <w:rPr>
          <w:sz w:val="24"/>
          <w:szCs w:val="24"/>
        </w:rPr>
        <w:t>Пудомягского</w:t>
      </w:r>
      <w:proofErr w:type="spellEnd"/>
      <w:r w:rsidR="0067796C">
        <w:rPr>
          <w:sz w:val="24"/>
          <w:szCs w:val="24"/>
        </w:rPr>
        <w:t xml:space="preserve"> сельского поселения</w:t>
      </w:r>
      <w:r w:rsidRPr="00C81172">
        <w:rPr>
          <w:sz w:val="24"/>
          <w:szCs w:val="24"/>
        </w:rPr>
        <w:t>, а по истечении этого срока сдаются на хранение в архив. Срок хранения материалов публичных слушаний не может быть менее 5 лет.</w:t>
      </w:r>
    </w:p>
    <w:p w:rsidR="00D3799B" w:rsidRPr="00C81172" w:rsidRDefault="00570A10" w:rsidP="006036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65389">
        <w:rPr>
          <w:sz w:val="24"/>
          <w:szCs w:val="24"/>
        </w:rPr>
        <w:t xml:space="preserve">. </w:t>
      </w:r>
      <w:r w:rsidR="00D3799B" w:rsidRPr="00C81172">
        <w:rPr>
          <w:sz w:val="24"/>
          <w:szCs w:val="24"/>
        </w:rPr>
        <w:t>На основании установленных результатов публичных слушаний организаторы публичных слушаний готовят заключения о результатах публичных слушаний (резолюцию).</w:t>
      </w:r>
    </w:p>
    <w:p w:rsidR="00D3799B" w:rsidRPr="00C81172" w:rsidRDefault="00B65389" w:rsidP="006036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3799B" w:rsidRPr="00C81172">
        <w:rPr>
          <w:sz w:val="24"/>
          <w:szCs w:val="24"/>
        </w:rPr>
        <w:t>Заключения о результатах публичных слушаний содержит следующие сведения:</w:t>
      </w:r>
    </w:p>
    <w:p w:rsidR="00D3799B" w:rsidRPr="00C81172" w:rsidRDefault="00B65389" w:rsidP="006036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9B" w:rsidRPr="00C81172">
        <w:rPr>
          <w:sz w:val="24"/>
          <w:szCs w:val="24"/>
        </w:rPr>
        <w:t>инициатор публичных слушаний;</w:t>
      </w:r>
    </w:p>
    <w:p w:rsidR="00D3799B" w:rsidRPr="00C81172" w:rsidRDefault="00B65389" w:rsidP="006036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9B" w:rsidRPr="00C81172">
        <w:rPr>
          <w:sz w:val="24"/>
          <w:szCs w:val="24"/>
        </w:rPr>
        <w:t>правовой акт о назначении публичных слушаний;</w:t>
      </w:r>
    </w:p>
    <w:p w:rsidR="00D3799B" w:rsidRPr="00C81172" w:rsidRDefault="00B65389" w:rsidP="006036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9B" w:rsidRPr="00C81172">
        <w:rPr>
          <w:sz w:val="24"/>
          <w:szCs w:val="24"/>
        </w:rPr>
        <w:t>вопрос публичных слушаний, по которому осуществлялось обсуждение;</w:t>
      </w:r>
    </w:p>
    <w:p w:rsidR="00D3799B" w:rsidRPr="00C81172" w:rsidRDefault="00B65389" w:rsidP="006036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число поступивших предложений и </w:t>
      </w:r>
      <w:r w:rsidR="00D3799B" w:rsidRPr="00C81172">
        <w:rPr>
          <w:sz w:val="24"/>
          <w:szCs w:val="24"/>
        </w:rPr>
        <w:t>замечаний</w:t>
      </w:r>
      <w:r w:rsidR="00D3799B" w:rsidRPr="00C81172">
        <w:rPr>
          <w:sz w:val="24"/>
          <w:szCs w:val="24"/>
        </w:rPr>
        <w:tab/>
        <w:t>по вопросу</w:t>
      </w:r>
      <w:r>
        <w:rPr>
          <w:sz w:val="24"/>
          <w:szCs w:val="24"/>
        </w:rPr>
        <w:t xml:space="preserve"> </w:t>
      </w:r>
      <w:r w:rsidR="00D3799B" w:rsidRPr="00C81172">
        <w:rPr>
          <w:sz w:val="24"/>
          <w:szCs w:val="24"/>
        </w:rPr>
        <w:t>публичных слушаний;</w:t>
      </w:r>
    </w:p>
    <w:p w:rsidR="00D3799B" w:rsidRPr="00C81172" w:rsidRDefault="00B65389" w:rsidP="006036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9B" w:rsidRPr="00C81172">
        <w:rPr>
          <w:sz w:val="24"/>
          <w:szCs w:val="24"/>
        </w:rPr>
        <w:t>описание каждого поступившего предложения (замечания) по вопросу публичных слушаний, по которому организаторами публичных слушаний подготовлена рекомендация, с мотивированным обоснованием подготовленной рекомендации.</w:t>
      </w:r>
    </w:p>
    <w:p w:rsidR="00D3799B" w:rsidRPr="00C81172" w:rsidRDefault="0060365C" w:rsidP="006036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50B4">
        <w:rPr>
          <w:sz w:val="24"/>
          <w:szCs w:val="24"/>
        </w:rPr>
        <w:t xml:space="preserve">. </w:t>
      </w:r>
      <w:r w:rsidR="00D3799B" w:rsidRPr="00C81172">
        <w:rPr>
          <w:sz w:val="24"/>
          <w:szCs w:val="24"/>
        </w:rPr>
        <w:t>Зак</w:t>
      </w:r>
      <w:r w:rsidR="0067796C">
        <w:rPr>
          <w:sz w:val="24"/>
          <w:szCs w:val="24"/>
        </w:rPr>
        <w:t xml:space="preserve">лючение о результатах публичных слушаний, </w:t>
      </w:r>
      <w:r w:rsidR="00D3799B" w:rsidRPr="00C81172">
        <w:rPr>
          <w:sz w:val="24"/>
          <w:szCs w:val="24"/>
        </w:rPr>
        <w:t xml:space="preserve">назначенных </w:t>
      </w:r>
      <w:r w:rsidR="0067796C">
        <w:rPr>
          <w:sz w:val="24"/>
          <w:szCs w:val="24"/>
        </w:rPr>
        <w:t xml:space="preserve">Советом депутатов, не позднее </w:t>
      </w:r>
      <w:r w:rsidR="00D3799B" w:rsidRPr="00C81172">
        <w:rPr>
          <w:sz w:val="24"/>
          <w:szCs w:val="24"/>
        </w:rPr>
        <w:t xml:space="preserve">10 рабочих дней со дня проведения </w:t>
      </w:r>
      <w:r w:rsidR="002450B4">
        <w:rPr>
          <w:sz w:val="24"/>
          <w:szCs w:val="24"/>
        </w:rPr>
        <w:t>публичных слушаний</w:t>
      </w:r>
      <w:r w:rsidR="00D3799B" w:rsidRPr="00C81172">
        <w:rPr>
          <w:sz w:val="24"/>
          <w:szCs w:val="24"/>
        </w:rPr>
        <w:t xml:space="preserve"> вносится на рассмотрение представительного органа, а заключение о результатах публичных слушаний, назначенных главой муниципального образования - на рассмотрение главы муниципального образования</w:t>
      </w:r>
      <w:r w:rsidR="002450B4">
        <w:rPr>
          <w:sz w:val="24"/>
          <w:szCs w:val="24"/>
        </w:rPr>
        <w:t>.</w:t>
      </w:r>
    </w:p>
    <w:p w:rsidR="00D3799B" w:rsidRPr="00C81172" w:rsidRDefault="00D3799B" w:rsidP="0060365C">
      <w:pPr>
        <w:ind w:firstLine="567"/>
        <w:jc w:val="both"/>
        <w:rPr>
          <w:sz w:val="24"/>
          <w:szCs w:val="24"/>
        </w:rPr>
      </w:pPr>
      <w:r w:rsidRPr="00C81172">
        <w:rPr>
          <w:sz w:val="24"/>
          <w:szCs w:val="24"/>
        </w:rPr>
        <w:t xml:space="preserve">Заключение о результатах публичных слушаний утверждается главой муниципального образования не позднее 5 рабочих дней с </w:t>
      </w:r>
      <w:r w:rsidR="002450B4">
        <w:rPr>
          <w:sz w:val="24"/>
          <w:szCs w:val="24"/>
        </w:rPr>
        <w:t>даты</w:t>
      </w:r>
      <w:r w:rsidRPr="00C81172">
        <w:rPr>
          <w:sz w:val="24"/>
          <w:szCs w:val="24"/>
        </w:rPr>
        <w:t xml:space="preserve"> поступления.</w:t>
      </w:r>
    </w:p>
    <w:p w:rsidR="00D3799B" w:rsidRPr="00C81172" w:rsidRDefault="0060365C" w:rsidP="006036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50B4">
        <w:rPr>
          <w:sz w:val="24"/>
          <w:szCs w:val="24"/>
        </w:rPr>
        <w:t xml:space="preserve">. </w:t>
      </w:r>
      <w:r w:rsidR="00D3799B" w:rsidRPr="00C81172">
        <w:rPr>
          <w:sz w:val="24"/>
          <w:szCs w:val="24"/>
        </w:rPr>
        <w:t>Заключение (резолюция) о результатах публичных слушаний подлежит официальному опубликованию (обнародованию) в порядке, предусмотренном для официального опубликования (обнародования) муниципальных правовых актов, а также размещается на официальн</w:t>
      </w:r>
      <w:r w:rsidR="002450B4">
        <w:rPr>
          <w:sz w:val="24"/>
          <w:szCs w:val="24"/>
        </w:rPr>
        <w:t>ом</w:t>
      </w:r>
      <w:r w:rsidR="00D3799B" w:rsidRPr="00C81172">
        <w:rPr>
          <w:sz w:val="24"/>
          <w:szCs w:val="24"/>
        </w:rPr>
        <w:t xml:space="preserve"> сайт</w:t>
      </w:r>
      <w:r w:rsidR="002450B4">
        <w:rPr>
          <w:sz w:val="24"/>
          <w:szCs w:val="24"/>
        </w:rPr>
        <w:t>е</w:t>
      </w:r>
      <w:r w:rsidR="00D3799B" w:rsidRPr="00C81172">
        <w:rPr>
          <w:sz w:val="24"/>
          <w:szCs w:val="24"/>
        </w:rPr>
        <w:t xml:space="preserve"> органов местного самоуправления муниципального образования в информационно-телекоммуникационной сети «Интернет».</w:t>
      </w:r>
    </w:p>
    <w:p w:rsidR="00304C63" w:rsidRPr="00C81172" w:rsidRDefault="00304C63" w:rsidP="0060365C">
      <w:pPr>
        <w:ind w:firstLine="567"/>
        <w:rPr>
          <w:sz w:val="24"/>
          <w:szCs w:val="24"/>
        </w:rPr>
      </w:pPr>
    </w:p>
    <w:sectPr w:rsidR="00304C63" w:rsidRPr="00C81172" w:rsidSect="008940EC">
      <w:footerReference w:type="even" r:id="rId9"/>
      <w:footerReference w:type="default" r:id="rId10"/>
      <w:pgSz w:w="12240" w:h="15840"/>
      <w:pgMar w:top="851" w:right="47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640" w:rsidRDefault="00403640">
      <w:r>
        <w:separator/>
      </w:r>
    </w:p>
  </w:endnote>
  <w:endnote w:type="continuationSeparator" w:id="0">
    <w:p w:rsidR="00403640" w:rsidRDefault="004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51" w:rsidRDefault="008159DF" w:rsidP="003F77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79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D51" w:rsidRDefault="001877A3" w:rsidP="009C0812">
    <w:pPr>
      <w:pStyle w:val="a3"/>
      <w:ind w:right="360"/>
    </w:pPr>
  </w:p>
  <w:p w:rsidR="00E31D51" w:rsidRDefault="001877A3"/>
  <w:p w:rsidR="00E31D51" w:rsidRDefault="001877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51" w:rsidRDefault="008159DF" w:rsidP="003F77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79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77A3">
      <w:rPr>
        <w:rStyle w:val="a5"/>
        <w:noProof/>
      </w:rPr>
      <w:t>6</w:t>
    </w:r>
    <w:r>
      <w:rPr>
        <w:rStyle w:val="a5"/>
      </w:rPr>
      <w:fldChar w:fldCharType="end"/>
    </w:r>
  </w:p>
  <w:p w:rsidR="00E31D51" w:rsidRDefault="001877A3" w:rsidP="009C0812">
    <w:pPr>
      <w:pStyle w:val="a3"/>
      <w:ind w:right="360"/>
    </w:pPr>
  </w:p>
  <w:p w:rsidR="00E31D51" w:rsidRDefault="001877A3"/>
  <w:p w:rsidR="00E31D51" w:rsidRDefault="001877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640" w:rsidRDefault="00403640">
      <w:r>
        <w:separator/>
      </w:r>
    </w:p>
  </w:footnote>
  <w:footnote w:type="continuationSeparator" w:id="0">
    <w:p w:rsidR="00403640" w:rsidRDefault="0040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BF8"/>
    <w:multiLevelType w:val="hybridMultilevel"/>
    <w:tmpl w:val="3E8C0AC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478E4"/>
    <w:multiLevelType w:val="hybridMultilevel"/>
    <w:tmpl w:val="D22C609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E1F9C"/>
    <w:multiLevelType w:val="singleLevel"/>
    <w:tmpl w:val="B92EC07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73B35C64"/>
    <w:multiLevelType w:val="hybridMultilevel"/>
    <w:tmpl w:val="1A22FF78"/>
    <w:lvl w:ilvl="0" w:tplc="408CA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C74D47"/>
    <w:multiLevelType w:val="hybridMultilevel"/>
    <w:tmpl w:val="BAA84456"/>
    <w:lvl w:ilvl="0" w:tplc="C1383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9B"/>
    <w:rsid w:val="00035489"/>
    <w:rsid w:val="00037B85"/>
    <w:rsid w:val="000971DF"/>
    <w:rsid w:val="000A1D32"/>
    <w:rsid w:val="000B42DF"/>
    <w:rsid w:val="00146228"/>
    <w:rsid w:val="001877A3"/>
    <w:rsid w:val="001C0D7B"/>
    <w:rsid w:val="001C1A95"/>
    <w:rsid w:val="001C6962"/>
    <w:rsid w:val="001C6D6D"/>
    <w:rsid w:val="002263D4"/>
    <w:rsid w:val="002450B4"/>
    <w:rsid w:val="00271899"/>
    <w:rsid w:val="00297919"/>
    <w:rsid w:val="002E7FBD"/>
    <w:rsid w:val="00304C63"/>
    <w:rsid w:val="0036213A"/>
    <w:rsid w:val="003B18DF"/>
    <w:rsid w:val="00403640"/>
    <w:rsid w:val="0042401F"/>
    <w:rsid w:val="004944E3"/>
    <w:rsid w:val="004A0182"/>
    <w:rsid w:val="00570A10"/>
    <w:rsid w:val="00584394"/>
    <w:rsid w:val="0060365C"/>
    <w:rsid w:val="00651116"/>
    <w:rsid w:val="006700CF"/>
    <w:rsid w:val="0067288E"/>
    <w:rsid w:val="0067796C"/>
    <w:rsid w:val="007640AF"/>
    <w:rsid w:val="008159DF"/>
    <w:rsid w:val="0082301B"/>
    <w:rsid w:val="0086362C"/>
    <w:rsid w:val="008940EC"/>
    <w:rsid w:val="008A4BAC"/>
    <w:rsid w:val="008A59E7"/>
    <w:rsid w:val="00974D22"/>
    <w:rsid w:val="009E5F16"/>
    <w:rsid w:val="00A3506D"/>
    <w:rsid w:val="00A605F8"/>
    <w:rsid w:val="00A82C92"/>
    <w:rsid w:val="00B65389"/>
    <w:rsid w:val="00B824EB"/>
    <w:rsid w:val="00B90FF1"/>
    <w:rsid w:val="00BC7675"/>
    <w:rsid w:val="00C05A04"/>
    <w:rsid w:val="00C81172"/>
    <w:rsid w:val="00D3799B"/>
    <w:rsid w:val="00D51580"/>
    <w:rsid w:val="00E9524C"/>
    <w:rsid w:val="00F42D9A"/>
    <w:rsid w:val="00F953B5"/>
    <w:rsid w:val="00F97CBB"/>
    <w:rsid w:val="00FA2451"/>
    <w:rsid w:val="00FB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CFFF3-FFE2-4040-8A9E-58699B97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9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3799B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2"/>
    <w:basedOn w:val="a"/>
    <w:link w:val="20"/>
    <w:rsid w:val="00D3799B"/>
    <w:pPr>
      <w:widowControl w:val="0"/>
      <w:spacing w:after="120" w:line="48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3799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rsid w:val="00D379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379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D3799B"/>
  </w:style>
  <w:style w:type="paragraph" w:customStyle="1" w:styleId="FR2">
    <w:name w:val="FR2"/>
    <w:rsid w:val="00D3799B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1A95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1C1A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90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2DAA-EF70-480D-A26F-337D580D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Ефремова Марина Анатольевна</cp:lastModifiedBy>
  <cp:revision>4</cp:revision>
  <cp:lastPrinted>2021-02-25T09:54:00Z</cp:lastPrinted>
  <dcterms:created xsi:type="dcterms:W3CDTF">2021-02-16T14:06:00Z</dcterms:created>
  <dcterms:modified xsi:type="dcterms:W3CDTF">2021-02-25T09:54:00Z</dcterms:modified>
</cp:coreProperties>
</file>