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939" w:rsidRPr="00494CD6" w:rsidRDefault="00544939" w:rsidP="00BB6E0E">
      <w:pPr>
        <w:jc w:val="center"/>
        <w:rPr>
          <w:bCs/>
          <w:color w:val="141414"/>
        </w:rPr>
      </w:pPr>
      <w:r w:rsidRPr="00494CD6">
        <w:rPr>
          <w:color w:val="000000"/>
        </w:rPr>
        <w:fldChar w:fldCharType="begin"/>
      </w:r>
      <w:r w:rsidRPr="00494CD6">
        <w:rPr>
          <w:color w:val="000000"/>
        </w:rPr>
        <w:instrText xml:space="preserve"> INCLUDEPICTURE "http://images.vector-images.com/47/pudomjagi_selo_coa.gif" \* MERGEFORMATINET </w:instrText>
      </w:r>
      <w:r w:rsidRPr="00494CD6">
        <w:rPr>
          <w:color w:val="000000"/>
        </w:rPr>
        <w:fldChar w:fldCharType="separate"/>
      </w:r>
      <w:r w:rsidR="00F23F6A">
        <w:rPr>
          <w:color w:val="000000"/>
        </w:rPr>
        <w:fldChar w:fldCharType="begin"/>
      </w:r>
      <w:r w:rsidR="00F23F6A">
        <w:rPr>
          <w:color w:val="000000"/>
        </w:rPr>
        <w:instrText xml:space="preserve"> INCLUDEPICTURE  "http://images.vector-images.com/47/pudomjagi_selo_coa.gif" \* MERGEFORMATINET </w:instrText>
      </w:r>
      <w:r w:rsidR="00F23F6A">
        <w:rPr>
          <w:color w:val="000000"/>
        </w:rPr>
        <w:fldChar w:fldCharType="separate"/>
      </w:r>
      <w:r w:rsidR="00F84C5F">
        <w:rPr>
          <w:color w:val="000000"/>
        </w:rPr>
        <w:fldChar w:fldCharType="begin"/>
      </w:r>
      <w:r w:rsidR="00F84C5F">
        <w:rPr>
          <w:color w:val="000000"/>
        </w:rPr>
        <w:instrText xml:space="preserve"> INCLUDEPICTURE  "http://images.vector-images.com/47/pudomjagi_selo_coa.gif" \* MERGEFORMATINET </w:instrText>
      </w:r>
      <w:r w:rsidR="00F84C5F">
        <w:rPr>
          <w:color w:val="000000"/>
        </w:rPr>
        <w:fldChar w:fldCharType="separate"/>
      </w:r>
      <w:r w:rsidR="0068528A">
        <w:rPr>
          <w:color w:val="000000"/>
        </w:rPr>
        <w:fldChar w:fldCharType="begin"/>
      </w:r>
      <w:r w:rsidR="0068528A">
        <w:rPr>
          <w:color w:val="000000"/>
        </w:rPr>
        <w:instrText xml:space="preserve"> INCLUDEPICTURE  "http://images.vector-images.com/47/pudomjagi_selo_coa.gif" \* MERGEFORMATINET </w:instrText>
      </w:r>
      <w:r w:rsidR="0068528A">
        <w:rPr>
          <w:color w:val="000000"/>
        </w:rPr>
        <w:fldChar w:fldCharType="separate"/>
      </w:r>
      <w:r w:rsidR="00CC26BD">
        <w:rPr>
          <w:color w:val="000000"/>
        </w:rPr>
        <w:fldChar w:fldCharType="begin"/>
      </w:r>
      <w:r w:rsidR="00CC26BD">
        <w:rPr>
          <w:color w:val="000000"/>
        </w:rPr>
        <w:instrText xml:space="preserve"> INCLUDEPICTURE  "http://images.vector-images.com/47/pudomjagi_selo_coa.gif" \* MERGEFORMATINET </w:instrText>
      </w:r>
      <w:r w:rsidR="00CC26BD">
        <w:rPr>
          <w:color w:val="000000"/>
        </w:rPr>
        <w:fldChar w:fldCharType="separate"/>
      </w:r>
      <w:r w:rsidR="00757E2C">
        <w:rPr>
          <w:color w:val="000000"/>
        </w:rPr>
        <w:fldChar w:fldCharType="begin"/>
      </w:r>
      <w:r w:rsidR="00757E2C">
        <w:rPr>
          <w:color w:val="000000"/>
        </w:rPr>
        <w:instrText xml:space="preserve"> INCLUDEPICTURE  "http://images.vector-images.com/47/pudomjagi_selo_coa.gif" \* MERGEFORMATINET </w:instrText>
      </w:r>
      <w:r w:rsidR="00757E2C">
        <w:rPr>
          <w:color w:val="000000"/>
        </w:rPr>
        <w:fldChar w:fldCharType="separate"/>
      </w:r>
      <w:r w:rsidR="00232081">
        <w:rPr>
          <w:color w:val="000000"/>
        </w:rPr>
        <w:fldChar w:fldCharType="begin"/>
      </w:r>
      <w:r w:rsidR="00232081">
        <w:rPr>
          <w:color w:val="000000"/>
        </w:rPr>
        <w:instrText xml:space="preserve"> INCLUDEPICTURE  "http://images.vector-images.com/47/pudomjagi_selo_coa.gif" \* MERGEFORMATINET </w:instrText>
      </w:r>
      <w:r w:rsidR="00232081">
        <w:rPr>
          <w:color w:val="000000"/>
        </w:rPr>
        <w:fldChar w:fldCharType="separate"/>
      </w:r>
      <w:r w:rsidR="00A562BB">
        <w:rPr>
          <w:color w:val="000000"/>
        </w:rPr>
        <w:fldChar w:fldCharType="begin"/>
      </w:r>
      <w:r w:rsidR="00A562BB">
        <w:rPr>
          <w:color w:val="000000"/>
        </w:rPr>
        <w:instrText xml:space="preserve"> INCLUDEPICTURE  "http://images.vector-images.com/47/pudomjagi_selo_coa.gif" \* MERGEFORMATINET </w:instrText>
      </w:r>
      <w:r w:rsidR="00A562BB">
        <w:rPr>
          <w:color w:val="000000"/>
        </w:rPr>
        <w:fldChar w:fldCharType="separate"/>
      </w:r>
      <w:r w:rsidR="00F5636C">
        <w:rPr>
          <w:color w:val="000000"/>
        </w:rPr>
        <w:fldChar w:fldCharType="begin"/>
      </w:r>
      <w:r w:rsidR="00F5636C">
        <w:rPr>
          <w:color w:val="000000"/>
        </w:rPr>
        <w:instrText xml:space="preserve"> INCLUDEPICTURE  "http://images.vector-images.com/47/pudomjagi_selo_coa.gif" \* MERGEFORMATINET </w:instrText>
      </w:r>
      <w:r w:rsidR="00F5636C">
        <w:rPr>
          <w:color w:val="000000"/>
        </w:rPr>
        <w:fldChar w:fldCharType="separate"/>
      </w:r>
      <w:r w:rsidR="00774136">
        <w:rPr>
          <w:color w:val="000000"/>
        </w:rPr>
        <w:fldChar w:fldCharType="begin"/>
      </w:r>
      <w:r w:rsidR="00774136">
        <w:rPr>
          <w:color w:val="000000"/>
        </w:rPr>
        <w:instrText xml:space="preserve"> INCLUDEPICTURE  "http://images.vector-images.com/47/pudomjagi_selo_coa.gif" \* MERGEFORMATINET </w:instrText>
      </w:r>
      <w:r w:rsidR="00774136">
        <w:rPr>
          <w:color w:val="000000"/>
        </w:rPr>
        <w:fldChar w:fldCharType="separate"/>
      </w:r>
      <w:r w:rsidR="00AB2DAA">
        <w:rPr>
          <w:color w:val="000000"/>
        </w:rPr>
        <w:fldChar w:fldCharType="begin"/>
      </w:r>
      <w:r w:rsidR="00AB2DAA">
        <w:rPr>
          <w:color w:val="000000"/>
        </w:rPr>
        <w:instrText xml:space="preserve"> INCLUDEPICTURE  "http://images.vector-images.com/47/pudomjagi_selo_coa.gif" \* MERGEFORMATINET </w:instrText>
      </w:r>
      <w:r w:rsidR="00AB2DAA">
        <w:rPr>
          <w:color w:val="000000"/>
        </w:rPr>
        <w:fldChar w:fldCharType="separate"/>
      </w:r>
      <w:r w:rsidR="00BE0CB4">
        <w:rPr>
          <w:color w:val="000000"/>
        </w:rPr>
        <w:fldChar w:fldCharType="begin"/>
      </w:r>
      <w:r w:rsidR="00BE0CB4">
        <w:rPr>
          <w:color w:val="000000"/>
        </w:rPr>
        <w:instrText xml:space="preserve"> INCLUDEPICTURE  "http://images.vector-images.com/47/pudomjagi_selo_coa.gif" \* MERGEFORMATINET </w:instrText>
      </w:r>
      <w:r w:rsidR="00BE0CB4">
        <w:rPr>
          <w:color w:val="000000"/>
        </w:rPr>
        <w:fldChar w:fldCharType="separate"/>
      </w:r>
      <w:r w:rsidR="00C654AC">
        <w:rPr>
          <w:color w:val="000000"/>
        </w:rPr>
        <w:fldChar w:fldCharType="begin"/>
      </w:r>
      <w:r w:rsidR="00C654AC">
        <w:rPr>
          <w:color w:val="000000"/>
        </w:rPr>
        <w:instrText xml:space="preserve"> INCLUDEPICTURE  "http://images.vector-images.com/47/pudomjagi_selo_coa.gif" \* MERGEFORMATINET </w:instrText>
      </w:r>
      <w:r w:rsidR="00C654AC">
        <w:rPr>
          <w:color w:val="000000"/>
        </w:rPr>
        <w:fldChar w:fldCharType="separate"/>
      </w:r>
      <w:r w:rsidR="006D5601">
        <w:rPr>
          <w:color w:val="000000"/>
        </w:rPr>
        <w:fldChar w:fldCharType="begin"/>
      </w:r>
      <w:r w:rsidR="006D5601">
        <w:rPr>
          <w:color w:val="000000"/>
        </w:rPr>
        <w:instrText xml:space="preserve"> INCLUDEPICTURE  "http://images.vector-images.com/47/pudomjagi_selo_coa.gif" \* MERGEFORMATINET </w:instrText>
      </w:r>
      <w:r w:rsidR="006D5601">
        <w:rPr>
          <w:color w:val="000000"/>
        </w:rPr>
        <w:fldChar w:fldCharType="separate"/>
      </w:r>
      <w:r w:rsidR="00C41FDD">
        <w:rPr>
          <w:color w:val="000000"/>
        </w:rPr>
        <w:fldChar w:fldCharType="begin"/>
      </w:r>
      <w:r w:rsidR="00C41FDD">
        <w:rPr>
          <w:color w:val="000000"/>
        </w:rPr>
        <w:instrText xml:space="preserve"> INCLUDEPICTURE  "http://images.vector-images.com/47/pudomjagi_selo_coa.gif" \* MERGEFORMATINET </w:instrText>
      </w:r>
      <w:r w:rsidR="00C41FDD">
        <w:rPr>
          <w:color w:val="000000"/>
        </w:rPr>
        <w:fldChar w:fldCharType="separate"/>
      </w:r>
      <w:r w:rsidR="004C2E39">
        <w:rPr>
          <w:color w:val="000000"/>
        </w:rPr>
        <w:fldChar w:fldCharType="begin"/>
      </w:r>
      <w:r w:rsidR="004C2E39">
        <w:rPr>
          <w:color w:val="000000"/>
        </w:rPr>
        <w:instrText xml:space="preserve"> INCLUDEPICTURE  "http://images.vector-images.com/47/pudomjagi_selo_coa.gif" \* MERGEFORMATINET </w:instrText>
      </w:r>
      <w:r w:rsidR="004C2E39">
        <w:rPr>
          <w:color w:val="000000"/>
        </w:rPr>
        <w:fldChar w:fldCharType="separate"/>
      </w:r>
      <w:r w:rsidR="00317F3E">
        <w:rPr>
          <w:color w:val="000000"/>
        </w:rPr>
        <w:fldChar w:fldCharType="begin"/>
      </w:r>
      <w:r w:rsidR="00317F3E">
        <w:rPr>
          <w:color w:val="000000"/>
        </w:rPr>
        <w:instrText xml:space="preserve"> INCLUDEPICTURE  "http://images.vector-images.com/47/pudomjagi_selo_coa.gif" \* MERGEFORMATINET </w:instrText>
      </w:r>
      <w:r w:rsidR="00317F3E">
        <w:rPr>
          <w:color w:val="000000"/>
        </w:rPr>
        <w:fldChar w:fldCharType="separate"/>
      </w:r>
      <w:r w:rsidR="009717C5">
        <w:rPr>
          <w:color w:val="000000"/>
        </w:rPr>
        <w:fldChar w:fldCharType="begin"/>
      </w:r>
      <w:r w:rsidR="009717C5">
        <w:rPr>
          <w:color w:val="000000"/>
        </w:rPr>
        <w:instrText xml:space="preserve"> INCLUDEPICTURE  "http://images.vector-images.com/47/pudomjagi_selo_coa.gif" \* MERGEFORMATINET </w:instrText>
      </w:r>
      <w:r w:rsidR="009717C5">
        <w:rPr>
          <w:color w:val="000000"/>
        </w:rPr>
        <w:fldChar w:fldCharType="separate"/>
      </w:r>
      <w:r w:rsidR="005A047C">
        <w:rPr>
          <w:color w:val="000000"/>
        </w:rPr>
        <w:fldChar w:fldCharType="begin"/>
      </w:r>
      <w:r w:rsidR="005A047C">
        <w:rPr>
          <w:color w:val="000000"/>
        </w:rPr>
        <w:instrText xml:space="preserve"> </w:instrText>
      </w:r>
      <w:r w:rsidR="005A047C">
        <w:rPr>
          <w:color w:val="000000"/>
        </w:rPr>
        <w:instrText>INCLUDEPICTURE  "http://images.vector-images.com/47/pudomjagi_selo_coa.gif" \* MERGEFORMATINET</w:instrText>
      </w:r>
      <w:r w:rsidR="005A047C">
        <w:rPr>
          <w:color w:val="000000"/>
        </w:rPr>
        <w:instrText xml:space="preserve"> </w:instrText>
      </w:r>
      <w:r w:rsidR="005A047C">
        <w:rPr>
          <w:color w:val="000000"/>
        </w:rPr>
        <w:fldChar w:fldCharType="separate"/>
      </w:r>
      <w:r w:rsidR="005A047C">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Пудомяги (Ленинградская область), герб - векторное изображение" style="width:54.6pt;height:65.4pt;mso-wrap-distance-left:3.75pt;mso-wrap-distance-top:3.75pt;mso-wrap-distance-right:3.75pt;mso-wrap-distance-bottom:3.75pt">
            <v:imagedata r:id="rId8" r:href="rId9"/>
          </v:shape>
        </w:pict>
      </w:r>
      <w:r w:rsidR="005A047C">
        <w:rPr>
          <w:color w:val="000000"/>
        </w:rPr>
        <w:fldChar w:fldCharType="end"/>
      </w:r>
      <w:r w:rsidR="009717C5">
        <w:rPr>
          <w:color w:val="000000"/>
        </w:rPr>
        <w:fldChar w:fldCharType="end"/>
      </w:r>
      <w:r w:rsidR="00317F3E">
        <w:rPr>
          <w:color w:val="000000"/>
        </w:rPr>
        <w:fldChar w:fldCharType="end"/>
      </w:r>
      <w:r w:rsidR="004C2E39">
        <w:rPr>
          <w:color w:val="000000"/>
        </w:rPr>
        <w:fldChar w:fldCharType="end"/>
      </w:r>
      <w:r w:rsidR="00C41FDD">
        <w:rPr>
          <w:color w:val="000000"/>
        </w:rPr>
        <w:fldChar w:fldCharType="end"/>
      </w:r>
      <w:r w:rsidR="006D5601">
        <w:rPr>
          <w:color w:val="000000"/>
        </w:rPr>
        <w:fldChar w:fldCharType="end"/>
      </w:r>
      <w:r w:rsidR="00C654AC">
        <w:rPr>
          <w:color w:val="000000"/>
        </w:rPr>
        <w:fldChar w:fldCharType="end"/>
      </w:r>
      <w:r w:rsidR="00BE0CB4">
        <w:rPr>
          <w:color w:val="000000"/>
        </w:rPr>
        <w:fldChar w:fldCharType="end"/>
      </w:r>
      <w:r w:rsidR="00AB2DAA">
        <w:rPr>
          <w:color w:val="000000"/>
        </w:rPr>
        <w:fldChar w:fldCharType="end"/>
      </w:r>
      <w:r w:rsidR="00774136">
        <w:rPr>
          <w:color w:val="000000"/>
        </w:rPr>
        <w:fldChar w:fldCharType="end"/>
      </w:r>
      <w:r w:rsidR="00F5636C">
        <w:rPr>
          <w:color w:val="000000"/>
        </w:rPr>
        <w:fldChar w:fldCharType="end"/>
      </w:r>
      <w:r w:rsidR="00A562BB">
        <w:rPr>
          <w:color w:val="000000"/>
        </w:rPr>
        <w:fldChar w:fldCharType="end"/>
      </w:r>
      <w:r w:rsidR="00232081">
        <w:rPr>
          <w:color w:val="000000"/>
        </w:rPr>
        <w:fldChar w:fldCharType="end"/>
      </w:r>
      <w:r w:rsidR="00757E2C">
        <w:rPr>
          <w:color w:val="000000"/>
        </w:rPr>
        <w:fldChar w:fldCharType="end"/>
      </w:r>
      <w:r w:rsidR="00CC26BD">
        <w:rPr>
          <w:color w:val="000000"/>
        </w:rPr>
        <w:fldChar w:fldCharType="end"/>
      </w:r>
      <w:r w:rsidR="0068528A">
        <w:rPr>
          <w:color w:val="000000"/>
        </w:rPr>
        <w:fldChar w:fldCharType="end"/>
      </w:r>
      <w:r w:rsidR="00F84C5F">
        <w:rPr>
          <w:color w:val="000000"/>
        </w:rPr>
        <w:fldChar w:fldCharType="end"/>
      </w:r>
      <w:r w:rsidR="00F23F6A">
        <w:rPr>
          <w:color w:val="000000"/>
        </w:rPr>
        <w:fldChar w:fldCharType="end"/>
      </w:r>
      <w:r w:rsidRPr="00494CD6">
        <w:rPr>
          <w:color w:val="000000"/>
        </w:rPr>
        <w:fldChar w:fldCharType="end"/>
      </w:r>
      <w:r w:rsidR="006B779B">
        <w:rPr>
          <w:color w:val="000000"/>
        </w:rPr>
        <w:t xml:space="preserve">                                                 </w:t>
      </w:r>
    </w:p>
    <w:p w:rsidR="00544939" w:rsidRPr="006B779B" w:rsidRDefault="006B779B" w:rsidP="006B779B">
      <w:pPr>
        <w:jc w:val="right"/>
        <w:rPr>
          <w:b/>
          <w:bCs/>
          <w:color w:val="141414"/>
        </w:rPr>
      </w:pPr>
      <w:r>
        <w:rPr>
          <w:bCs/>
          <w:color w:val="141414"/>
        </w:rPr>
        <w:t xml:space="preserve">                                                           </w:t>
      </w:r>
    </w:p>
    <w:p w:rsidR="00544939" w:rsidRPr="00494CD6" w:rsidRDefault="00544939" w:rsidP="00BB6E0E">
      <w:pPr>
        <w:jc w:val="center"/>
        <w:rPr>
          <w:b/>
          <w:bCs/>
          <w:color w:val="141414"/>
        </w:rPr>
      </w:pPr>
      <w:r w:rsidRPr="00494CD6">
        <w:rPr>
          <w:b/>
          <w:bCs/>
          <w:color w:val="141414"/>
        </w:rPr>
        <w:t>АДМИНИСТРАЦИЯ</w:t>
      </w:r>
      <w:r w:rsidR="00BF2C78" w:rsidRPr="00494CD6">
        <w:rPr>
          <w:b/>
          <w:bCs/>
          <w:color w:val="141414"/>
        </w:rPr>
        <w:t xml:space="preserve"> </w:t>
      </w:r>
      <w:r w:rsidR="00547C45" w:rsidRPr="00494CD6">
        <w:rPr>
          <w:b/>
          <w:bCs/>
          <w:color w:val="141414"/>
        </w:rPr>
        <w:t xml:space="preserve"> </w:t>
      </w:r>
      <w:r w:rsidRPr="00494CD6">
        <w:rPr>
          <w:b/>
          <w:bCs/>
          <w:color w:val="141414"/>
        </w:rPr>
        <w:t>МУНИЦИПАЛЬНОГО ОБРАЗОВАНИЯ</w:t>
      </w:r>
    </w:p>
    <w:p w:rsidR="00544939" w:rsidRPr="00494CD6" w:rsidRDefault="00544939" w:rsidP="00BB6E0E">
      <w:pPr>
        <w:jc w:val="center"/>
        <w:rPr>
          <w:b/>
          <w:color w:val="141414"/>
        </w:rPr>
      </w:pPr>
      <w:r w:rsidRPr="00494CD6">
        <w:rPr>
          <w:b/>
          <w:bCs/>
          <w:color w:val="141414"/>
        </w:rPr>
        <w:t>«П</w:t>
      </w:r>
      <w:r w:rsidR="00BF2C78" w:rsidRPr="00494CD6">
        <w:rPr>
          <w:b/>
          <w:bCs/>
          <w:color w:val="141414"/>
        </w:rPr>
        <w:t>УДОМЯГСКОЕ СЕЛЬСКОЕ ПОСЕЛЕНИЕ</w:t>
      </w:r>
      <w:r w:rsidRPr="00494CD6">
        <w:rPr>
          <w:b/>
          <w:bCs/>
          <w:color w:val="141414"/>
        </w:rPr>
        <w:t xml:space="preserve">» </w:t>
      </w:r>
    </w:p>
    <w:p w:rsidR="00544939" w:rsidRPr="00494CD6" w:rsidRDefault="00BF2C78" w:rsidP="00BB6E0E">
      <w:pPr>
        <w:ind w:right="76"/>
        <w:jc w:val="center"/>
        <w:rPr>
          <w:b/>
          <w:bCs/>
          <w:color w:val="141414"/>
        </w:rPr>
      </w:pPr>
      <w:r w:rsidRPr="00494CD6">
        <w:rPr>
          <w:b/>
          <w:bCs/>
          <w:color w:val="141414"/>
        </w:rPr>
        <w:t>ГАТЧИНСКОГО МУНИЦИПАЛЬНОГО РАЙОНА</w:t>
      </w:r>
    </w:p>
    <w:p w:rsidR="00BF2C78" w:rsidRPr="00494CD6" w:rsidRDefault="00BF2C78" w:rsidP="00BB6E0E">
      <w:pPr>
        <w:ind w:right="76"/>
        <w:jc w:val="center"/>
        <w:rPr>
          <w:b/>
          <w:bCs/>
          <w:color w:val="141414"/>
        </w:rPr>
      </w:pPr>
      <w:r w:rsidRPr="00494CD6">
        <w:rPr>
          <w:b/>
          <w:bCs/>
          <w:color w:val="141414"/>
        </w:rPr>
        <w:t>ЛЕНИНГРАДСКОЙ ОБЛАСТИ</w:t>
      </w:r>
    </w:p>
    <w:p w:rsidR="001228EB" w:rsidRPr="00494CD6" w:rsidRDefault="001228EB" w:rsidP="00BB6E0E">
      <w:pPr>
        <w:jc w:val="center"/>
        <w:rPr>
          <w:b/>
          <w:spacing w:val="20"/>
        </w:rPr>
      </w:pPr>
    </w:p>
    <w:p w:rsidR="001228EB" w:rsidRPr="00494CD6" w:rsidRDefault="001228EB" w:rsidP="00BB6E0E">
      <w:pPr>
        <w:jc w:val="center"/>
        <w:rPr>
          <w:b/>
          <w:spacing w:val="20"/>
        </w:rPr>
      </w:pPr>
    </w:p>
    <w:p w:rsidR="00BA78D7" w:rsidRPr="00494CD6" w:rsidRDefault="00547C45" w:rsidP="00BB6E0E">
      <w:pPr>
        <w:jc w:val="center"/>
        <w:rPr>
          <w:b/>
          <w:spacing w:val="20"/>
        </w:rPr>
      </w:pPr>
      <w:r w:rsidRPr="00494CD6">
        <w:rPr>
          <w:b/>
          <w:spacing w:val="20"/>
        </w:rPr>
        <w:t>ПОСТАНОВЛЕНИЕ</w:t>
      </w:r>
    </w:p>
    <w:p w:rsidR="00265730" w:rsidRPr="00494CD6" w:rsidRDefault="00265730" w:rsidP="00BB6E0E"/>
    <w:p w:rsidR="00265730" w:rsidRPr="00494CD6" w:rsidRDefault="00DF3464" w:rsidP="00BB6E0E">
      <w:r w:rsidRPr="00494CD6">
        <w:t xml:space="preserve">от </w:t>
      </w:r>
      <w:r w:rsidR="00FC630B">
        <w:t>24 мая 2017</w:t>
      </w:r>
      <w:bookmarkStart w:id="0" w:name="_GoBack"/>
      <w:bookmarkEnd w:id="0"/>
      <w:r w:rsidR="00265730" w:rsidRPr="00494CD6">
        <w:t xml:space="preserve"> г</w:t>
      </w:r>
      <w:r w:rsidR="00547C45" w:rsidRPr="00494CD6">
        <w:t xml:space="preserve">ода             </w:t>
      </w:r>
      <w:r w:rsidR="00BF2C78" w:rsidRPr="00494CD6">
        <w:t xml:space="preserve">     </w:t>
      </w:r>
      <w:r w:rsidRPr="00494CD6">
        <w:t xml:space="preserve"> </w:t>
      </w:r>
      <w:r w:rsidR="00BF2C78" w:rsidRPr="00494CD6">
        <w:t xml:space="preserve">                                                           </w:t>
      </w:r>
      <w:r w:rsidR="00547C45" w:rsidRPr="00494CD6">
        <w:t xml:space="preserve"> </w:t>
      </w:r>
      <w:r w:rsidR="00A26A85">
        <w:t xml:space="preserve">   </w:t>
      </w:r>
      <w:r w:rsidR="00547C45" w:rsidRPr="00494CD6">
        <w:t xml:space="preserve">       </w:t>
      </w:r>
      <w:r w:rsidR="00265730" w:rsidRPr="00494CD6">
        <w:t xml:space="preserve">№ </w:t>
      </w:r>
      <w:r w:rsidR="00FC630B">
        <w:t>203</w:t>
      </w:r>
    </w:p>
    <w:tbl>
      <w:tblPr>
        <w:tblW w:w="0" w:type="auto"/>
        <w:tblLook w:val="04A0" w:firstRow="1" w:lastRow="0" w:firstColumn="1" w:lastColumn="0" w:noHBand="0" w:noVBand="1"/>
      </w:tblPr>
      <w:tblGrid>
        <w:gridCol w:w="7338"/>
        <w:gridCol w:w="709"/>
      </w:tblGrid>
      <w:tr w:rsidR="00093E47" w:rsidTr="00232081">
        <w:tc>
          <w:tcPr>
            <w:tcW w:w="7338" w:type="dxa"/>
            <w:shd w:val="clear" w:color="auto" w:fill="auto"/>
          </w:tcPr>
          <w:p w:rsidR="00093E47" w:rsidRDefault="00093E47" w:rsidP="00A26A85"/>
        </w:tc>
        <w:tc>
          <w:tcPr>
            <w:tcW w:w="709" w:type="dxa"/>
            <w:shd w:val="clear" w:color="auto" w:fill="auto"/>
          </w:tcPr>
          <w:p w:rsidR="00093E47" w:rsidRDefault="00093E47" w:rsidP="00A26A85"/>
        </w:tc>
      </w:tr>
    </w:tbl>
    <w:p w:rsidR="00C56CB7" w:rsidRDefault="00C56CB7" w:rsidP="00C56CB7">
      <w:r>
        <w:t>О внесении изменений в административный</w:t>
      </w:r>
    </w:p>
    <w:p w:rsidR="00C56CB7" w:rsidRDefault="00C56CB7" w:rsidP="00C56CB7">
      <w:r>
        <w:t>регламент предоставления муниципальной услуги</w:t>
      </w:r>
    </w:p>
    <w:p w:rsidR="005426AD" w:rsidRDefault="005426AD" w:rsidP="00C56CB7">
      <w:r>
        <w:t xml:space="preserve">«Признанию жилого помещения пригодным </w:t>
      </w:r>
    </w:p>
    <w:p w:rsidR="005426AD" w:rsidRDefault="005426AD" w:rsidP="00C56CB7">
      <w:r>
        <w:t xml:space="preserve">(непригодным) для проживания, многоквартирного </w:t>
      </w:r>
    </w:p>
    <w:p w:rsidR="005426AD" w:rsidRDefault="005426AD" w:rsidP="00C56CB7">
      <w:r>
        <w:t>дома аварийным и подлежащим сносу или реконструкции»</w:t>
      </w:r>
    </w:p>
    <w:p w:rsidR="00C56CB7" w:rsidRDefault="00C56CB7" w:rsidP="00C56CB7">
      <w:pPr>
        <w:ind w:firstLine="567"/>
        <w:jc w:val="both"/>
      </w:pPr>
    </w:p>
    <w:p w:rsidR="009F5A1E" w:rsidRDefault="00C56CB7" w:rsidP="009F5A1E">
      <w:pPr>
        <w:ind w:firstLine="708"/>
        <w:jc w:val="both"/>
      </w:pPr>
      <w:r w:rsidRPr="00C56CB7">
        <w:rPr>
          <w:bCs/>
        </w:rPr>
        <w:t xml:space="preserve">В </w:t>
      </w:r>
      <w:r>
        <w:t xml:space="preserve">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руководствуясь постановлением Правительства Российской Федерации от 28.01.2006 № 47 «Об утверждении  положения о признании помещения жилым помещение, жилого помещения непригодным для проживания и многоквартирного дома  аварийным и подлежащим сносу или реконструкции», Уставом муниципального образования </w:t>
      </w:r>
      <w:proofErr w:type="spellStart"/>
      <w:r>
        <w:t>Пудомягского</w:t>
      </w:r>
      <w:proofErr w:type="spellEnd"/>
      <w:r>
        <w:t xml:space="preserve"> сельского поселения, администрация </w:t>
      </w:r>
      <w:proofErr w:type="spellStart"/>
      <w:r>
        <w:t>Пудомягского</w:t>
      </w:r>
      <w:proofErr w:type="spellEnd"/>
      <w:r>
        <w:t xml:space="preserve"> сельского поселения </w:t>
      </w:r>
    </w:p>
    <w:p w:rsidR="00C56CB7" w:rsidRDefault="009F5A1E" w:rsidP="009F5A1E">
      <w:pPr>
        <w:jc w:val="center"/>
        <w:rPr>
          <w:b/>
        </w:rPr>
      </w:pPr>
      <w:r w:rsidRPr="009F5A1E">
        <w:rPr>
          <w:b/>
        </w:rPr>
        <w:t>ПОСТАНОВЛЯЕТ</w:t>
      </w:r>
      <w:r w:rsidR="00C56CB7" w:rsidRPr="009F5A1E">
        <w:rPr>
          <w:b/>
        </w:rPr>
        <w:t>:</w:t>
      </w:r>
    </w:p>
    <w:p w:rsidR="00C56CB7" w:rsidRDefault="00C56CB7" w:rsidP="003C43DA">
      <w:pPr>
        <w:jc w:val="both"/>
      </w:pPr>
      <w:r>
        <w:tab/>
        <w:t>1. Внести изменения в Административный регламент</w:t>
      </w:r>
      <w:r w:rsidR="007C7B62">
        <w:t xml:space="preserve"> по</w:t>
      </w:r>
      <w:r>
        <w:t xml:space="preserve"> предоставлени</w:t>
      </w:r>
      <w:r w:rsidR="007C7B62">
        <w:t>ю</w:t>
      </w:r>
      <w:r>
        <w:t xml:space="preserve">  муниципальной услуги «При</w:t>
      </w:r>
      <w:r w:rsidR="007C7B62">
        <w:t xml:space="preserve">знанию жилого помещения пригодным (непригодным) для проживания, многоквартирного дома аварийным и подлежащим сносу или реконструкции» </w:t>
      </w:r>
      <w:r>
        <w:t xml:space="preserve">утвержденный Постановлением администрации </w:t>
      </w:r>
      <w:proofErr w:type="spellStart"/>
      <w:r w:rsidR="007C7B62">
        <w:t>Пудомягского</w:t>
      </w:r>
      <w:proofErr w:type="spellEnd"/>
      <w:r w:rsidR="007C7B62">
        <w:t xml:space="preserve"> сельского поселения</w:t>
      </w:r>
      <w:r>
        <w:t xml:space="preserve"> от 0</w:t>
      </w:r>
      <w:r w:rsidR="007C7B62">
        <w:t>6</w:t>
      </w:r>
      <w:r>
        <w:t>.0</w:t>
      </w:r>
      <w:r w:rsidR="007C7B62">
        <w:t>7</w:t>
      </w:r>
      <w:r>
        <w:t xml:space="preserve">.2015 № </w:t>
      </w:r>
      <w:r w:rsidR="007C7B62">
        <w:t>307</w:t>
      </w:r>
      <w:r w:rsidR="00317F3E">
        <w:t xml:space="preserve"> (с изменениями внесенными постановлением администрации </w:t>
      </w:r>
      <w:proofErr w:type="spellStart"/>
      <w:r w:rsidR="00317F3E">
        <w:t>Пудомягского</w:t>
      </w:r>
      <w:proofErr w:type="spellEnd"/>
      <w:r w:rsidR="00317F3E">
        <w:t xml:space="preserve"> сельского</w:t>
      </w:r>
      <w:r w:rsidR="003C43DA">
        <w:t xml:space="preserve"> поселения от 24.09.2015г. №546</w:t>
      </w:r>
      <w:r w:rsidR="00317F3E">
        <w:t xml:space="preserve"> </w:t>
      </w:r>
      <w:r w:rsidR="003C43DA">
        <w:t>«</w:t>
      </w:r>
      <w:r w:rsidR="00317F3E">
        <w:t>О внесении изменений в административный</w:t>
      </w:r>
      <w:r w:rsidR="003C43DA">
        <w:t xml:space="preserve"> </w:t>
      </w:r>
      <w:r w:rsidR="00317F3E">
        <w:t>регламент предоставления муниципальной услуги</w:t>
      </w:r>
      <w:r w:rsidR="003C43DA">
        <w:t>»</w:t>
      </w:r>
      <w:r w:rsidR="00317F3E">
        <w:t>)</w:t>
      </w:r>
      <w:r>
        <w:t xml:space="preserve"> согласно приложению.</w:t>
      </w:r>
    </w:p>
    <w:p w:rsidR="00C56CB7" w:rsidRDefault="00C56CB7" w:rsidP="003C43DA">
      <w:pPr>
        <w:ind w:firstLine="720"/>
        <w:jc w:val="both"/>
      </w:pPr>
      <w:r>
        <w:t>2. Настоящее Постановление подлежит официальному опубликованию в газете «</w:t>
      </w:r>
      <w:r w:rsidR="007C7B62">
        <w:t>Гатчинская правда</w:t>
      </w:r>
      <w:r>
        <w:t xml:space="preserve">», размещению на сайте </w:t>
      </w:r>
      <w:proofErr w:type="spellStart"/>
      <w:r w:rsidR="007C7B62">
        <w:t>Пудомягского</w:t>
      </w:r>
      <w:proofErr w:type="spellEnd"/>
      <w:r w:rsidR="007C7B62">
        <w:t xml:space="preserve"> сельского поселения </w:t>
      </w:r>
      <w:r w:rsidRPr="0075387E">
        <w:t xml:space="preserve"> </w:t>
      </w:r>
      <w:r>
        <w:t>и вступает в силу с даты опубликования.</w:t>
      </w:r>
    </w:p>
    <w:p w:rsidR="00C56CB7" w:rsidRDefault="00C56CB7" w:rsidP="00C56CB7">
      <w:pPr>
        <w:ind w:firstLine="720"/>
        <w:jc w:val="both"/>
      </w:pPr>
      <w:r>
        <w:t xml:space="preserve">3. Контроль за исполнением настоящего Постановления возложить на </w:t>
      </w:r>
      <w:r w:rsidR="007C7B62">
        <w:t xml:space="preserve">заместителя главы администрации </w:t>
      </w:r>
      <w:proofErr w:type="spellStart"/>
      <w:r w:rsidR="007C7B62">
        <w:t>Пудомягског</w:t>
      </w:r>
      <w:r w:rsidR="009717C5">
        <w:t>о</w:t>
      </w:r>
      <w:proofErr w:type="spellEnd"/>
      <w:r w:rsidR="009717C5">
        <w:t xml:space="preserve"> сельского поселения.</w:t>
      </w:r>
    </w:p>
    <w:p w:rsidR="00C56CB7" w:rsidRDefault="00C56CB7" w:rsidP="00C56CB7">
      <w:pPr>
        <w:jc w:val="both"/>
      </w:pPr>
    </w:p>
    <w:p w:rsidR="00C56CB7" w:rsidRDefault="00C56CB7" w:rsidP="00C56CB7">
      <w:pPr>
        <w:jc w:val="both"/>
      </w:pPr>
      <w:r>
        <w:t xml:space="preserve">Приложение: изменения </w:t>
      </w:r>
      <w:r w:rsidR="007C7B62">
        <w:t>в Административный регламент по предоставлению  муниципальной услуги «Признанию жилого помещения пригодным (непригодным) для проживания, многоквартирного дома аварийным и подлежащим сносу или реконструкции»</w:t>
      </w:r>
      <w:r>
        <w:t xml:space="preserve"> на 1</w:t>
      </w:r>
      <w:r w:rsidR="00C8745F">
        <w:t>1</w:t>
      </w:r>
      <w:r>
        <w:t>лист</w:t>
      </w:r>
      <w:r w:rsidR="00BE0CB4">
        <w:t>ах</w:t>
      </w:r>
      <w:r>
        <w:t>.</w:t>
      </w:r>
    </w:p>
    <w:p w:rsidR="00C56CB7" w:rsidRDefault="00C56CB7" w:rsidP="00F873AC">
      <w:pPr>
        <w:ind w:firstLine="851"/>
        <w:jc w:val="both"/>
      </w:pPr>
    </w:p>
    <w:p w:rsidR="000D084F" w:rsidRDefault="00282708" w:rsidP="00BB6E0E">
      <w:pPr>
        <w:jc w:val="both"/>
      </w:pPr>
      <w:r>
        <w:t>Глава</w:t>
      </w:r>
      <w:r w:rsidR="00BB6E0E" w:rsidRPr="00494CD6">
        <w:t xml:space="preserve"> администрации   </w:t>
      </w:r>
    </w:p>
    <w:p w:rsidR="00BB6E0E" w:rsidRDefault="00727AA2" w:rsidP="00BB6E0E">
      <w:pPr>
        <w:jc w:val="both"/>
      </w:pPr>
      <w:proofErr w:type="spellStart"/>
      <w:r>
        <w:t>Пудомягского</w:t>
      </w:r>
      <w:proofErr w:type="spellEnd"/>
      <w:r>
        <w:t xml:space="preserve"> с</w:t>
      </w:r>
      <w:r w:rsidR="000D084F">
        <w:t>ельского поселения</w:t>
      </w:r>
      <w:r w:rsidR="00BB6E0E" w:rsidRPr="00494CD6">
        <w:t xml:space="preserve">       </w:t>
      </w:r>
      <w:r w:rsidR="00BB6E0E" w:rsidRPr="00494CD6">
        <w:tab/>
        <w:t xml:space="preserve"> </w:t>
      </w:r>
      <w:r w:rsidR="00013C93">
        <w:t xml:space="preserve">  </w:t>
      </w:r>
      <w:r w:rsidR="00BB6E0E" w:rsidRPr="00494CD6">
        <w:t xml:space="preserve">                    </w:t>
      </w:r>
      <w:r w:rsidR="007C7B62">
        <w:t xml:space="preserve">                       </w:t>
      </w:r>
      <w:r w:rsidR="00BB6E0E" w:rsidRPr="00494CD6">
        <w:t xml:space="preserve">       </w:t>
      </w:r>
      <w:r w:rsidR="00282708">
        <w:t>Ежова Л.А.</w:t>
      </w:r>
    </w:p>
    <w:p w:rsidR="005426AD" w:rsidRDefault="005426AD" w:rsidP="00BB6E0E">
      <w:pPr>
        <w:jc w:val="both"/>
      </w:pPr>
    </w:p>
    <w:p w:rsidR="005426AD" w:rsidRDefault="005426AD" w:rsidP="00BB6E0E">
      <w:pPr>
        <w:jc w:val="both"/>
      </w:pPr>
    </w:p>
    <w:p w:rsidR="003C43DA" w:rsidRDefault="003C43DA" w:rsidP="009F5A1E">
      <w:pPr>
        <w:pStyle w:val="ConsPlusNormal"/>
        <w:ind w:left="5670" w:firstLine="0"/>
        <w:jc w:val="both"/>
        <w:outlineLvl w:val="0"/>
        <w:rPr>
          <w:rFonts w:ascii="Times New Roman" w:hAnsi="Times New Roman" w:cs="Times New Roman"/>
          <w:sz w:val="24"/>
          <w:szCs w:val="24"/>
        </w:rPr>
      </w:pPr>
    </w:p>
    <w:p w:rsidR="009717C5" w:rsidRDefault="009717C5" w:rsidP="005426AD">
      <w:pPr>
        <w:pStyle w:val="ConsPlusNormal"/>
        <w:ind w:left="5670" w:firstLine="0"/>
        <w:jc w:val="both"/>
        <w:outlineLvl w:val="0"/>
        <w:rPr>
          <w:rFonts w:ascii="Times New Roman" w:hAnsi="Times New Roman" w:cs="Times New Roman"/>
          <w:sz w:val="24"/>
          <w:szCs w:val="24"/>
        </w:rPr>
      </w:pPr>
    </w:p>
    <w:p w:rsidR="007C7B62" w:rsidRPr="001419AE" w:rsidRDefault="007C7B62" w:rsidP="009F5A1E">
      <w:pPr>
        <w:pStyle w:val="ConsPlusNormal"/>
        <w:ind w:left="5670" w:firstLine="0"/>
        <w:jc w:val="both"/>
        <w:outlineLvl w:val="0"/>
        <w:rPr>
          <w:rFonts w:ascii="Times New Roman" w:hAnsi="Times New Roman" w:cs="Times New Roman"/>
          <w:sz w:val="24"/>
          <w:szCs w:val="24"/>
        </w:rPr>
      </w:pPr>
      <w:r w:rsidRPr="001419AE">
        <w:rPr>
          <w:rFonts w:ascii="Times New Roman" w:hAnsi="Times New Roman" w:cs="Times New Roman"/>
          <w:sz w:val="24"/>
          <w:szCs w:val="24"/>
        </w:rPr>
        <w:lastRenderedPageBreak/>
        <w:t xml:space="preserve">Приложение к постановлению </w:t>
      </w:r>
    </w:p>
    <w:p w:rsidR="009F5A1E" w:rsidRDefault="007C7B62" w:rsidP="009F5A1E">
      <w:pPr>
        <w:pStyle w:val="ConsPlusNormal"/>
        <w:ind w:left="5670" w:firstLine="0"/>
        <w:jc w:val="both"/>
        <w:outlineLvl w:val="0"/>
        <w:rPr>
          <w:rFonts w:ascii="Times New Roman" w:hAnsi="Times New Roman" w:cs="Times New Roman"/>
          <w:sz w:val="24"/>
          <w:szCs w:val="24"/>
        </w:rPr>
      </w:pPr>
      <w:r w:rsidRPr="001419AE">
        <w:rPr>
          <w:rFonts w:ascii="Times New Roman" w:hAnsi="Times New Roman" w:cs="Times New Roman"/>
          <w:sz w:val="24"/>
          <w:szCs w:val="24"/>
        </w:rPr>
        <w:t xml:space="preserve">администрации </w:t>
      </w:r>
      <w:proofErr w:type="spellStart"/>
      <w:r w:rsidRPr="001419AE">
        <w:rPr>
          <w:rFonts w:ascii="Times New Roman" w:hAnsi="Times New Roman" w:cs="Times New Roman"/>
          <w:sz w:val="24"/>
          <w:szCs w:val="24"/>
        </w:rPr>
        <w:t>Пудомягского</w:t>
      </w:r>
      <w:proofErr w:type="spellEnd"/>
      <w:r w:rsidRPr="001419AE">
        <w:rPr>
          <w:rFonts w:ascii="Times New Roman" w:hAnsi="Times New Roman" w:cs="Times New Roman"/>
          <w:sz w:val="24"/>
          <w:szCs w:val="24"/>
        </w:rPr>
        <w:t xml:space="preserve"> </w:t>
      </w:r>
    </w:p>
    <w:p w:rsidR="007C7B62" w:rsidRPr="001419AE" w:rsidRDefault="007C7B62" w:rsidP="009F5A1E">
      <w:pPr>
        <w:pStyle w:val="ConsPlusNormal"/>
        <w:ind w:left="5670" w:firstLine="0"/>
        <w:jc w:val="both"/>
        <w:outlineLvl w:val="0"/>
        <w:rPr>
          <w:rFonts w:ascii="Times New Roman" w:hAnsi="Times New Roman" w:cs="Times New Roman"/>
          <w:sz w:val="24"/>
          <w:szCs w:val="24"/>
        </w:rPr>
      </w:pPr>
      <w:r w:rsidRPr="001419AE">
        <w:rPr>
          <w:rFonts w:ascii="Times New Roman" w:hAnsi="Times New Roman" w:cs="Times New Roman"/>
          <w:sz w:val="24"/>
          <w:szCs w:val="24"/>
        </w:rPr>
        <w:t xml:space="preserve">сельского поселения </w:t>
      </w:r>
    </w:p>
    <w:p w:rsidR="007C7B62" w:rsidRPr="001419AE" w:rsidRDefault="00FC630B" w:rsidP="009F5A1E">
      <w:pPr>
        <w:pStyle w:val="ConsPlusNormal"/>
        <w:ind w:left="5670" w:firstLine="0"/>
        <w:jc w:val="both"/>
        <w:outlineLvl w:val="0"/>
        <w:rPr>
          <w:rFonts w:ascii="Times New Roman" w:hAnsi="Times New Roman" w:cs="Times New Roman"/>
          <w:sz w:val="24"/>
          <w:szCs w:val="24"/>
        </w:rPr>
      </w:pPr>
      <w:r>
        <w:rPr>
          <w:rFonts w:ascii="Times New Roman" w:hAnsi="Times New Roman" w:cs="Times New Roman"/>
          <w:sz w:val="24"/>
          <w:szCs w:val="24"/>
        </w:rPr>
        <w:t>от  24.05.</w:t>
      </w:r>
      <w:r w:rsidR="004C2E39">
        <w:rPr>
          <w:rFonts w:ascii="Times New Roman" w:hAnsi="Times New Roman" w:cs="Times New Roman"/>
          <w:sz w:val="24"/>
          <w:szCs w:val="24"/>
        </w:rPr>
        <w:t>2017</w:t>
      </w:r>
      <w:r w:rsidR="007C7B62" w:rsidRPr="001419AE">
        <w:rPr>
          <w:rFonts w:ascii="Times New Roman" w:hAnsi="Times New Roman" w:cs="Times New Roman"/>
          <w:sz w:val="24"/>
          <w:szCs w:val="24"/>
        </w:rPr>
        <w:t xml:space="preserve"> № </w:t>
      </w:r>
      <w:r>
        <w:rPr>
          <w:rFonts w:ascii="Times New Roman" w:hAnsi="Times New Roman" w:cs="Times New Roman"/>
          <w:sz w:val="24"/>
          <w:szCs w:val="24"/>
        </w:rPr>
        <w:t>203</w:t>
      </w:r>
    </w:p>
    <w:p w:rsidR="007C7B62" w:rsidRPr="001419AE" w:rsidRDefault="007C7B62" w:rsidP="007C7B62">
      <w:pPr>
        <w:pStyle w:val="ConsPlusNormal"/>
        <w:ind w:firstLine="540"/>
        <w:outlineLvl w:val="0"/>
        <w:rPr>
          <w:rFonts w:ascii="Times New Roman" w:hAnsi="Times New Roman" w:cs="Times New Roman"/>
          <w:b/>
          <w:sz w:val="24"/>
          <w:szCs w:val="24"/>
        </w:rPr>
      </w:pPr>
    </w:p>
    <w:p w:rsidR="007C7B62" w:rsidRPr="001419AE" w:rsidRDefault="008D6A05" w:rsidP="008D6A05">
      <w:pPr>
        <w:pStyle w:val="ConsPlusNormal"/>
        <w:jc w:val="center"/>
        <w:outlineLvl w:val="0"/>
        <w:rPr>
          <w:rFonts w:ascii="Times New Roman" w:hAnsi="Times New Roman" w:cs="Times New Roman"/>
          <w:b/>
          <w:sz w:val="24"/>
          <w:szCs w:val="24"/>
        </w:rPr>
      </w:pPr>
      <w:r w:rsidRPr="001419AE">
        <w:rPr>
          <w:rFonts w:ascii="Times New Roman" w:hAnsi="Times New Roman" w:cs="Times New Roman"/>
          <w:sz w:val="24"/>
          <w:szCs w:val="24"/>
        </w:rPr>
        <w:t>Изменения в Административный регламент по предоставлению  муниципальной услуги «Признанию жилого помещения пригодным (непригодным) для проживания, многоквартирного дома аварийным и подлежащим сносу или реконструкции»</w:t>
      </w:r>
    </w:p>
    <w:p w:rsidR="008D6A05" w:rsidRPr="001419AE" w:rsidRDefault="008D6A05" w:rsidP="007C7B62">
      <w:pPr>
        <w:pStyle w:val="ConsPlusNormal"/>
        <w:ind w:firstLine="540"/>
        <w:jc w:val="both"/>
        <w:outlineLvl w:val="0"/>
        <w:rPr>
          <w:rFonts w:ascii="Times New Roman" w:hAnsi="Times New Roman" w:cs="Times New Roman"/>
          <w:sz w:val="24"/>
          <w:szCs w:val="24"/>
        </w:rPr>
      </w:pPr>
    </w:p>
    <w:p w:rsidR="00FB7522" w:rsidRPr="00F903C0" w:rsidRDefault="00FB7522" w:rsidP="00F903C0">
      <w:pPr>
        <w:widowControl w:val="0"/>
        <w:numPr>
          <w:ilvl w:val="0"/>
          <w:numId w:val="1"/>
        </w:numPr>
        <w:tabs>
          <w:tab w:val="left" w:pos="142"/>
          <w:tab w:val="left" w:pos="284"/>
        </w:tabs>
        <w:autoSpaceDE w:val="0"/>
        <w:autoSpaceDN w:val="0"/>
        <w:adjustRightInd w:val="0"/>
        <w:ind w:left="0" w:firstLine="567"/>
        <w:jc w:val="both"/>
      </w:pPr>
      <w:r w:rsidRPr="00F903C0">
        <w:t xml:space="preserve">Подпункт г) пункта 1.6. изложить в следующей редакции: </w:t>
      </w:r>
    </w:p>
    <w:p w:rsidR="00FB7522" w:rsidRPr="00F903C0" w:rsidRDefault="007B7DA3" w:rsidP="007B7DA3">
      <w:pPr>
        <w:widowControl w:val="0"/>
        <w:tabs>
          <w:tab w:val="left" w:pos="284"/>
          <w:tab w:val="left" w:pos="709"/>
        </w:tabs>
        <w:autoSpaceDE w:val="0"/>
        <w:autoSpaceDN w:val="0"/>
        <w:adjustRightInd w:val="0"/>
        <w:jc w:val="both"/>
      </w:pPr>
      <w:r w:rsidRPr="00F903C0">
        <w:tab/>
        <w:t>«</w:t>
      </w:r>
      <w:r w:rsidR="00FB7522" w:rsidRPr="00F903C0">
        <w:t>г) по электронной почте путем направления запроса по адресу электронной почты, указанному в пункте 1.4 настоящего административного регламента,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r w:rsidRPr="00F903C0">
        <w:t>»</w:t>
      </w:r>
      <w:r w:rsidR="00F903C0">
        <w:t>;</w:t>
      </w:r>
    </w:p>
    <w:p w:rsidR="00734634" w:rsidRPr="00F903C0" w:rsidRDefault="004C42E1" w:rsidP="00F903C0">
      <w:pPr>
        <w:pStyle w:val="ConsPlusNormal"/>
        <w:widowControl/>
        <w:numPr>
          <w:ilvl w:val="0"/>
          <w:numId w:val="1"/>
        </w:numPr>
        <w:ind w:left="851"/>
        <w:jc w:val="both"/>
        <w:outlineLvl w:val="0"/>
        <w:rPr>
          <w:rFonts w:ascii="Times New Roman" w:hAnsi="Times New Roman" w:cs="Times New Roman"/>
          <w:sz w:val="24"/>
          <w:szCs w:val="24"/>
        </w:rPr>
      </w:pPr>
      <w:r w:rsidRPr="00F903C0">
        <w:rPr>
          <w:rFonts w:ascii="Times New Roman" w:hAnsi="Times New Roman" w:cs="Times New Roman"/>
          <w:sz w:val="24"/>
          <w:szCs w:val="24"/>
        </w:rPr>
        <w:t>П</w:t>
      </w:r>
      <w:r w:rsidR="00734634" w:rsidRPr="00F903C0">
        <w:rPr>
          <w:rFonts w:ascii="Times New Roman" w:hAnsi="Times New Roman" w:cs="Times New Roman"/>
          <w:sz w:val="24"/>
          <w:szCs w:val="24"/>
        </w:rPr>
        <w:t>ункт 2.</w:t>
      </w:r>
      <w:r w:rsidRPr="00F903C0">
        <w:rPr>
          <w:rFonts w:ascii="Times New Roman" w:hAnsi="Times New Roman" w:cs="Times New Roman"/>
          <w:sz w:val="24"/>
          <w:szCs w:val="24"/>
        </w:rPr>
        <w:t>5. дополнить абзацем</w:t>
      </w:r>
      <w:r w:rsidR="00734634" w:rsidRPr="00F903C0">
        <w:rPr>
          <w:rFonts w:ascii="Times New Roman" w:hAnsi="Times New Roman" w:cs="Times New Roman"/>
          <w:sz w:val="24"/>
          <w:szCs w:val="24"/>
        </w:rPr>
        <w:t xml:space="preserve"> следующе</w:t>
      </w:r>
      <w:r w:rsidR="007B7DA3" w:rsidRPr="00F903C0">
        <w:rPr>
          <w:rFonts w:ascii="Times New Roman" w:hAnsi="Times New Roman" w:cs="Times New Roman"/>
          <w:sz w:val="24"/>
          <w:szCs w:val="24"/>
        </w:rPr>
        <w:t>го</w:t>
      </w:r>
      <w:r w:rsidR="00734634" w:rsidRPr="00F903C0">
        <w:rPr>
          <w:rFonts w:ascii="Times New Roman" w:hAnsi="Times New Roman" w:cs="Times New Roman"/>
          <w:sz w:val="24"/>
          <w:szCs w:val="24"/>
        </w:rPr>
        <w:t xml:space="preserve"> </w:t>
      </w:r>
      <w:r w:rsidR="007B7DA3" w:rsidRPr="00F903C0">
        <w:rPr>
          <w:rFonts w:ascii="Times New Roman" w:hAnsi="Times New Roman" w:cs="Times New Roman"/>
          <w:sz w:val="24"/>
          <w:szCs w:val="24"/>
        </w:rPr>
        <w:t>содержания</w:t>
      </w:r>
      <w:r w:rsidR="00734634" w:rsidRPr="00F903C0">
        <w:rPr>
          <w:rFonts w:ascii="Times New Roman" w:hAnsi="Times New Roman" w:cs="Times New Roman"/>
          <w:sz w:val="24"/>
          <w:szCs w:val="24"/>
        </w:rPr>
        <w:t>:</w:t>
      </w:r>
    </w:p>
    <w:p w:rsidR="00734634" w:rsidRPr="00F903C0" w:rsidRDefault="007B7DA3" w:rsidP="004C42E1">
      <w:pPr>
        <w:widowControl w:val="0"/>
        <w:tabs>
          <w:tab w:val="left" w:pos="142"/>
          <w:tab w:val="left" w:pos="284"/>
        </w:tabs>
        <w:autoSpaceDE w:val="0"/>
        <w:autoSpaceDN w:val="0"/>
        <w:adjustRightInd w:val="0"/>
        <w:ind w:firstLine="709"/>
        <w:jc w:val="both"/>
      </w:pPr>
      <w:r w:rsidRPr="00F903C0">
        <w:t>«</w:t>
      </w:r>
      <w:r w:rsidR="004C42E1" w:rsidRPr="00F903C0">
        <w:t>Срок выдачи непосредственно заявителю документов (отправки электронных документов), являющихся результатом предоставления муниципальной услуги, определяется Администрацией в пределах срока предоставления муниципальной услуги</w:t>
      </w:r>
      <w:r w:rsidR="00FB7522" w:rsidRPr="00F903C0">
        <w:t>.»</w:t>
      </w:r>
      <w:r w:rsidR="00F903C0">
        <w:t>;</w:t>
      </w:r>
    </w:p>
    <w:p w:rsidR="00734634" w:rsidRPr="00F903C0" w:rsidRDefault="00FB7522" w:rsidP="00F903C0">
      <w:pPr>
        <w:pStyle w:val="ConsPlusNormal"/>
        <w:widowControl/>
        <w:numPr>
          <w:ilvl w:val="0"/>
          <w:numId w:val="1"/>
        </w:numPr>
        <w:ind w:left="851"/>
        <w:jc w:val="both"/>
        <w:outlineLvl w:val="0"/>
        <w:rPr>
          <w:rFonts w:ascii="Times New Roman" w:hAnsi="Times New Roman" w:cs="Times New Roman"/>
          <w:sz w:val="24"/>
          <w:szCs w:val="24"/>
        </w:rPr>
      </w:pPr>
      <w:r w:rsidRPr="00F903C0">
        <w:rPr>
          <w:rFonts w:ascii="Times New Roman" w:hAnsi="Times New Roman" w:cs="Times New Roman"/>
          <w:sz w:val="24"/>
          <w:szCs w:val="24"/>
        </w:rPr>
        <w:t>Подпункт б) п</w:t>
      </w:r>
      <w:r w:rsidR="00734634" w:rsidRPr="00F903C0">
        <w:rPr>
          <w:rFonts w:ascii="Times New Roman" w:hAnsi="Times New Roman" w:cs="Times New Roman"/>
          <w:sz w:val="24"/>
          <w:szCs w:val="24"/>
        </w:rPr>
        <w:t>ункт</w:t>
      </w:r>
      <w:r w:rsidRPr="00F903C0">
        <w:rPr>
          <w:rFonts w:ascii="Times New Roman" w:hAnsi="Times New Roman" w:cs="Times New Roman"/>
          <w:sz w:val="24"/>
          <w:szCs w:val="24"/>
        </w:rPr>
        <w:t>а</w:t>
      </w:r>
      <w:r w:rsidR="00734634" w:rsidRPr="00F903C0">
        <w:rPr>
          <w:rFonts w:ascii="Times New Roman" w:hAnsi="Times New Roman" w:cs="Times New Roman"/>
          <w:sz w:val="24"/>
          <w:szCs w:val="24"/>
        </w:rPr>
        <w:t xml:space="preserve"> 2.</w:t>
      </w:r>
      <w:r w:rsidRPr="00F903C0">
        <w:rPr>
          <w:rFonts w:ascii="Times New Roman" w:hAnsi="Times New Roman" w:cs="Times New Roman"/>
          <w:sz w:val="24"/>
          <w:szCs w:val="24"/>
        </w:rPr>
        <w:t>11.1 дополнить абзацем</w:t>
      </w:r>
      <w:r w:rsidR="00734634" w:rsidRPr="00F903C0">
        <w:rPr>
          <w:rFonts w:ascii="Times New Roman" w:hAnsi="Times New Roman" w:cs="Times New Roman"/>
          <w:sz w:val="24"/>
          <w:szCs w:val="24"/>
        </w:rPr>
        <w:t xml:space="preserve"> </w:t>
      </w:r>
      <w:r w:rsidR="007B7DA3" w:rsidRPr="00F903C0">
        <w:rPr>
          <w:rFonts w:ascii="Times New Roman" w:hAnsi="Times New Roman" w:cs="Times New Roman"/>
          <w:sz w:val="24"/>
          <w:szCs w:val="24"/>
        </w:rPr>
        <w:t>следующего содержания</w:t>
      </w:r>
      <w:r w:rsidR="00734634" w:rsidRPr="00F903C0">
        <w:rPr>
          <w:rFonts w:ascii="Times New Roman" w:hAnsi="Times New Roman" w:cs="Times New Roman"/>
          <w:sz w:val="24"/>
          <w:szCs w:val="24"/>
        </w:rPr>
        <w:t>:</w:t>
      </w:r>
    </w:p>
    <w:p w:rsidR="00734634" w:rsidRPr="00F903C0" w:rsidRDefault="00734634" w:rsidP="00734634">
      <w:pPr>
        <w:ind w:firstLine="426"/>
        <w:jc w:val="both"/>
        <w:rPr>
          <w:bCs/>
        </w:rPr>
      </w:pPr>
      <w:bookmarkStart w:id="1" w:name="sub_1023"/>
      <w:r w:rsidRPr="00F903C0">
        <w:rPr>
          <w:bCs/>
        </w:rPr>
        <w:t>«</w:t>
      </w:r>
      <w:bookmarkEnd w:id="1"/>
      <w:r w:rsidR="00FB7522" w:rsidRPr="00F903C0">
        <w:t>В случае необходимости оценки и обследования помещения в целях признания жилого помещения пригодным (непригодным) для проживания граждан, а также многоквартирного дом</w:t>
      </w:r>
      <w:r w:rsidR="007B7DA3" w:rsidRPr="00F903C0">
        <w:t xml:space="preserve">а аварийным и подлежащим сносу </w:t>
      </w:r>
      <w:r w:rsidR="00FB7522" w:rsidRPr="00F903C0">
        <w:t xml:space="preserve">или реконструкции в течение 5 лет со дня выдачи разрешения о вводе многоквартирного дома в эксплуатацию такие оценка и обследование осуществляются комиссией, созданной органом исполнительной власти субъекта Российской Федерации в соответствии с </w:t>
      </w:r>
      <w:hyperlink w:anchor="P70" w:history="1">
        <w:r w:rsidR="00FB7522" w:rsidRPr="00F903C0">
          <w:t>абзацем вторым пункта 7</w:t>
        </w:r>
      </w:hyperlink>
      <w:r w:rsidR="00FB7522" w:rsidRPr="00F903C0">
        <w:t xml:space="preserve">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утвержденного Постановлением Правительства РФ от 28.01.2006 N 47.</w:t>
      </w:r>
      <w:r w:rsidRPr="00F903C0">
        <w:rPr>
          <w:bCs/>
        </w:rPr>
        <w:t>»</w:t>
      </w:r>
      <w:r w:rsidR="00F903C0">
        <w:rPr>
          <w:bCs/>
        </w:rPr>
        <w:t>;</w:t>
      </w:r>
    </w:p>
    <w:p w:rsidR="00734634" w:rsidRPr="00F903C0" w:rsidRDefault="00734634" w:rsidP="00F903C0">
      <w:pPr>
        <w:pStyle w:val="ConsPlusNormal"/>
        <w:widowControl/>
        <w:numPr>
          <w:ilvl w:val="0"/>
          <w:numId w:val="1"/>
        </w:numPr>
        <w:ind w:left="993"/>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w:t>
      </w:r>
      <w:r w:rsidR="0029577F" w:rsidRPr="00F903C0">
        <w:rPr>
          <w:rFonts w:ascii="Times New Roman" w:hAnsi="Times New Roman" w:cs="Times New Roman"/>
          <w:sz w:val="24"/>
          <w:szCs w:val="24"/>
        </w:rPr>
        <w:t>15</w:t>
      </w:r>
      <w:r w:rsidRPr="00F903C0">
        <w:rPr>
          <w:rFonts w:ascii="Times New Roman" w:hAnsi="Times New Roman" w:cs="Times New Roman"/>
          <w:sz w:val="24"/>
          <w:szCs w:val="24"/>
        </w:rPr>
        <w:t>.</w:t>
      </w:r>
      <w:r w:rsidR="0029577F" w:rsidRPr="00F903C0">
        <w:rPr>
          <w:rFonts w:ascii="Times New Roman" w:hAnsi="Times New Roman" w:cs="Times New Roman"/>
          <w:sz w:val="24"/>
          <w:szCs w:val="24"/>
        </w:rPr>
        <w:t>1</w:t>
      </w:r>
      <w:r w:rsidRPr="00F903C0">
        <w:rPr>
          <w:rFonts w:ascii="Times New Roman" w:hAnsi="Times New Roman" w:cs="Times New Roman"/>
          <w:sz w:val="24"/>
          <w:szCs w:val="24"/>
        </w:rPr>
        <w:t>. изложить в следующей редакции:</w:t>
      </w:r>
    </w:p>
    <w:p w:rsidR="00065815" w:rsidRPr="00F903C0" w:rsidRDefault="0029577F" w:rsidP="00065815">
      <w:pPr>
        <w:tabs>
          <w:tab w:val="left" w:pos="142"/>
          <w:tab w:val="left" w:pos="284"/>
        </w:tabs>
        <w:ind w:firstLine="709"/>
        <w:jc w:val="both"/>
        <w:rPr>
          <w:lang w:eastAsia="x-none"/>
        </w:rPr>
      </w:pPr>
      <w:r w:rsidRPr="00F903C0">
        <w:rPr>
          <w:lang w:eastAsia="x-none"/>
        </w:rPr>
        <w:t>«</w:t>
      </w:r>
      <w:r w:rsidR="007B7DA3" w:rsidRPr="00F903C0">
        <w:rPr>
          <w:lang w:eastAsia="x-none"/>
        </w:rPr>
        <w:t xml:space="preserve">2.15.1. </w:t>
      </w:r>
      <w:r w:rsidR="00065815" w:rsidRPr="00F903C0">
        <w:rPr>
          <w:lang w:val="x-none" w:eastAsia="x-none"/>
        </w:rPr>
        <w:t>Предоставление</w:t>
      </w:r>
      <w:r w:rsidR="00065815" w:rsidRPr="00F903C0">
        <w:rPr>
          <w:lang w:eastAsia="x-none"/>
        </w:rPr>
        <w:t xml:space="preserve"> муниципальной</w:t>
      </w:r>
      <w:r w:rsidR="00065815" w:rsidRPr="00F903C0">
        <w:rPr>
          <w:lang w:val="x-none" w:eastAsia="x-none"/>
        </w:rPr>
        <w:t xml:space="preserve"> услуги осущест</w:t>
      </w:r>
      <w:r w:rsidR="007B7DA3" w:rsidRPr="00F903C0">
        <w:rPr>
          <w:lang w:val="x-none" w:eastAsia="x-none"/>
        </w:rPr>
        <w:t xml:space="preserve">вляется в специально выделенных </w:t>
      </w:r>
      <w:r w:rsidR="00065815" w:rsidRPr="00F903C0">
        <w:rPr>
          <w:lang w:val="x-none" w:eastAsia="x-none"/>
        </w:rPr>
        <w:t xml:space="preserve">для этих целей помещениях </w:t>
      </w:r>
      <w:r w:rsidR="00065815" w:rsidRPr="00F903C0">
        <w:rPr>
          <w:lang w:eastAsia="x-none"/>
        </w:rPr>
        <w:t xml:space="preserve">Администрации </w:t>
      </w:r>
      <w:r w:rsidR="00065815" w:rsidRPr="00F903C0">
        <w:rPr>
          <w:lang w:val="x-none" w:eastAsia="x-none"/>
        </w:rPr>
        <w:t>и</w:t>
      </w:r>
      <w:r w:rsidR="00065815" w:rsidRPr="00F903C0">
        <w:rPr>
          <w:lang w:eastAsia="x-none"/>
        </w:rPr>
        <w:t>ли в</w:t>
      </w:r>
      <w:r w:rsidR="00065815" w:rsidRPr="00F903C0">
        <w:rPr>
          <w:lang w:val="x-none" w:eastAsia="x-none"/>
        </w:rPr>
        <w:t xml:space="preserve"> МФЦ</w:t>
      </w:r>
      <w:r w:rsidR="00065815" w:rsidRPr="00F903C0">
        <w:rPr>
          <w:lang w:eastAsia="x-none"/>
        </w:rPr>
        <w:t>.</w:t>
      </w:r>
      <w:r w:rsidRPr="00F903C0">
        <w:rPr>
          <w:lang w:eastAsia="x-none"/>
        </w:rPr>
        <w:t>»</w:t>
      </w:r>
      <w:r w:rsidR="00F903C0">
        <w:rPr>
          <w:lang w:eastAsia="x-none"/>
        </w:rPr>
        <w:t>;</w:t>
      </w:r>
    </w:p>
    <w:p w:rsidR="0029577F" w:rsidRPr="00F903C0" w:rsidRDefault="0029577F" w:rsidP="00F903C0">
      <w:pPr>
        <w:pStyle w:val="ConsPlusNormal"/>
        <w:widowControl/>
        <w:numPr>
          <w:ilvl w:val="0"/>
          <w:numId w:val="1"/>
        </w:numPr>
        <w:ind w:left="993"/>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2.15.2. изложить в следующей редакции:</w:t>
      </w:r>
    </w:p>
    <w:p w:rsidR="00065815" w:rsidRPr="00F903C0" w:rsidRDefault="007B7DA3" w:rsidP="00065815">
      <w:pPr>
        <w:tabs>
          <w:tab w:val="left" w:pos="142"/>
          <w:tab w:val="left" w:pos="284"/>
        </w:tabs>
        <w:ind w:firstLine="709"/>
        <w:jc w:val="both"/>
        <w:rPr>
          <w:lang w:eastAsia="x-none"/>
        </w:rPr>
      </w:pPr>
      <w:r w:rsidRPr="00F903C0">
        <w:rPr>
          <w:lang w:eastAsia="x-none"/>
        </w:rPr>
        <w:t>«</w:t>
      </w:r>
      <w:r w:rsidR="00065815" w:rsidRPr="00F903C0">
        <w:rPr>
          <w:lang w:eastAsia="x-none"/>
        </w:rPr>
        <w:t>2.15.2.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r w:rsidRPr="00F903C0">
        <w:rPr>
          <w:lang w:eastAsia="x-none"/>
        </w:rPr>
        <w:t>»</w:t>
      </w:r>
      <w:r w:rsidR="00F903C0">
        <w:rPr>
          <w:lang w:eastAsia="x-none"/>
        </w:rPr>
        <w:t>;</w:t>
      </w:r>
    </w:p>
    <w:p w:rsidR="0029577F" w:rsidRPr="00F903C0" w:rsidRDefault="0029577F" w:rsidP="00F903C0">
      <w:pPr>
        <w:pStyle w:val="ConsPlusNormal"/>
        <w:widowControl/>
        <w:numPr>
          <w:ilvl w:val="0"/>
          <w:numId w:val="1"/>
        </w:numPr>
        <w:ind w:left="993"/>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2.15.3. изложить в следующей редакции:</w:t>
      </w:r>
    </w:p>
    <w:p w:rsidR="00065815" w:rsidRPr="00F903C0" w:rsidRDefault="007B7DA3" w:rsidP="00065815">
      <w:pPr>
        <w:tabs>
          <w:tab w:val="left" w:pos="142"/>
          <w:tab w:val="left" w:pos="284"/>
        </w:tabs>
        <w:ind w:firstLine="709"/>
        <w:jc w:val="both"/>
        <w:rPr>
          <w:lang w:eastAsia="x-none"/>
        </w:rPr>
      </w:pPr>
      <w:r w:rsidRPr="00F903C0">
        <w:rPr>
          <w:lang w:eastAsia="x-none"/>
        </w:rPr>
        <w:t>«</w:t>
      </w:r>
      <w:r w:rsidR="00065815" w:rsidRPr="00F903C0">
        <w:rPr>
          <w:lang w:eastAsia="x-none"/>
        </w:rPr>
        <w:t>2.15.3. Помещения размещаются преимущественно на нижних, предпочтительнее на первых этажах здания, с предоставлением доступа в помещение инвалидам.</w:t>
      </w:r>
      <w:r w:rsidRPr="00F903C0">
        <w:rPr>
          <w:lang w:eastAsia="x-none"/>
        </w:rPr>
        <w:t>»</w:t>
      </w:r>
      <w:r w:rsidR="00F903C0">
        <w:rPr>
          <w:lang w:eastAsia="x-none"/>
        </w:rPr>
        <w:t>;</w:t>
      </w:r>
    </w:p>
    <w:p w:rsidR="0029577F" w:rsidRPr="00F903C0" w:rsidRDefault="0029577F" w:rsidP="00F903C0">
      <w:pPr>
        <w:pStyle w:val="ConsPlusNormal"/>
        <w:widowControl/>
        <w:numPr>
          <w:ilvl w:val="0"/>
          <w:numId w:val="1"/>
        </w:numPr>
        <w:ind w:left="993"/>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2.15.4. изложить в следующей редакции:</w:t>
      </w:r>
    </w:p>
    <w:p w:rsidR="00065815" w:rsidRPr="00F903C0" w:rsidRDefault="007B7DA3" w:rsidP="00065815">
      <w:pPr>
        <w:tabs>
          <w:tab w:val="left" w:pos="142"/>
          <w:tab w:val="left" w:pos="284"/>
        </w:tabs>
        <w:ind w:firstLine="709"/>
        <w:jc w:val="both"/>
        <w:rPr>
          <w:lang w:eastAsia="x-none"/>
        </w:rPr>
      </w:pPr>
      <w:r w:rsidRPr="00F903C0">
        <w:rPr>
          <w:lang w:eastAsia="x-none"/>
        </w:rPr>
        <w:t>«</w:t>
      </w:r>
      <w:r w:rsidR="00065815" w:rsidRPr="00F903C0">
        <w:rPr>
          <w:lang w:eastAsia="x-none"/>
        </w:rPr>
        <w:t>2.15.4. Вход в здание (помещение) и выход из него оборудуются, информационными табличками (вывесками), содержащие информацию о режиме его работы.</w:t>
      </w:r>
      <w:r w:rsidRPr="00F903C0">
        <w:rPr>
          <w:lang w:eastAsia="x-none"/>
        </w:rPr>
        <w:t>»</w:t>
      </w:r>
      <w:r w:rsidR="00F903C0">
        <w:rPr>
          <w:lang w:eastAsia="x-none"/>
        </w:rPr>
        <w:t>;</w:t>
      </w:r>
    </w:p>
    <w:p w:rsidR="0029577F" w:rsidRPr="00F903C0" w:rsidRDefault="0029577F" w:rsidP="00F903C0">
      <w:pPr>
        <w:pStyle w:val="ConsPlusNormal"/>
        <w:widowControl/>
        <w:numPr>
          <w:ilvl w:val="0"/>
          <w:numId w:val="1"/>
        </w:numPr>
        <w:ind w:left="993"/>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2.15.5. изложить в следующей редакции:</w:t>
      </w:r>
    </w:p>
    <w:p w:rsidR="00065815" w:rsidRPr="00F903C0" w:rsidRDefault="007B7DA3" w:rsidP="00065815">
      <w:pPr>
        <w:tabs>
          <w:tab w:val="left" w:pos="142"/>
          <w:tab w:val="left" w:pos="284"/>
        </w:tabs>
        <w:ind w:firstLine="709"/>
        <w:jc w:val="both"/>
        <w:rPr>
          <w:lang w:eastAsia="x-none"/>
        </w:rPr>
      </w:pPr>
      <w:r w:rsidRPr="00F903C0">
        <w:rPr>
          <w:lang w:eastAsia="x-none"/>
        </w:rPr>
        <w:t>«</w:t>
      </w:r>
      <w:r w:rsidR="00065815" w:rsidRPr="00F903C0">
        <w:rPr>
          <w:lang w:eastAsia="x-none"/>
        </w:rPr>
        <w:t>2.15.5.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r w:rsidR="00F903C0">
        <w:rPr>
          <w:lang w:eastAsia="x-none"/>
        </w:rPr>
        <w:t>»;</w:t>
      </w:r>
    </w:p>
    <w:p w:rsidR="0029577F" w:rsidRPr="00F903C0" w:rsidRDefault="0029577F" w:rsidP="00F903C0">
      <w:pPr>
        <w:pStyle w:val="ConsPlusNormal"/>
        <w:widowControl/>
        <w:numPr>
          <w:ilvl w:val="0"/>
          <w:numId w:val="1"/>
        </w:numPr>
        <w:ind w:left="993"/>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2.15.6. изложить в следующей редакции:</w:t>
      </w:r>
    </w:p>
    <w:p w:rsidR="00065815" w:rsidRPr="00F903C0" w:rsidRDefault="007B7DA3" w:rsidP="00065815">
      <w:pPr>
        <w:tabs>
          <w:tab w:val="left" w:pos="142"/>
          <w:tab w:val="left" w:pos="284"/>
        </w:tabs>
        <w:ind w:firstLine="709"/>
        <w:jc w:val="both"/>
        <w:rPr>
          <w:lang w:eastAsia="x-none"/>
        </w:rPr>
      </w:pPr>
      <w:r w:rsidRPr="00F903C0">
        <w:rPr>
          <w:lang w:eastAsia="x-none"/>
        </w:rPr>
        <w:lastRenderedPageBreak/>
        <w:t>«</w:t>
      </w:r>
      <w:r w:rsidR="00065815" w:rsidRPr="00F903C0">
        <w:rPr>
          <w:lang w:eastAsia="x-none"/>
        </w:rPr>
        <w:t>2.15.6. При необходимости инвалиду предоставляется помощник из числа работников Администрации, МФЦ для преодоления барьеров, возникающих при предоставлении муниципальной услуги наравне с другими гражданами.</w:t>
      </w:r>
      <w:r w:rsidRPr="00F903C0">
        <w:rPr>
          <w:lang w:eastAsia="x-none"/>
        </w:rPr>
        <w:t>»</w:t>
      </w:r>
      <w:r w:rsidR="00F903C0">
        <w:rPr>
          <w:lang w:eastAsia="x-none"/>
        </w:rPr>
        <w:t>;</w:t>
      </w:r>
    </w:p>
    <w:p w:rsidR="002A572D" w:rsidRPr="00F903C0" w:rsidRDefault="002A572D" w:rsidP="00F903C0">
      <w:pPr>
        <w:pStyle w:val="ConsPlusNormal"/>
        <w:widowControl/>
        <w:numPr>
          <w:ilvl w:val="0"/>
          <w:numId w:val="1"/>
        </w:numPr>
        <w:ind w:left="993"/>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2.15.7. изложить в следующей редакции:</w:t>
      </w:r>
    </w:p>
    <w:p w:rsidR="00065815" w:rsidRPr="00F903C0" w:rsidRDefault="007B7DA3" w:rsidP="00065815">
      <w:pPr>
        <w:tabs>
          <w:tab w:val="left" w:pos="142"/>
          <w:tab w:val="left" w:pos="284"/>
        </w:tabs>
        <w:ind w:firstLine="709"/>
        <w:jc w:val="both"/>
        <w:rPr>
          <w:lang w:eastAsia="x-none"/>
        </w:rPr>
      </w:pPr>
      <w:r w:rsidRPr="00F903C0">
        <w:rPr>
          <w:lang w:eastAsia="x-none"/>
        </w:rPr>
        <w:t>«</w:t>
      </w:r>
      <w:r w:rsidR="00065815" w:rsidRPr="00F903C0">
        <w:rPr>
          <w:lang w:eastAsia="x-none"/>
        </w:rPr>
        <w:t>2.15.7.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r w:rsidRPr="00F903C0">
        <w:rPr>
          <w:lang w:eastAsia="x-none"/>
        </w:rPr>
        <w:t>»</w:t>
      </w:r>
      <w:r w:rsidR="00F903C0">
        <w:rPr>
          <w:lang w:eastAsia="x-none"/>
        </w:rPr>
        <w:t>;</w:t>
      </w:r>
    </w:p>
    <w:p w:rsidR="002A572D" w:rsidRPr="00F903C0" w:rsidRDefault="002A572D" w:rsidP="00F903C0">
      <w:pPr>
        <w:pStyle w:val="ConsPlusNormal"/>
        <w:widowControl/>
        <w:numPr>
          <w:ilvl w:val="0"/>
          <w:numId w:val="1"/>
        </w:numPr>
        <w:ind w:left="993"/>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2.15.8. изложить в следующей редакции:</w:t>
      </w:r>
    </w:p>
    <w:p w:rsidR="00065815" w:rsidRPr="00F903C0" w:rsidRDefault="007B7DA3" w:rsidP="00065815">
      <w:pPr>
        <w:tabs>
          <w:tab w:val="left" w:pos="142"/>
          <w:tab w:val="left" w:pos="284"/>
        </w:tabs>
        <w:ind w:firstLine="709"/>
        <w:jc w:val="both"/>
        <w:rPr>
          <w:lang w:eastAsia="x-none"/>
        </w:rPr>
      </w:pPr>
      <w:r w:rsidRPr="00F903C0">
        <w:rPr>
          <w:lang w:eastAsia="x-none"/>
        </w:rPr>
        <w:t>«</w:t>
      </w:r>
      <w:r w:rsidR="00065815" w:rsidRPr="00F903C0">
        <w:rPr>
          <w:lang w:eastAsia="x-none"/>
        </w:rPr>
        <w:t>2.15.8.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r w:rsidRPr="00F903C0">
        <w:rPr>
          <w:lang w:eastAsia="x-none"/>
        </w:rPr>
        <w:t>»</w:t>
      </w:r>
      <w:r w:rsidR="00F903C0">
        <w:rPr>
          <w:lang w:eastAsia="x-none"/>
        </w:rPr>
        <w:t>;</w:t>
      </w:r>
    </w:p>
    <w:p w:rsidR="002A572D" w:rsidRPr="00F903C0" w:rsidRDefault="002A572D" w:rsidP="00F903C0">
      <w:pPr>
        <w:pStyle w:val="ConsPlusNormal"/>
        <w:widowControl/>
        <w:numPr>
          <w:ilvl w:val="0"/>
          <w:numId w:val="1"/>
        </w:numPr>
        <w:ind w:left="993"/>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2.15.9. изложить в следующей редакции:</w:t>
      </w:r>
    </w:p>
    <w:p w:rsidR="00065815" w:rsidRPr="00F903C0" w:rsidRDefault="007B7DA3" w:rsidP="00065815">
      <w:pPr>
        <w:tabs>
          <w:tab w:val="left" w:pos="142"/>
          <w:tab w:val="left" w:pos="284"/>
        </w:tabs>
        <w:ind w:firstLine="709"/>
        <w:jc w:val="both"/>
        <w:rPr>
          <w:lang w:eastAsia="x-none"/>
        </w:rPr>
      </w:pPr>
      <w:r w:rsidRPr="00F903C0">
        <w:rPr>
          <w:lang w:eastAsia="x-none"/>
        </w:rPr>
        <w:t>«</w:t>
      </w:r>
      <w:r w:rsidR="00065815" w:rsidRPr="00F903C0">
        <w:rPr>
          <w:lang w:eastAsia="x-none"/>
        </w:rPr>
        <w:t>2.15.9. Оборудование мест повышенного удобства с дополнительным местом для собаки – поводыря и устройств для передвижения инвалида (костылей, ходунков).</w:t>
      </w:r>
      <w:r w:rsidRPr="00F903C0">
        <w:rPr>
          <w:lang w:eastAsia="x-none"/>
        </w:rPr>
        <w:t>»</w:t>
      </w:r>
      <w:r w:rsidR="00F903C0">
        <w:rPr>
          <w:lang w:eastAsia="x-none"/>
        </w:rPr>
        <w:t>;</w:t>
      </w:r>
    </w:p>
    <w:p w:rsidR="002A572D" w:rsidRPr="00F903C0" w:rsidRDefault="002A572D" w:rsidP="00F903C0">
      <w:pPr>
        <w:pStyle w:val="ConsPlusNormal"/>
        <w:widowControl/>
        <w:numPr>
          <w:ilvl w:val="0"/>
          <w:numId w:val="1"/>
        </w:numPr>
        <w:ind w:left="993"/>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2.15.10. изложить в следующей редакции:</w:t>
      </w:r>
    </w:p>
    <w:p w:rsidR="00065815" w:rsidRPr="00F903C0" w:rsidRDefault="00F903C0" w:rsidP="00065815">
      <w:pPr>
        <w:tabs>
          <w:tab w:val="left" w:pos="142"/>
          <w:tab w:val="left" w:pos="284"/>
        </w:tabs>
        <w:ind w:firstLine="709"/>
        <w:jc w:val="both"/>
        <w:rPr>
          <w:lang w:eastAsia="x-none"/>
        </w:rPr>
      </w:pPr>
      <w:r>
        <w:rPr>
          <w:lang w:eastAsia="x-none"/>
        </w:rPr>
        <w:t>«</w:t>
      </w:r>
      <w:r w:rsidR="00065815" w:rsidRPr="00F903C0">
        <w:rPr>
          <w:lang w:eastAsia="x-none"/>
        </w:rPr>
        <w:t>2.15.10.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r>
        <w:rPr>
          <w:lang w:eastAsia="x-none"/>
        </w:rPr>
        <w:t>»;</w:t>
      </w:r>
      <w:r w:rsidR="00065815" w:rsidRPr="00F903C0">
        <w:rPr>
          <w:lang w:eastAsia="x-none"/>
        </w:rPr>
        <w:t>     </w:t>
      </w:r>
    </w:p>
    <w:p w:rsidR="002A572D" w:rsidRPr="00F903C0" w:rsidRDefault="002A572D" w:rsidP="00F903C0">
      <w:pPr>
        <w:pStyle w:val="ConsPlusNormal"/>
        <w:widowControl/>
        <w:numPr>
          <w:ilvl w:val="0"/>
          <w:numId w:val="1"/>
        </w:numPr>
        <w:ind w:left="993" w:hanging="284"/>
        <w:jc w:val="both"/>
        <w:outlineLvl w:val="0"/>
        <w:rPr>
          <w:rFonts w:ascii="Times New Roman" w:hAnsi="Times New Roman" w:cs="Times New Roman"/>
          <w:sz w:val="24"/>
          <w:szCs w:val="24"/>
        </w:rPr>
      </w:pPr>
      <w:r w:rsidRPr="00F903C0">
        <w:rPr>
          <w:rFonts w:ascii="Times New Roman" w:hAnsi="Times New Roman" w:cs="Times New Roman"/>
          <w:sz w:val="24"/>
          <w:szCs w:val="24"/>
        </w:rPr>
        <w:t xml:space="preserve">Добавить пункт 2.15.11. </w:t>
      </w:r>
      <w:r w:rsidR="007B7DA3" w:rsidRPr="00F903C0">
        <w:rPr>
          <w:rFonts w:ascii="Times New Roman" w:hAnsi="Times New Roman" w:cs="Times New Roman"/>
          <w:sz w:val="24"/>
          <w:szCs w:val="24"/>
        </w:rPr>
        <w:t>следующего содержания</w:t>
      </w:r>
      <w:r w:rsidRPr="00F903C0">
        <w:rPr>
          <w:rFonts w:ascii="Times New Roman" w:hAnsi="Times New Roman" w:cs="Times New Roman"/>
          <w:sz w:val="24"/>
          <w:szCs w:val="24"/>
        </w:rPr>
        <w:t>:</w:t>
      </w:r>
    </w:p>
    <w:p w:rsidR="00065815" w:rsidRPr="00F903C0" w:rsidRDefault="00F903C0" w:rsidP="00065815">
      <w:pPr>
        <w:tabs>
          <w:tab w:val="left" w:pos="142"/>
          <w:tab w:val="left" w:pos="284"/>
        </w:tabs>
        <w:ind w:firstLine="709"/>
        <w:jc w:val="both"/>
        <w:rPr>
          <w:lang w:eastAsia="x-none"/>
        </w:rPr>
      </w:pPr>
      <w:r>
        <w:rPr>
          <w:lang w:eastAsia="x-none"/>
        </w:rPr>
        <w:t>«</w:t>
      </w:r>
      <w:r w:rsidR="00065815" w:rsidRPr="00F903C0">
        <w:rPr>
          <w:lang w:eastAsia="x-none"/>
        </w:rPr>
        <w:t>2.15.11. Помещения приема и выдачи документов должны предусматривать места для ожидания, информирования и приема заявителей.</w:t>
      </w:r>
      <w:r>
        <w:rPr>
          <w:lang w:eastAsia="x-none"/>
        </w:rPr>
        <w:t>»;</w:t>
      </w:r>
      <w:r w:rsidR="00065815" w:rsidRPr="00F903C0">
        <w:rPr>
          <w:lang w:eastAsia="x-none"/>
        </w:rPr>
        <w:t xml:space="preserve"> </w:t>
      </w:r>
    </w:p>
    <w:p w:rsidR="002A572D" w:rsidRPr="00F903C0" w:rsidRDefault="002A572D" w:rsidP="00F903C0">
      <w:pPr>
        <w:pStyle w:val="ConsPlusNormal"/>
        <w:widowControl/>
        <w:numPr>
          <w:ilvl w:val="0"/>
          <w:numId w:val="1"/>
        </w:numPr>
        <w:ind w:left="1134"/>
        <w:jc w:val="both"/>
        <w:outlineLvl w:val="0"/>
        <w:rPr>
          <w:rFonts w:ascii="Times New Roman" w:hAnsi="Times New Roman" w:cs="Times New Roman"/>
          <w:sz w:val="24"/>
          <w:szCs w:val="24"/>
        </w:rPr>
      </w:pPr>
      <w:r w:rsidRPr="00F903C0">
        <w:rPr>
          <w:rFonts w:ascii="Times New Roman" w:hAnsi="Times New Roman" w:cs="Times New Roman"/>
          <w:sz w:val="24"/>
          <w:szCs w:val="24"/>
        </w:rPr>
        <w:t xml:space="preserve">Добавить пункт 2.15.12. </w:t>
      </w:r>
      <w:r w:rsidR="007B7DA3" w:rsidRPr="00F903C0">
        <w:rPr>
          <w:rFonts w:ascii="Times New Roman" w:hAnsi="Times New Roman" w:cs="Times New Roman"/>
          <w:sz w:val="24"/>
          <w:szCs w:val="24"/>
        </w:rPr>
        <w:t>следующего содержания</w:t>
      </w:r>
      <w:r w:rsidRPr="00F903C0">
        <w:rPr>
          <w:rFonts w:ascii="Times New Roman" w:hAnsi="Times New Roman" w:cs="Times New Roman"/>
          <w:sz w:val="24"/>
          <w:szCs w:val="24"/>
        </w:rPr>
        <w:t>:</w:t>
      </w:r>
    </w:p>
    <w:p w:rsidR="00065815" w:rsidRPr="00F903C0" w:rsidRDefault="00F903C0" w:rsidP="00065815">
      <w:pPr>
        <w:tabs>
          <w:tab w:val="left" w:pos="142"/>
          <w:tab w:val="left" w:pos="284"/>
        </w:tabs>
        <w:ind w:firstLine="709"/>
        <w:jc w:val="both"/>
        <w:rPr>
          <w:lang w:eastAsia="x-none"/>
        </w:rPr>
      </w:pPr>
      <w:r>
        <w:rPr>
          <w:lang w:eastAsia="x-none"/>
        </w:rPr>
        <w:t>«</w:t>
      </w:r>
      <w:r w:rsidR="00065815" w:rsidRPr="00F903C0">
        <w:rPr>
          <w:lang w:eastAsia="x-none"/>
        </w:rPr>
        <w:t>2.15.12.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r>
        <w:rPr>
          <w:lang w:eastAsia="x-none"/>
        </w:rPr>
        <w:t>»;</w:t>
      </w:r>
    </w:p>
    <w:p w:rsidR="002A572D" w:rsidRPr="00F903C0" w:rsidRDefault="002A572D" w:rsidP="00F903C0">
      <w:pPr>
        <w:pStyle w:val="ConsPlusNormal"/>
        <w:widowControl/>
        <w:numPr>
          <w:ilvl w:val="0"/>
          <w:numId w:val="1"/>
        </w:numPr>
        <w:ind w:left="1134"/>
        <w:jc w:val="both"/>
        <w:outlineLvl w:val="0"/>
        <w:rPr>
          <w:rFonts w:ascii="Times New Roman" w:hAnsi="Times New Roman" w:cs="Times New Roman"/>
          <w:sz w:val="24"/>
          <w:szCs w:val="24"/>
        </w:rPr>
      </w:pPr>
      <w:r w:rsidRPr="00F903C0">
        <w:rPr>
          <w:rFonts w:ascii="Times New Roman" w:hAnsi="Times New Roman" w:cs="Times New Roman"/>
          <w:sz w:val="24"/>
          <w:szCs w:val="24"/>
        </w:rPr>
        <w:t xml:space="preserve">Добавить пункт 2.15.13. </w:t>
      </w:r>
      <w:r w:rsidR="007B7DA3" w:rsidRPr="00F903C0">
        <w:rPr>
          <w:rFonts w:ascii="Times New Roman" w:hAnsi="Times New Roman" w:cs="Times New Roman"/>
          <w:sz w:val="24"/>
          <w:szCs w:val="24"/>
        </w:rPr>
        <w:t>следующего содержания</w:t>
      </w:r>
      <w:r w:rsidRPr="00F903C0">
        <w:rPr>
          <w:rFonts w:ascii="Times New Roman" w:hAnsi="Times New Roman" w:cs="Times New Roman"/>
          <w:sz w:val="24"/>
          <w:szCs w:val="24"/>
        </w:rPr>
        <w:t>:</w:t>
      </w:r>
    </w:p>
    <w:p w:rsidR="00065815" w:rsidRPr="00F903C0" w:rsidRDefault="00F903C0" w:rsidP="00065815">
      <w:pPr>
        <w:tabs>
          <w:tab w:val="left" w:pos="142"/>
          <w:tab w:val="left" w:pos="284"/>
        </w:tabs>
        <w:ind w:firstLine="709"/>
        <w:jc w:val="both"/>
        <w:rPr>
          <w:lang w:eastAsia="x-none"/>
        </w:rPr>
      </w:pPr>
      <w:r>
        <w:rPr>
          <w:lang w:eastAsia="x-none"/>
        </w:rPr>
        <w:t>«</w:t>
      </w:r>
      <w:r w:rsidR="00065815" w:rsidRPr="00F903C0">
        <w:rPr>
          <w:lang w:eastAsia="x-none"/>
        </w:rPr>
        <w:t>2.15.13.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r>
        <w:rPr>
          <w:lang w:eastAsia="x-none"/>
        </w:rPr>
        <w:t>»;</w:t>
      </w:r>
    </w:p>
    <w:p w:rsidR="002A572D" w:rsidRPr="00F903C0" w:rsidRDefault="002A572D" w:rsidP="00F903C0">
      <w:pPr>
        <w:pStyle w:val="ConsPlusNormal"/>
        <w:widowControl/>
        <w:numPr>
          <w:ilvl w:val="0"/>
          <w:numId w:val="1"/>
        </w:numPr>
        <w:ind w:left="1134"/>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2.16.1. изложить в следующей редакции:</w:t>
      </w:r>
    </w:p>
    <w:p w:rsidR="00065815" w:rsidRPr="00F903C0" w:rsidRDefault="00F903C0" w:rsidP="00065815">
      <w:pPr>
        <w:tabs>
          <w:tab w:val="left" w:pos="142"/>
          <w:tab w:val="left" w:pos="284"/>
        </w:tabs>
        <w:ind w:firstLine="709"/>
        <w:jc w:val="both"/>
        <w:rPr>
          <w:lang w:val="x-none" w:eastAsia="x-none"/>
        </w:rPr>
      </w:pPr>
      <w:r>
        <w:rPr>
          <w:lang w:eastAsia="x-none"/>
        </w:rPr>
        <w:t>«</w:t>
      </w:r>
      <w:r w:rsidR="00065815" w:rsidRPr="00F903C0">
        <w:rPr>
          <w:lang w:val="x-none" w:eastAsia="x-none"/>
        </w:rPr>
        <w:t>2.1</w:t>
      </w:r>
      <w:r w:rsidR="00065815" w:rsidRPr="00F903C0">
        <w:rPr>
          <w:lang w:eastAsia="x-none"/>
        </w:rPr>
        <w:t>6</w:t>
      </w:r>
      <w:r w:rsidR="00065815" w:rsidRPr="00F903C0">
        <w:rPr>
          <w:lang w:val="x-none" w:eastAsia="x-none"/>
        </w:rPr>
        <w:t xml:space="preserve">.1. Показатели доступности </w:t>
      </w:r>
      <w:r w:rsidR="00065815" w:rsidRPr="00F903C0">
        <w:rPr>
          <w:lang w:eastAsia="x-none"/>
        </w:rPr>
        <w:t>муниципальной</w:t>
      </w:r>
      <w:r w:rsidR="00065815" w:rsidRPr="00F903C0">
        <w:rPr>
          <w:lang w:val="x-none" w:eastAsia="x-none"/>
        </w:rPr>
        <w:t xml:space="preserve"> услуги</w:t>
      </w:r>
      <w:r w:rsidR="00065815" w:rsidRPr="00F903C0">
        <w:rPr>
          <w:lang w:eastAsia="x-none"/>
        </w:rPr>
        <w:t xml:space="preserve"> (общие, применимые в отношении всех заявителей)</w:t>
      </w:r>
      <w:r w:rsidR="00065815" w:rsidRPr="00F903C0">
        <w:rPr>
          <w:lang w:val="x-none" w:eastAsia="x-none"/>
        </w:rPr>
        <w:t>:</w:t>
      </w:r>
    </w:p>
    <w:p w:rsidR="00065815" w:rsidRPr="00F903C0" w:rsidRDefault="00065815" w:rsidP="00065815">
      <w:pPr>
        <w:ind w:firstLine="709"/>
        <w:jc w:val="both"/>
        <w:rPr>
          <w:lang w:val="x-none" w:eastAsia="x-none"/>
        </w:rPr>
      </w:pPr>
      <w:r w:rsidRPr="00F903C0">
        <w:rPr>
          <w:lang w:eastAsia="x-none"/>
        </w:rPr>
        <w:t>1)</w:t>
      </w:r>
      <w:r w:rsidRPr="00F903C0">
        <w:rPr>
          <w:lang w:val="x-none" w:eastAsia="x-none"/>
        </w:rPr>
        <w:t xml:space="preserve"> равные права и возможности при получении </w:t>
      </w:r>
      <w:r w:rsidRPr="00F903C0">
        <w:rPr>
          <w:lang w:eastAsia="x-none"/>
        </w:rPr>
        <w:t xml:space="preserve">муниципальной </w:t>
      </w:r>
      <w:r w:rsidRPr="00F903C0">
        <w:rPr>
          <w:lang w:val="x-none" w:eastAsia="x-none"/>
        </w:rPr>
        <w:t>услуги для заявителей;</w:t>
      </w:r>
    </w:p>
    <w:p w:rsidR="00065815" w:rsidRPr="00F903C0" w:rsidRDefault="00065815" w:rsidP="00065815">
      <w:pPr>
        <w:tabs>
          <w:tab w:val="left" w:pos="142"/>
          <w:tab w:val="left" w:pos="284"/>
        </w:tabs>
        <w:ind w:firstLine="709"/>
        <w:jc w:val="both"/>
        <w:rPr>
          <w:lang w:eastAsia="x-none"/>
        </w:rPr>
      </w:pPr>
      <w:r w:rsidRPr="00F903C0">
        <w:rPr>
          <w:lang w:eastAsia="x-none"/>
        </w:rPr>
        <w:t xml:space="preserve">2) </w:t>
      </w:r>
      <w:r w:rsidRPr="00F903C0">
        <w:rPr>
          <w:lang w:val="x-none" w:eastAsia="x-none"/>
        </w:rPr>
        <w:t>транспортная доступность к мест</w:t>
      </w:r>
      <w:r w:rsidRPr="00F903C0">
        <w:rPr>
          <w:lang w:eastAsia="x-none"/>
        </w:rPr>
        <w:t>у</w:t>
      </w:r>
      <w:r w:rsidRPr="00F903C0">
        <w:rPr>
          <w:lang w:val="x-none" w:eastAsia="x-none"/>
        </w:rPr>
        <w:t xml:space="preserve"> предоставления </w:t>
      </w:r>
      <w:r w:rsidRPr="00F903C0">
        <w:rPr>
          <w:lang w:eastAsia="x-none"/>
        </w:rPr>
        <w:t xml:space="preserve">муниципальной </w:t>
      </w:r>
      <w:r w:rsidRPr="00F903C0">
        <w:rPr>
          <w:lang w:val="x-none" w:eastAsia="x-none"/>
        </w:rPr>
        <w:t>услуги</w:t>
      </w:r>
      <w:r w:rsidRPr="00F903C0">
        <w:rPr>
          <w:lang w:eastAsia="x-none"/>
        </w:rPr>
        <w:t>;</w:t>
      </w:r>
    </w:p>
    <w:p w:rsidR="00065815" w:rsidRPr="00F903C0" w:rsidRDefault="00065815" w:rsidP="00065815">
      <w:pPr>
        <w:ind w:firstLine="709"/>
        <w:jc w:val="both"/>
        <w:rPr>
          <w:lang w:eastAsia="x-none"/>
        </w:rPr>
      </w:pPr>
      <w:r w:rsidRPr="00F903C0">
        <w:rPr>
          <w:lang w:eastAsia="x-none"/>
        </w:rPr>
        <w:t>3)</w:t>
      </w:r>
      <w:r w:rsidRPr="00F903C0">
        <w:rPr>
          <w:lang w:val="x-none" w:eastAsia="x-none"/>
        </w:rPr>
        <w:t xml:space="preserve"> режим работы</w:t>
      </w:r>
      <w:r w:rsidRPr="00F903C0">
        <w:rPr>
          <w:lang w:eastAsia="x-none"/>
        </w:rPr>
        <w:t xml:space="preserve"> Администрации, </w:t>
      </w:r>
      <w:r w:rsidRPr="00F903C0">
        <w:rPr>
          <w:lang w:val="x-none" w:eastAsia="x-none"/>
        </w:rPr>
        <w:t>обеспеч</w:t>
      </w:r>
      <w:r w:rsidRPr="00F903C0">
        <w:rPr>
          <w:lang w:eastAsia="x-none"/>
        </w:rPr>
        <w:t>ивающий</w:t>
      </w:r>
      <w:r w:rsidRPr="00F903C0">
        <w:rPr>
          <w:lang w:val="x-none" w:eastAsia="x-none"/>
        </w:rPr>
        <w:t xml:space="preserve"> возможность подачи </w:t>
      </w:r>
      <w:r w:rsidRPr="00F903C0">
        <w:rPr>
          <w:lang w:eastAsia="x-none"/>
        </w:rPr>
        <w:t>з</w:t>
      </w:r>
      <w:proofErr w:type="spellStart"/>
      <w:r w:rsidRPr="00F903C0">
        <w:rPr>
          <w:lang w:val="x-none" w:eastAsia="x-none"/>
        </w:rPr>
        <w:t>аявителем</w:t>
      </w:r>
      <w:proofErr w:type="spellEnd"/>
      <w:r w:rsidRPr="00F903C0">
        <w:rPr>
          <w:lang w:val="x-none" w:eastAsia="x-none"/>
        </w:rPr>
        <w:t xml:space="preserve"> запроса о предоставлении </w:t>
      </w:r>
      <w:r w:rsidRPr="00F903C0">
        <w:rPr>
          <w:lang w:eastAsia="x-none"/>
        </w:rPr>
        <w:t>муниципальной</w:t>
      </w:r>
      <w:r w:rsidRPr="00F903C0">
        <w:rPr>
          <w:lang w:val="x-none" w:eastAsia="x-none"/>
        </w:rPr>
        <w:t xml:space="preserve"> услуги в течение рабочего времени;</w:t>
      </w:r>
    </w:p>
    <w:p w:rsidR="00065815" w:rsidRPr="00F903C0" w:rsidRDefault="00065815" w:rsidP="00065815">
      <w:pPr>
        <w:tabs>
          <w:tab w:val="left" w:pos="142"/>
          <w:tab w:val="left" w:pos="284"/>
        </w:tabs>
        <w:ind w:firstLine="709"/>
        <w:jc w:val="both"/>
        <w:rPr>
          <w:lang w:eastAsia="x-none"/>
        </w:rPr>
      </w:pPr>
      <w:r w:rsidRPr="00F903C0">
        <w:rPr>
          <w:lang w:eastAsia="x-none"/>
        </w:rPr>
        <w:t>4)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ПГУ ЛО;</w:t>
      </w:r>
    </w:p>
    <w:p w:rsidR="00065815" w:rsidRPr="00F903C0" w:rsidRDefault="00065815" w:rsidP="00065815">
      <w:pPr>
        <w:ind w:firstLine="709"/>
        <w:jc w:val="both"/>
        <w:rPr>
          <w:lang w:eastAsia="x-none"/>
        </w:rPr>
      </w:pPr>
      <w:r w:rsidRPr="00F903C0">
        <w:rPr>
          <w:lang w:eastAsia="x-none"/>
        </w:rPr>
        <w:t>5)</w:t>
      </w:r>
      <w:r w:rsidRPr="00F903C0">
        <w:rPr>
          <w:lang w:val="x-none" w:eastAsia="x-none"/>
        </w:rPr>
        <w:t xml:space="preserve"> обеспечение для заявителя возможности подать заявление о предоставлении  </w:t>
      </w:r>
      <w:r w:rsidRPr="00F903C0">
        <w:rPr>
          <w:lang w:eastAsia="x-none"/>
        </w:rPr>
        <w:t xml:space="preserve">муниципальной </w:t>
      </w:r>
      <w:r w:rsidRPr="00F903C0">
        <w:rPr>
          <w:lang w:val="x-none" w:eastAsia="x-none"/>
        </w:rPr>
        <w:t xml:space="preserve">услуги </w:t>
      </w:r>
      <w:r w:rsidRPr="00F903C0">
        <w:rPr>
          <w:lang w:eastAsia="x-none"/>
        </w:rPr>
        <w:t xml:space="preserve">посредством МФЦ, </w:t>
      </w:r>
      <w:r w:rsidRPr="00F903C0">
        <w:rPr>
          <w:lang w:val="x-none" w:eastAsia="x-none"/>
        </w:rPr>
        <w:t>в форме электронного документа</w:t>
      </w:r>
      <w:r w:rsidRPr="00F903C0">
        <w:rPr>
          <w:lang w:eastAsia="x-none"/>
        </w:rPr>
        <w:t xml:space="preserve"> </w:t>
      </w:r>
      <w:r w:rsidRPr="00F903C0">
        <w:rPr>
          <w:lang w:val="x-none" w:eastAsia="x-none"/>
        </w:rPr>
        <w:t xml:space="preserve">на </w:t>
      </w:r>
      <w:r w:rsidRPr="00F903C0">
        <w:rPr>
          <w:lang w:eastAsia="x-none"/>
        </w:rPr>
        <w:t>ПГУ ЛО, а также получить результат;</w:t>
      </w:r>
    </w:p>
    <w:p w:rsidR="00065815" w:rsidRPr="00F903C0" w:rsidRDefault="00065815" w:rsidP="00065815">
      <w:pPr>
        <w:ind w:firstLine="709"/>
        <w:jc w:val="both"/>
        <w:rPr>
          <w:lang w:eastAsia="x-none"/>
        </w:rPr>
      </w:pPr>
      <w:r w:rsidRPr="00F903C0">
        <w:rPr>
          <w:lang w:eastAsia="x-none"/>
        </w:rPr>
        <w:t>6) обеспечение для заявителя возможности</w:t>
      </w:r>
      <w:r w:rsidRPr="00F903C0">
        <w:t xml:space="preserve"> </w:t>
      </w:r>
      <w:r w:rsidRPr="00F903C0">
        <w:rPr>
          <w:lang w:eastAsia="x-none"/>
        </w:rPr>
        <w:t>получения информации о ходе и результате предоставления муниципальной услуги с использованием ПГУ ЛО.</w:t>
      </w:r>
      <w:r w:rsidR="00F903C0">
        <w:rPr>
          <w:lang w:eastAsia="x-none"/>
        </w:rPr>
        <w:t>»;</w:t>
      </w:r>
    </w:p>
    <w:p w:rsidR="002A572D" w:rsidRPr="00F903C0" w:rsidRDefault="002A572D" w:rsidP="00F903C0">
      <w:pPr>
        <w:pStyle w:val="ConsPlusNormal"/>
        <w:widowControl/>
        <w:numPr>
          <w:ilvl w:val="0"/>
          <w:numId w:val="1"/>
        </w:numPr>
        <w:ind w:left="851"/>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2.16.2. изложить в следующей редакции:</w:t>
      </w:r>
    </w:p>
    <w:p w:rsidR="00065815" w:rsidRPr="00F903C0" w:rsidRDefault="00F903C0" w:rsidP="00065815">
      <w:pPr>
        <w:ind w:firstLine="709"/>
        <w:jc w:val="both"/>
        <w:rPr>
          <w:lang w:val="x-none" w:eastAsia="x-none"/>
        </w:rPr>
      </w:pPr>
      <w:r>
        <w:rPr>
          <w:lang w:eastAsia="x-none"/>
        </w:rPr>
        <w:t>«</w:t>
      </w:r>
      <w:r w:rsidR="00065815" w:rsidRPr="00F903C0">
        <w:rPr>
          <w:lang w:eastAsia="x-none"/>
        </w:rPr>
        <w:t xml:space="preserve">2.16.2. </w:t>
      </w:r>
      <w:r w:rsidR="00065815" w:rsidRPr="00F903C0">
        <w:rPr>
          <w:lang w:val="x-none" w:eastAsia="x-none"/>
        </w:rPr>
        <w:t xml:space="preserve">Показатели доступности </w:t>
      </w:r>
      <w:r w:rsidR="00065815" w:rsidRPr="00F903C0">
        <w:rPr>
          <w:lang w:eastAsia="x-none"/>
        </w:rPr>
        <w:t>муниципальной</w:t>
      </w:r>
      <w:r w:rsidR="00065815" w:rsidRPr="00F903C0">
        <w:rPr>
          <w:lang w:val="x-none" w:eastAsia="x-none"/>
        </w:rPr>
        <w:t xml:space="preserve"> услуги</w:t>
      </w:r>
      <w:r w:rsidR="00065815" w:rsidRPr="00F903C0">
        <w:rPr>
          <w:lang w:eastAsia="x-none"/>
        </w:rPr>
        <w:t xml:space="preserve"> (специальные, применимые в отношении инвалидов)</w:t>
      </w:r>
      <w:r w:rsidR="00065815" w:rsidRPr="00F903C0">
        <w:rPr>
          <w:lang w:val="x-none" w:eastAsia="x-none"/>
        </w:rPr>
        <w:t>:</w:t>
      </w:r>
    </w:p>
    <w:p w:rsidR="00065815" w:rsidRPr="00F903C0" w:rsidRDefault="00065815" w:rsidP="00065815">
      <w:pPr>
        <w:ind w:firstLine="709"/>
        <w:jc w:val="both"/>
        <w:rPr>
          <w:lang w:eastAsia="x-none"/>
        </w:rPr>
      </w:pPr>
      <w:r w:rsidRPr="00F903C0">
        <w:rPr>
          <w:lang w:eastAsia="x-none"/>
        </w:rPr>
        <w:lastRenderedPageBreak/>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065815" w:rsidRPr="00F903C0" w:rsidRDefault="00065815" w:rsidP="00065815">
      <w:pPr>
        <w:ind w:firstLine="709"/>
        <w:jc w:val="both"/>
        <w:rPr>
          <w:lang w:eastAsia="x-none"/>
        </w:rPr>
      </w:pPr>
      <w:r w:rsidRPr="00F903C0">
        <w:rPr>
          <w:lang w:eastAsia="x-none"/>
        </w:rPr>
        <w:t xml:space="preserve">2) </w:t>
      </w:r>
      <w:r w:rsidRPr="00F903C0">
        <w:rPr>
          <w:lang w:val="x-none" w:eastAsia="x-none"/>
        </w:rPr>
        <w:t xml:space="preserve">обеспечение беспрепятственного доступа </w:t>
      </w:r>
      <w:r w:rsidRPr="00F903C0">
        <w:rPr>
          <w:lang w:eastAsia="x-none"/>
        </w:rPr>
        <w:t xml:space="preserve">инвалидов </w:t>
      </w:r>
      <w:r w:rsidRPr="00F903C0">
        <w:rPr>
          <w:lang w:val="x-none" w:eastAsia="x-none"/>
        </w:rPr>
        <w:t xml:space="preserve">к помещениям, в которых предоставляется </w:t>
      </w:r>
      <w:r w:rsidRPr="00F903C0">
        <w:rPr>
          <w:lang w:eastAsia="x-none"/>
        </w:rPr>
        <w:t xml:space="preserve">муниципальная </w:t>
      </w:r>
      <w:r w:rsidRPr="00F903C0">
        <w:rPr>
          <w:lang w:val="x-none" w:eastAsia="x-none"/>
        </w:rPr>
        <w:t>услуга</w:t>
      </w:r>
      <w:r w:rsidRPr="00F903C0">
        <w:rPr>
          <w:lang w:eastAsia="x-none"/>
        </w:rPr>
        <w:t>;</w:t>
      </w:r>
    </w:p>
    <w:p w:rsidR="00065815" w:rsidRPr="00F903C0" w:rsidRDefault="00065815" w:rsidP="00065815">
      <w:pPr>
        <w:ind w:firstLine="709"/>
        <w:jc w:val="both"/>
        <w:rPr>
          <w:lang w:eastAsia="x-none"/>
        </w:rPr>
      </w:pPr>
      <w:r w:rsidRPr="00F903C0">
        <w:rPr>
          <w:lang w:eastAsia="x-none"/>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065815" w:rsidRPr="00F903C0" w:rsidRDefault="00065815" w:rsidP="00065815">
      <w:pPr>
        <w:ind w:firstLine="709"/>
        <w:jc w:val="both"/>
        <w:rPr>
          <w:lang w:eastAsia="x-none"/>
        </w:rPr>
      </w:pPr>
      <w:r w:rsidRPr="00F903C0">
        <w:rPr>
          <w:lang w:eastAsia="x-none"/>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r w:rsidR="00F903C0">
        <w:rPr>
          <w:lang w:eastAsia="x-none"/>
        </w:rPr>
        <w:t>»;</w:t>
      </w:r>
    </w:p>
    <w:p w:rsidR="002A572D" w:rsidRPr="00F903C0" w:rsidRDefault="002A572D" w:rsidP="00F903C0">
      <w:pPr>
        <w:pStyle w:val="ConsPlusNormal"/>
        <w:widowControl/>
        <w:numPr>
          <w:ilvl w:val="0"/>
          <w:numId w:val="1"/>
        </w:numPr>
        <w:ind w:left="851"/>
        <w:jc w:val="both"/>
        <w:outlineLvl w:val="0"/>
        <w:rPr>
          <w:rFonts w:ascii="Times New Roman" w:hAnsi="Times New Roman" w:cs="Times New Roman"/>
          <w:sz w:val="24"/>
          <w:szCs w:val="24"/>
        </w:rPr>
      </w:pPr>
      <w:r w:rsidRPr="00F903C0">
        <w:rPr>
          <w:rFonts w:ascii="Times New Roman" w:hAnsi="Times New Roman" w:cs="Times New Roman"/>
          <w:sz w:val="24"/>
          <w:szCs w:val="24"/>
        </w:rPr>
        <w:t xml:space="preserve">Добавить пункт 2.16.3. </w:t>
      </w:r>
      <w:r w:rsidR="007B7DA3" w:rsidRPr="00F903C0">
        <w:rPr>
          <w:rFonts w:ascii="Times New Roman" w:hAnsi="Times New Roman" w:cs="Times New Roman"/>
          <w:sz w:val="24"/>
          <w:szCs w:val="24"/>
        </w:rPr>
        <w:t>следующего содержания</w:t>
      </w:r>
      <w:r w:rsidRPr="00F903C0">
        <w:rPr>
          <w:rFonts w:ascii="Times New Roman" w:hAnsi="Times New Roman" w:cs="Times New Roman"/>
          <w:sz w:val="24"/>
          <w:szCs w:val="24"/>
        </w:rPr>
        <w:t>:</w:t>
      </w:r>
    </w:p>
    <w:p w:rsidR="00065815" w:rsidRPr="00F903C0" w:rsidRDefault="00C8745F" w:rsidP="00065815">
      <w:pPr>
        <w:ind w:firstLine="709"/>
        <w:jc w:val="both"/>
        <w:rPr>
          <w:lang w:eastAsia="x-none"/>
        </w:rPr>
      </w:pPr>
      <w:r>
        <w:rPr>
          <w:lang w:eastAsia="x-none"/>
        </w:rPr>
        <w:t>«</w:t>
      </w:r>
      <w:r w:rsidR="00065815" w:rsidRPr="00F903C0">
        <w:rPr>
          <w:lang w:eastAsia="x-none"/>
        </w:rPr>
        <w:t>2.16.3. Показатели качества муниципальной услуги:</w:t>
      </w:r>
    </w:p>
    <w:p w:rsidR="00065815" w:rsidRPr="00F903C0" w:rsidRDefault="00065815" w:rsidP="00065815">
      <w:pPr>
        <w:tabs>
          <w:tab w:val="left" w:pos="142"/>
          <w:tab w:val="left" w:pos="284"/>
        </w:tabs>
        <w:ind w:firstLine="709"/>
        <w:jc w:val="both"/>
        <w:rPr>
          <w:lang w:eastAsia="x-none"/>
        </w:rPr>
      </w:pPr>
      <w:r w:rsidRPr="00F903C0">
        <w:rPr>
          <w:lang w:eastAsia="x-none"/>
        </w:rPr>
        <w:t>1) соблюдение срока предоставления муниципальной услуги;</w:t>
      </w:r>
    </w:p>
    <w:p w:rsidR="00065815" w:rsidRPr="00F903C0" w:rsidRDefault="00065815" w:rsidP="00065815">
      <w:pPr>
        <w:tabs>
          <w:tab w:val="left" w:pos="142"/>
          <w:tab w:val="left" w:pos="284"/>
        </w:tabs>
        <w:ind w:firstLine="709"/>
        <w:jc w:val="both"/>
        <w:rPr>
          <w:lang w:eastAsia="x-none"/>
        </w:rPr>
      </w:pPr>
      <w:r w:rsidRPr="00F903C0">
        <w:rPr>
          <w:lang w:eastAsia="x-none"/>
        </w:rPr>
        <w:t>2)</w:t>
      </w:r>
      <w:r w:rsidRPr="00F903C0">
        <w:rPr>
          <w:lang w:val="x-none" w:eastAsia="x-none"/>
        </w:rPr>
        <w:t xml:space="preserve"> соблюдение требований стандарта предоставления </w:t>
      </w:r>
      <w:r w:rsidRPr="00F903C0">
        <w:rPr>
          <w:lang w:eastAsia="x-none"/>
        </w:rPr>
        <w:t>муниципальной</w:t>
      </w:r>
      <w:r w:rsidRPr="00F903C0">
        <w:rPr>
          <w:lang w:val="x-none" w:eastAsia="x-none"/>
        </w:rPr>
        <w:t xml:space="preserve"> услуги</w:t>
      </w:r>
      <w:r w:rsidRPr="00F903C0">
        <w:rPr>
          <w:lang w:eastAsia="x-none"/>
        </w:rPr>
        <w:t>;</w:t>
      </w:r>
    </w:p>
    <w:p w:rsidR="00065815" w:rsidRPr="00F903C0" w:rsidRDefault="00065815" w:rsidP="00065815">
      <w:pPr>
        <w:tabs>
          <w:tab w:val="left" w:pos="142"/>
          <w:tab w:val="left" w:pos="284"/>
        </w:tabs>
        <w:ind w:firstLine="709"/>
        <w:jc w:val="both"/>
        <w:rPr>
          <w:lang w:eastAsia="x-none"/>
        </w:rPr>
      </w:pPr>
      <w:r w:rsidRPr="00F903C0">
        <w:rPr>
          <w:lang w:eastAsia="x-none"/>
        </w:rPr>
        <w:t xml:space="preserve">3) </w:t>
      </w:r>
      <w:r w:rsidRPr="00F903C0">
        <w:rPr>
          <w:lang w:val="x-none" w:eastAsia="x-none"/>
        </w:rPr>
        <w:t xml:space="preserve">удовлетворенность </w:t>
      </w:r>
      <w:r w:rsidRPr="00F903C0">
        <w:rPr>
          <w:lang w:eastAsia="x-none"/>
        </w:rPr>
        <w:t>з</w:t>
      </w:r>
      <w:proofErr w:type="spellStart"/>
      <w:r w:rsidRPr="00F903C0">
        <w:rPr>
          <w:lang w:val="x-none" w:eastAsia="x-none"/>
        </w:rPr>
        <w:t>аявител</w:t>
      </w:r>
      <w:r w:rsidRPr="00F903C0">
        <w:rPr>
          <w:lang w:eastAsia="x-none"/>
        </w:rPr>
        <w:t>я</w:t>
      </w:r>
      <w:proofErr w:type="spellEnd"/>
      <w:r w:rsidRPr="00F903C0">
        <w:rPr>
          <w:lang w:eastAsia="x-none"/>
        </w:rPr>
        <w:t xml:space="preserve"> профессионализмом должностных лиц Администрации, МФЦ при предоставлении услуги;</w:t>
      </w:r>
    </w:p>
    <w:p w:rsidR="00065815" w:rsidRPr="00F903C0" w:rsidRDefault="00065815" w:rsidP="00065815">
      <w:pPr>
        <w:autoSpaceDE w:val="0"/>
        <w:autoSpaceDN w:val="0"/>
        <w:adjustRightInd w:val="0"/>
        <w:ind w:firstLine="709"/>
        <w:jc w:val="both"/>
      </w:pPr>
      <w:r w:rsidRPr="00F903C0">
        <w:t xml:space="preserve">4) соблюдение времени ожидания в очереди при подаче запроса и получении результата; </w:t>
      </w:r>
    </w:p>
    <w:p w:rsidR="00065815" w:rsidRPr="00F903C0" w:rsidRDefault="00065815" w:rsidP="00065815">
      <w:pPr>
        <w:autoSpaceDE w:val="0"/>
        <w:autoSpaceDN w:val="0"/>
        <w:adjustRightInd w:val="0"/>
        <w:ind w:firstLine="709"/>
        <w:jc w:val="both"/>
      </w:pPr>
      <w:r w:rsidRPr="00F903C0">
        <w:t xml:space="preserve">5) </w:t>
      </w:r>
      <w:r w:rsidRPr="00F903C0">
        <w:rPr>
          <w:lang w:val="x-none"/>
        </w:rPr>
        <w:t>осуществл</w:t>
      </w:r>
      <w:r w:rsidRPr="00F903C0">
        <w:t>ение</w:t>
      </w:r>
      <w:r w:rsidRPr="00F903C0">
        <w:rPr>
          <w:lang w:val="x-none"/>
        </w:rPr>
        <w:t xml:space="preserve"> не более </w:t>
      </w:r>
      <w:r w:rsidRPr="00F903C0">
        <w:t>одного</w:t>
      </w:r>
      <w:r w:rsidRPr="00F903C0">
        <w:rPr>
          <w:lang w:val="x-none"/>
        </w:rPr>
        <w:t xml:space="preserve"> взаимодействия </w:t>
      </w:r>
      <w:r w:rsidRPr="00F903C0">
        <w:t xml:space="preserve">заявителя </w:t>
      </w:r>
      <w:r w:rsidRPr="00F903C0">
        <w:rPr>
          <w:lang w:val="x-none"/>
        </w:rPr>
        <w:t xml:space="preserve">с </w:t>
      </w:r>
      <w:r w:rsidRPr="00F903C0">
        <w:t>должностными лицами Администрации при получении муниципальной услуги;</w:t>
      </w:r>
    </w:p>
    <w:p w:rsidR="00065815" w:rsidRPr="00F903C0" w:rsidRDefault="00065815" w:rsidP="00065815">
      <w:pPr>
        <w:ind w:firstLine="426"/>
        <w:jc w:val="both"/>
      </w:pPr>
      <w:r w:rsidRPr="00F903C0">
        <w:rPr>
          <w:lang w:eastAsia="x-none"/>
        </w:rPr>
        <w:t>6)</w:t>
      </w:r>
      <w:r w:rsidRPr="00F903C0">
        <w:rPr>
          <w:lang w:val="x-none" w:eastAsia="x-none"/>
        </w:rPr>
        <w:t xml:space="preserve"> </w:t>
      </w:r>
      <w:r w:rsidRPr="00F903C0">
        <w:rPr>
          <w:lang w:eastAsia="x-none"/>
        </w:rPr>
        <w:t>отсутствие</w:t>
      </w:r>
      <w:r w:rsidRPr="00F903C0">
        <w:rPr>
          <w:lang w:val="x-none" w:eastAsia="x-none"/>
        </w:rPr>
        <w:t xml:space="preserve"> </w:t>
      </w:r>
      <w:r w:rsidRPr="00F903C0">
        <w:rPr>
          <w:lang w:eastAsia="x-none"/>
        </w:rPr>
        <w:t>жалоб на</w:t>
      </w:r>
      <w:r w:rsidRPr="00F903C0">
        <w:rPr>
          <w:lang w:val="x-none" w:eastAsia="x-none"/>
        </w:rPr>
        <w:t xml:space="preserve"> действи</w:t>
      </w:r>
      <w:r w:rsidRPr="00F903C0">
        <w:rPr>
          <w:lang w:eastAsia="x-none"/>
        </w:rPr>
        <w:t>я</w:t>
      </w:r>
      <w:r w:rsidRPr="00F903C0">
        <w:rPr>
          <w:lang w:val="x-none" w:eastAsia="x-none"/>
        </w:rPr>
        <w:t xml:space="preserve"> или бездействия </w:t>
      </w:r>
      <w:r w:rsidRPr="00F903C0">
        <w:rPr>
          <w:lang w:eastAsia="x-none"/>
        </w:rPr>
        <w:t>должностных лиц Администрации,</w:t>
      </w:r>
      <w:r w:rsidRPr="00F903C0">
        <w:t xml:space="preserve"> </w:t>
      </w:r>
      <w:r w:rsidRPr="00F903C0">
        <w:rPr>
          <w:lang w:eastAsia="x-none"/>
        </w:rPr>
        <w:t>поданных в установленном порядке.</w:t>
      </w:r>
      <w:r w:rsidR="00C8745F">
        <w:rPr>
          <w:lang w:eastAsia="x-none"/>
        </w:rPr>
        <w:t>»;</w:t>
      </w:r>
    </w:p>
    <w:p w:rsidR="002A572D" w:rsidRPr="00F903C0" w:rsidRDefault="002A572D" w:rsidP="00F903C0">
      <w:pPr>
        <w:pStyle w:val="ConsPlusNormal"/>
        <w:widowControl/>
        <w:numPr>
          <w:ilvl w:val="0"/>
          <w:numId w:val="1"/>
        </w:numPr>
        <w:ind w:left="851"/>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2.18. изложить в следующей редакции:</w:t>
      </w:r>
    </w:p>
    <w:p w:rsidR="00843293" w:rsidRPr="00F903C0" w:rsidRDefault="00C8745F" w:rsidP="00843293">
      <w:pPr>
        <w:widowControl w:val="0"/>
        <w:tabs>
          <w:tab w:val="left" w:pos="142"/>
          <w:tab w:val="left" w:pos="284"/>
        </w:tabs>
        <w:autoSpaceDE w:val="0"/>
        <w:autoSpaceDN w:val="0"/>
        <w:adjustRightInd w:val="0"/>
        <w:ind w:firstLine="709"/>
        <w:jc w:val="both"/>
      </w:pPr>
      <w:r>
        <w:t>«</w:t>
      </w:r>
      <w:r w:rsidR="00843293" w:rsidRPr="00F903C0">
        <w:t>2.18.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Предоставление муниципальной услуги в электронном виде осуществляется при технической реализации услуги на ПГУ ЛO.</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Деятельность ПГУ ЛO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00C8745F">
        <w:t>.</w:t>
      </w:r>
      <w:r w:rsidRPr="00F903C0">
        <w:t>»</w:t>
      </w:r>
      <w:r w:rsidR="00C8745F">
        <w:t>;</w:t>
      </w:r>
    </w:p>
    <w:p w:rsidR="002A572D" w:rsidRPr="00F903C0" w:rsidRDefault="002A572D" w:rsidP="00F903C0">
      <w:pPr>
        <w:pStyle w:val="ConsPlusNormal"/>
        <w:widowControl/>
        <w:numPr>
          <w:ilvl w:val="0"/>
          <w:numId w:val="1"/>
        </w:numPr>
        <w:ind w:left="851"/>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2.18.4. изложить в следующей редакции:</w:t>
      </w:r>
    </w:p>
    <w:p w:rsidR="00843293" w:rsidRPr="00F903C0" w:rsidRDefault="00C8745F" w:rsidP="00843293">
      <w:pPr>
        <w:widowControl w:val="0"/>
        <w:tabs>
          <w:tab w:val="left" w:pos="142"/>
          <w:tab w:val="left" w:pos="284"/>
        </w:tabs>
        <w:autoSpaceDE w:val="0"/>
        <w:autoSpaceDN w:val="0"/>
        <w:adjustRightInd w:val="0"/>
        <w:ind w:firstLine="709"/>
        <w:jc w:val="both"/>
      </w:pPr>
      <w:r>
        <w:t>«</w:t>
      </w:r>
      <w:r w:rsidR="00843293" w:rsidRPr="00F903C0">
        <w:t>2.18.4. Для подачи заявления через ПГУ ЛO заявитель должен выполнить следующие действия:</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пройти идентификацию и аутентификацию в ЕСИА;</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в личном кабинете на ПГУ ЛO заполнить в электронном виде заявление на оказание услуги;</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в случае, если заявитель выбрал способ оказания услуги с личной явкой на прием в Администрацию - приложить к заявлению электронные документы;</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в случае, если заявитель выбрал способ оказания услуги без личной явки на прием в Администрацию:</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w:t>
      </w:r>
      <w:r w:rsidRPr="00F903C0">
        <w:tab/>
        <w:t xml:space="preserve"> приложить к заявлению электронные документы, заверенные усиленной квалифицированной электронной подписью;</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w:t>
      </w:r>
      <w:r w:rsidRPr="00F903C0">
        <w:tab/>
        <w:t xml:space="preserve">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w:t>
      </w:r>
      <w:r w:rsidRPr="00F903C0">
        <w:tab/>
        <w:t xml:space="preserve"> заверить заявление усиленной квалифицированной электронной подписью, если </w:t>
      </w:r>
      <w:r w:rsidRPr="00F903C0">
        <w:lastRenderedPageBreak/>
        <w:t>иное не установлено действующим законодательством.</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направить пакет электронных документов в Администрацию посредством функционала ПГУ ЛО.</w:t>
      </w:r>
      <w:r w:rsidR="00C8745F">
        <w:t>»;</w:t>
      </w:r>
    </w:p>
    <w:p w:rsidR="00F343D4" w:rsidRPr="00F903C0" w:rsidRDefault="00F343D4" w:rsidP="00F903C0">
      <w:pPr>
        <w:pStyle w:val="ConsPlusNormal"/>
        <w:widowControl/>
        <w:numPr>
          <w:ilvl w:val="0"/>
          <w:numId w:val="1"/>
        </w:numPr>
        <w:ind w:left="993"/>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2.18.5. изложить в следующей редакции:</w:t>
      </w:r>
    </w:p>
    <w:p w:rsidR="00843293" w:rsidRPr="00F903C0" w:rsidRDefault="00C8745F" w:rsidP="00843293">
      <w:pPr>
        <w:widowControl w:val="0"/>
        <w:tabs>
          <w:tab w:val="left" w:pos="142"/>
          <w:tab w:val="left" w:pos="284"/>
        </w:tabs>
        <w:autoSpaceDE w:val="0"/>
        <w:autoSpaceDN w:val="0"/>
        <w:adjustRightInd w:val="0"/>
        <w:ind w:firstLine="709"/>
        <w:jc w:val="both"/>
      </w:pPr>
      <w:r>
        <w:t>«</w:t>
      </w:r>
      <w:r w:rsidR="00843293" w:rsidRPr="00F903C0">
        <w:t>2.18.5.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00843293" w:rsidRPr="00F903C0">
        <w:t>Межвед</w:t>
      </w:r>
      <w:proofErr w:type="spellEnd"/>
      <w:r w:rsidR="00843293" w:rsidRPr="00F903C0">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w:t>
      </w:r>
      <w:r>
        <w:t>»;</w:t>
      </w:r>
    </w:p>
    <w:p w:rsidR="00F343D4" w:rsidRPr="00F903C0" w:rsidRDefault="00F343D4" w:rsidP="00F903C0">
      <w:pPr>
        <w:pStyle w:val="ConsPlusNormal"/>
        <w:widowControl/>
        <w:numPr>
          <w:ilvl w:val="0"/>
          <w:numId w:val="1"/>
        </w:numPr>
        <w:ind w:left="993"/>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2.18.6. изложить в следующей редакции:</w:t>
      </w:r>
    </w:p>
    <w:p w:rsidR="00843293" w:rsidRPr="00F903C0" w:rsidRDefault="00C8745F" w:rsidP="00843293">
      <w:pPr>
        <w:widowControl w:val="0"/>
        <w:tabs>
          <w:tab w:val="left" w:pos="142"/>
          <w:tab w:val="left" w:pos="284"/>
        </w:tabs>
        <w:autoSpaceDE w:val="0"/>
        <w:autoSpaceDN w:val="0"/>
        <w:adjustRightInd w:val="0"/>
        <w:ind w:firstLine="709"/>
        <w:jc w:val="both"/>
      </w:pPr>
      <w:r>
        <w:t>«</w:t>
      </w:r>
      <w:r w:rsidR="00843293" w:rsidRPr="00F903C0">
        <w:t>2.18.6.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F903C0">
        <w:t>Межвед</w:t>
      </w:r>
      <w:proofErr w:type="spellEnd"/>
      <w:r w:rsidRPr="00F903C0">
        <w:t xml:space="preserve"> ЛО» формы о принятом решении и переводит дело в архив АИС «</w:t>
      </w:r>
      <w:proofErr w:type="spellStart"/>
      <w:r w:rsidRPr="00F903C0">
        <w:t>Межвед</w:t>
      </w:r>
      <w:proofErr w:type="spellEnd"/>
      <w:r w:rsidRPr="00F903C0">
        <w:t xml:space="preserve"> ЛО»;</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r w:rsidR="00C8745F">
        <w:t>»;</w:t>
      </w:r>
    </w:p>
    <w:p w:rsidR="00F343D4" w:rsidRPr="00F903C0" w:rsidRDefault="00F343D4" w:rsidP="00F903C0">
      <w:pPr>
        <w:pStyle w:val="ConsPlusNormal"/>
        <w:widowControl/>
        <w:numPr>
          <w:ilvl w:val="0"/>
          <w:numId w:val="1"/>
        </w:numPr>
        <w:ind w:left="851" w:hanging="283"/>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2.16.7. изложить в следующей редакции:</w:t>
      </w:r>
    </w:p>
    <w:p w:rsidR="00843293" w:rsidRPr="00F903C0" w:rsidRDefault="00C8745F" w:rsidP="00843293">
      <w:pPr>
        <w:widowControl w:val="0"/>
        <w:tabs>
          <w:tab w:val="left" w:pos="142"/>
          <w:tab w:val="left" w:pos="284"/>
        </w:tabs>
        <w:autoSpaceDE w:val="0"/>
        <w:autoSpaceDN w:val="0"/>
        <w:adjustRightInd w:val="0"/>
        <w:ind w:firstLine="709"/>
        <w:jc w:val="both"/>
      </w:pPr>
      <w:r>
        <w:t>«</w:t>
      </w:r>
      <w:r w:rsidR="00843293" w:rsidRPr="00F903C0">
        <w:t>2.18.7.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формирует пакет документов, поступивший через ПГУ ЛO,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формирует через АИС «</w:t>
      </w:r>
      <w:proofErr w:type="spellStart"/>
      <w:r w:rsidRPr="00F903C0">
        <w:t>Межвед</w:t>
      </w:r>
      <w:proofErr w:type="spellEnd"/>
      <w:r w:rsidRPr="00F903C0">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F903C0">
        <w:t>Межвед</w:t>
      </w:r>
      <w:proofErr w:type="spellEnd"/>
      <w:r w:rsidRPr="00F903C0">
        <w:t xml:space="preserve"> ЛО» дело переводит в статус «Заявитель приглашен на прием».</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В случае неявки заявителя на прием в назначенное время заявление и документы хранятся в АИС «</w:t>
      </w:r>
      <w:proofErr w:type="spellStart"/>
      <w:r w:rsidRPr="00F903C0">
        <w:t>Межвед</w:t>
      </w:r>
      <w:proofErr w:type="spellEnd"/>
      <w:r w:rsidRPr="00F903C0">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F903C0">
        <w:t>Межвед</w:t>
      </w:r>
      <w:proofErr w:type="spellEnd"/>
      <w:r w:rsidRPr="00F903C0">
        <w:t xml:space="preserve"> ЛО».</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w:t>
      </w:r>
      <w:proofErr w:type="spellStart"/>
      <w:r w:rsidRPr="00F903C0">
        <w:t>Администрацииведущее</w:t>
      </w:r>
      <w:proofErr w:type="spellEnd"/>
      <w:r w:rsidRPr="00F903C0">
        <w:t xml:space="preserve"> прием, отмечает факт явки заявителя в АИС «</w:t>
      </w:r>
      <w:proofErr w:type="spellStart"/>
      <w:r w:rsidRPr="00F903C0">
        <w:t>Межвед</w:t>
      </w:r>
      <w:proofErr w:type="spellEnd"/>
      <w:r w:rsidRPr="00F903C0">
        <w:t xml:space="preserve"> ЛО», дело переводит в статус «Прием заявителя окончен».</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F903C0">
        <w:t>Межвед</w:t>
      </w:r>
      <w:proofErr w:type="spellEnd"/>
      <w:r w:rsidRPr="00F903C0">
        <w:t xml:space="preserve"> ЛО» формы о принятом решении и переводит дело в архив АИС «</w:t>
      </w:r>
      <w:proofErr w:type="spellStart"/>
      <w:r w:rsidRPr="00F903C0">
        <w:t>Межвед</w:t>
      </w:r>
      <w:proofErr w:type="spellEnd"/>
      <w:r w:rsidRPr="00F903C0">
        <w:t xml:space="preserve"> ЛО».</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lastRenderedPageBreak/>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w:t>
      </w:r>
      <w:r w:rsidRPr="00F903C0">
        <w:tab/>
        <w:t>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r w:rsidR="00C8745F">
        <w:t>.»;</w:t>
      </w:r>
    </w:p>
    <w:p w:rsidR="00F343D4" w:rsidRPr="00F903C0" w:rsidRDefault="00F343D4" w:rsidP="00F903C0">
      <w:pPr>
        <w:pStyle w:val="ConsPlusNormal"/>
        <w:widowControl/>
        <w:numPr>
          <w:ilvl w:val="0"/>
          <w:numId w:val="1"/>
        </w:numPr>
        <w:ind w:left="851"/>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2.18.8. изложить в следующей редакции:</w:t>
      </w:r>
    </w:p>
    <w:p w:rsidR="00843293" w:rsidRPr="00F903C0" w:rsidRDefault="00C8745F" w:rsidP="00843293">
      <w:pPr>
        <w:widowControl w:val="0"/>
        <w:tabs>
          <w:tab w:val="left" w:pos="142"/>
          <w:tab w:val="left" w:pos="284"/>
        </w:tabs>
        <w:autoSpaceDE w:val="0"/>
        <w:autoSpaceDN w:val="0"/>
        <w:adjustRightInd w:val="0"/>
        <w:ind w:firstLine="709"/>
        <w:jc w:val="both"/>
      </w:pPr>
      <w:r>
        <w:t>«</w:t>
      </w:r>
      <w:r w:rsidR="00843293" w:rsidRPr="00F903C0">
        <w:t>2.18.8. В случае поступления всех документов, указанных в пункте 2.8.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2.8. настоящего административного регламента, и отсутствия оснований, указанных в пункте 2.10. настоящего Административного регламента.</w:t>
      </w:r>
      <w:r w:rsidR="00C8745F">
        <w:t>»;</w:t>
      </w:r>
    </w:p>
    <w:p w:rsidR="00F343D4" w:rsidRPr="00F903C0" w:rsidRDefault="00F343D4" w:rsidP="00F903C0">
      <w:pPr>
        <w:pStyle w:val="ConsPlusNormal"/>
        <w:widowControl/>
        <w:numPr>
          <w:ilvl w:val="0"/>
          <w:numId w:val="1"/>
        </w:numPr>
        <w:ind w:left="851"/>
        <w:jc w:val="both"/>
        <w:outlineLvl w:val="0"/>
        <w:rPr>
          <w:rFonts w:ascii="Times New Roman" w:hAnsi="Times New Roman" w:cs="Times New Roman"/>
          <w:sz w:val="24"/>
          <w:szCs w:val="24"/>
        </w:rPr>
      </w:pPr>
      <w:r w:rsidRPr="00F903C0">
        <w:rPr>
          <w:rFonts w:ascii="Times New Roman" w:hAnsi="Times New Roman" w:cs="Times New Roman"/>
          <w:sz w:val="24"/>
          <w:szCs w:val="24"/>
        </w:rPr>
        <w:t xml:space="preserve">Дополнить пунктом 2.18.9.  </w:t>
      </w:r>
      <w:r w:rsidR="007B7DA3" w:rsidRPr="00F903C0">
        <w:rPr>
          <w:rFonts w:ascii="Times New Roman" w:hAnsi="Times New Roman" w:cs="Times New Roman"/>
          <w:sz w:val="24"/>
          <w:szCs w:val="24"/>
        </w:rPr>
        <w:t>следующего содержания</w:t>
      </w:r>
      <w:r w:rsidRPr="00F903C0">
        <w:rPr>
          <w:rFonts w:ascii="Times New Roman" w:hAnsi="Times New Roman" w:cs="Times New Roman"/>
          <w:sz w:val="24"/>
          <w:szCs w:val="24"/>
        </w:rPr>
        <w:t>:</w:t>
      </w:r>
    </w:p>
    <w:p w:rsidR="00065815" w:rsidRPr="00F903C0" w:rsidRDefault="00C8745F" w:rsidP="00734634">
      <w:pPr>
        <w:ind w:firstLine="426"/>
        <w:jc w:val="both"/>
      </w:pPr>
      <w:r>
        <w:t>«</w:t>
      </w:r>
      <w:r w:rsidR="00843293" w:rsidRPr="00F903C0">
        <w:t>2.18.9.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r>
        <w:t>»;</w:t>
      </w:r>
    </w:p>
    <w:p w:rsidR="004C2E39" w:rsidRPr="00F903C0" w:rsidRDefault="004C2E39" w:rsidP="00F903C0">
      <w:pPr>
        <w:pStyle w:val="ConsPlusNormal"/>
        <w:widowControl/>
        <w:numPr>
          <w:ilvl w:val="0"/>
          <w:numId w:val="1"/>
        </w:numPr>
        <w:ind w:left="851"/>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4.3.11. изложить в следующей редакции:</w:t>
      </w:r>
    </w:p>
    <w:p w:rsidR="004C2E39" w:rsidRPr="00F903C0" w:rsidRDefault="00C8745F" w:rsidP="004C2E39">
      <w:pPr>
        <w:autoSpaceDE w:val="0"/>
        <w:autoSpaceDN w:val="0"/>
        <w:adjustRightInd w:val="0"/>
        <w:ind w:firstLine="709"/>
        <w:jc w:val="both"/>
      </w:pPr>
      <w:r>
        <w:t>«</w:t>
      </w:r>
      <w:r w:rsidR="004C2E39" w:rsidRPr="00F903C0">
        <w:t>4.3.11. По результатам работы комиссия принимает одно из следующих решений об оценке соответствия помещений и многоквартирных домов установленным требованиям (в виде заключения – Приложение №4):</w:t>
      </w:r>
    </w:p>
    <w:p w:rsidR="004C2E39" w:rsidRPr="00F903C0" w:rsidRDefault="004C2E39" w:rsidP="004C2E39">
      <w:pPr>
        <w:autoSpaceDE w:val="0"/>
        <w:autoSpaceDN w:val="0"/>
        <w:adjustRightInd w:val="0"/>
        <w:ind w:firstLine="709"/>
        <w:jc w:val="both"/>
      </w:pPr>
      <w:r w:rsidRPr="00F903C0">
        <w:t>о соответствии помещения требованиям, предъявляемым к жилому помещению, и его пригодности для проживания;</w:t>
      </w:r>
    </w:p>
    <w:p w:rsidR="004C2E39" w:rsidRPr="00F903C0" w:rsidRDefault="004C2E39" w:rsidP="004C2E39">
      <w:pPr>
        <w:autoSpaceDE w:val="0"/>
        <w:autoSpaceDN w:val="0"/>
        <w:adjustRightInd w:val="0"/>
        <w:ind w:firstLine="709"/>
        <w:jc w:val="both"/>
      </w:pPr>
      <w:r w:rsidRPr="00F903C0">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w:t>
      </w:r>
    </w:p>
    <w:p w:rsidR="004C2E39" w:rsidRPr="00F903C0" w:rsidRDefault="004C2E39" w:rsidP="004C2E39">
      <w:pPr>
        <w:autoSpaceDE w:val="0"/>
        <w:autoSpaceDN w:val="0"/>
        <w:adjustRightInd w:val="0"/>
        <w:ind w:firstLine="709"/>
        <w:jc w:val="both"/>
      </w:pPr>
      <w:r w:rsidRPr="00F903C0">
        <w:t>о выявлении оснований для признания помещения непригодным для проживания;</w:t>
      </w:r>
    </w:p>
    <w:p w:rsidR="004C2E39" w:rsidRPr="00F903C0" w:rsidRDefault="004C2E39" w:rsidP="004C2E39">
      <w:pPr>
        <w:autoSpaceDE w:val="0"/>
        <w:autoSpaceDN w:val="0"/>
        <w:adjustRightInd w:val="0"/>
        <w:ind w:firstLine="709"/>
        <w:jc w:val="both"/>
      </w:pPr>
      <w:r w:rsidRPr="00F903C0">
        <w:t>о выявлении оснований для признания многоквартирного дома аварийным и подлежащим реконструкции;</w:t>
      </w:r>
    </w:p>
    <w:p w:rsidR="004C2E39" w:rsidRPr="00F903C0" w:rsidRDefault="004C2E39" w:rsidP="004C2E39">
      <w:pPr>
        <w:autoSpaceDE w:val="0"/>
        <w:autoSpaceDN w:val="0"/>
        <w:adjustRightInd w:val="0"/>
        <w:ind w:firstLine="709"/>
        <w:jc w:val="both"/>
      </w:pPr>
      <w:r w:rsidRPr="00F903C0">
        <w:t>о выявлении оснований для признания многоквартирного дома аварийным и подлежащим сносу.</w:t>
      </w:r>
    </w:p>
    <w:p w:rsidR="004C2E39" w:rsidRPr="00F903C0" w:rsidRDefault="004C2E39" w:rsidP="004C2E39">
      <w:pPr>
        <w:widowControl w:val="0"/>
        <w:autoSpaceDE w:val="0"/>
        <w:autoSpaceDN w:val="0"/>
        <w:ind w:firstLine="709"/>
        <w:jc w:val="both"/>
      </w:pPr>
      <w:r w:rsidRPr="00F903C0">
        <w:t>об отсутствии оснований для признания многоквартирного дома аварийным и подлежащим сносу или реконструкции.</w:t>
      </w:r>
    </w:p>
    <w:p w:rsidR="004C2E39" w:rsidRPr="00F903C0" w:rsidRDefault="004C2E39" w:rsidP="00C8745F">
      <w:pPr>
        <w:autoSpaceDE w:val="0"/>
        <w:autoSpaceDN w:val="0"/>
        <w:adjustRightInd w:val="0"/>
        <w:ind w:firstLine="709"/>
        <w:jc w:val="both"/>
      </w:pPr>
      <w:r w:rsidRPr="00F903C0">
        <w:t>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r w:rsidR="00C8745F">
        <w:t>»;</w:t>
      </w:r>
    </w:p>
    <w:p w:rsidR="00415757" w:rsidRPr="00F903C0" w:rsidRDefault="00415757" w:rsidP="00F903C0">
      <w:pPr>
        <w:pStyle w:val="ConsPlusNormal"/>
        <w:widowControl/>
        <w:numPr>
          <w:ilvl w:val="0"/>
          <w:numId w:val="1"/>
        </w:numPr>
        <w:ind w:left="993"/>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6.4. изложить в следующей редакции:</w:t>
      </w:r>
    </w:p>
    <w:p w:rsidR="00155D1A" w:rsidRPr="00F903C0" w:rsidRDefault="00C8745F" w:rsidP="00155D1A">
      <w:pPr>
        <w:tabs>
          <w:tab w:val="left" w:pos="142"/>
          <w:tab w:val="left" w:pos="284"/>
        </w:tabs>
        <w:ind w:firstLine="709"/>
        <w:jc w:val="both"/>
      </w:pPr>
      <w:r>
        <w:t>«</w:t>
      </w:r>
      <w:r w:rsidR="00155D1A" w:rsidRPr="00F903C0">
        <w:t xml:space="preserve">6.4. Основанием для начала процедуры досудебного (внесудебного) обжалования является подача заявителем либо его представителем жалобы, соответствующей требованиям части 5 статьи 11.2 Федерального закона № 210-ФЗ. </w:t>
      </w:r>
    </w:p>
    <w:p w:rsidR="00155D1A" w:rsidRPr="00F903C0" w:rsidRDefault="00155D1A" w:rsidP="00155D1A">
      <w:pPr>
        <w:tabs>
          <w:tab w:val="left" w:pos="142"/>
          <w:tab w:val="left" w:pos="284"/>
        </w:tabs>
        <w:ind w:firstLine="709"/>
        <w:jc w:val="both"/>
      </w:pPr>
      <w:r w:rsidRPr="00F903C0">
        <w:t>В письменной жалобе в обязательном порядке указывается:</w:t>
      </w:r>
    </w:p>
    <w:p w:rsidR="00155D1A" w:rsidRPr="00F903C0" w:rsidRDefault="00155D1A" w:rsidP="00155D1A">
      <w:pPr>
        <w:tabs>
          <w:tab w:val="left" w:pos="142"/>
          <w:tab w:val="left" w:pos="284"/>
        </w:tabs>
        <w:ind w:firstLine="709"/>
        <w:jc w:val="both"/>
      </w:pPr>
      <w:r w:rsidRPr="00F903C0">
        <w:lastRenderedPageBreak/>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55D1A" w:rsidRPr="00F903C0" w:rsidRDefault="00155D1A" w:rsidP="00155D1A">
      <w:pPr>
        <w:tabs>
          <w:tab w:val="left" w:pos="142"/>
          <w:tab w:val="left" w:pos="284"/>
        </w:tabs>
        <w:ind w:firstLine="709"/>
        <w:jc w:val="both"/>
      </w:pPr>
      <w:r w:rsidRPr="00F903C0">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55D1A" w:rsidRPr="00F903C0" w:rsidRDefault="00155D1A" w:rsidP="00155D1A">
      <w:pPr>
        <w:tabs>
          <w:tab w:val="left" w:pos="142"/>
          <w:tab w:val="left" w:pos="284"/>
        </w:tabs>
        <w:ind w:firstLine="709"/>
        <w:jc w:val="both"/>
      </w:pPr>
      <w:r w:rsidRPr="00F903C0">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55D1A" w:rsidRPr="00415757" w:rsidRDefault="00155D1A" w:rsidP="00C8745F">
      <w:pPr>
        <w:tabs>
          <w:tab w:val="left" w:pos="142"/>
          <w:tab w:val="left" w:pos="284"/>
        </w:tabs>
        <w:ind w:firstLine="709"/>
        <w:jc w:val="both"/>
      </w:pPr>
      <w:r w:rsidRPr="00F903C0">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r w:rsidR="00C8745F">
        <w:t>»;</w:t>
      </w:r>
    </w:p>
    <w:p w:rsidR="007C6291" w:rsidRPr="00415757" w:rsidRDefault="007C6291" w:rsidP="007B7DA3">
      <w:pPr>
        <w:pStyle w:val="ConsPlusNormal"/>
        <w:widowControl/>
        <w:numPr>
          <w:ilvl w:val="0"/>
          <w:numId w:val="1"/>
        </w:numPr>
        <w:ind w:left="709"/>
        <w:jc w:val="both"/>
        <w:outlineLvl w:val="0"/>
        <w:rPr>
          <w:rFonts w:ascii="Times New Roman" w:hAnsi="Times New Roman" w:cs="Times New Roman"/>
          <w:sz w:val="24"/>
          <w:szCs w:val="24"/>
        </w:rPr>
      </w:pPr>
      <w:r w:rsidRPr="00415757">
        <w:rPr>
          <w:rFonts w:ascii="Times New Roman" w:hAnsi="Times New Roman" w:cs="Times New Roman"/>
          <w:sz w:val="24"/>
          <w:szCs w:val="24"/>
        </w:rPr>
        <w:t>Приложение № 1 к Административному регламенту изложить в следующей редакции:</w:t>
      </w:r>
    </w:p>
    <w:p w:rsidR="00415757" w:rsidRDefault="00415757" w:rsidP="00155D1A">
      <w:pPr>
        <w:widowControl w:val="0"/>
        <w:tabs>
          <w:tab w:val="left" w:pos="1134"/>
        </w:tabs>
        <w:autoSpaceDE w:val="0"/>
        <w:autoSpaceDN w:val="0"/>
        <w:adjustRightInd w:val="0"/>
        <w:ind w:firstLine="709"/>
        <w:jc w:val="center"/>
        <w:rPr>
          <w:rFonts w:eastAsia="Calibri"/>
          <w:color w:val="000000"/>
        </w:rPr>
      </w:pPr>
    </w:p>
    <w:p w:rsidR="00155D1A" w:rsidRPr="00415757" w:rsidRDefault="00C8745F" w:rsidP="00155D1A">
      <w:pPr>
        <w:widowControl w:val="0"/>
        <w:tabs>
          <w:tab w:val="left" w:pos="1134"/>
        </w:tabs>
        <w:autoSpaceDE w:val="0"/>
        <w:autoSpaceDN w:val="0"/>
        <w:adjustRightInd w:val="0"/>
        <w:ind w:firstLine="709"/>
        <w:jc w:val="center"/>
        <w:rPr>
          <w:rFonts w:eastAsia="Calibri"/>
          <w:color w:val="000000"/>
        </w:rPr>
      </w:pPr>
      <w:r>
        <w:rPr>
          <w:rFonts w:eastAsia="Calibri"/>
          <w:color w:val="000000"/>
        </w:rPr>
        <w:t>«</w:t>
      </w:r>
      <w:r w:rsidR="00155D1A" w:rsidRPr="00415757">
        <w:rPr>
          <w:rFonts w:eastAsia="Calibri"/>
          <w:color w:val="000000"/>
        </w:rPr>
        <w:t xml:space="preserve">Информация о местах нахождения, </w:t>
      </w:r>
    </w:p>
    <w:p w:rsidR="00155D1A" w:rsidRDefault="00155D1A" w:rsidP="00155D1A">
      <w:pPr>
        <w:widowControl w:val="0"/>
        <w:tabs>
          <w:tab w:val="left" w:pos="1134"/>
        </w:tabs>
        <w:autoSpaceDE w:val="0"/>
        <w:autoSpaceDN w:val="0"/>
        <w:adjustRightInd w:val="0"/>
        <w:ind w:firstLine="709"/>
        <w:jc w:val="center"/>
        <w:rPr>
          <w:rFonts w:eastAsia="Calibri"/>
          <w:color w:val="000000"/>
          <w:sz w:val="28"/>
          <w:szCs w:val="28"/>
        </w:rPr>
      </w:pPr>
      <w:r w:rsidRPr="00415757">
        <w:rPr>
          <w:rFonts w:eastAsia="Calibri"/>
          <w:color w:val="000000"/>
        </w:rPr>
        <w:t>справочных телефонах и адресах электронной почты МФЦ</w:t>
      </w:r>
    </w:p>
    <w:p w:rsidR="00155D1A" w:rsidRDefault="00155D1A" w:rsidP="00155D1A">
      <w:pPr>
        <w:ind w:left="142"/>
        <w:jc w:val="both"/>
        <w:rPr>
          <w:rFonts w:eastAsia="Calibri"/>
          <w:shd w:val="clear" w:color="auto" w:fill="FFFFFF"/>
        </w:rPr>
      </w:pPr>
    </w:p>
    <w:p w:rsidR="00155D1A" w:rsidRPr="006A229A" w:rsidRDefault="00155D1A" w:rsidP="00155D1A">
      <w:pPr>
        <w:widowControl w:val="0"/>
        <w:suppressAutoHyphens/>
        <w:ind w:left="142"/>
        <w:jc w:val="both"/>
        <w:rPr>
          <w:rFonts w:eastAsia="Calibri"/>
          <w:shd w:val="clear" w:color="auto" w:fill="FFFFFF"/>
          <w:lang w:eastAsia="en-US"/>
        </w:rPr>
      </w:pPr>
      <w:r w:rsidRPr="006A229A">
        <w:rPr>
          <w:rFonts w:eastAsia="Calibri"/>
          <w:shd w:val="clear" w:color="auto" w:fill="FFFFFF"/>
          <w:lang w:eastAsia="en-US"/>
        </w:rPr>
        <w:t>Телефон единой справочной службы ГБУ ЛО «МФЦ»: 8 (800) 500-00-47</w:t>
      </w:r>
      <w:r w:rsidRPr="006A229A">
        <w:rPr>
          <w:rFonts w:eastAsia="Calibri"/>
          <w:i/>
          <w:shd w:val="clear" w:color="auto" w:fill="FFFFFF"/>
          <w:lang w:eastAsia="en-US"/>
        </w:rPr>
        <w:t xml:space="preserve"> (на территории России звонок бесплатный), </w:t>
      </w:r>
      <w:r w:rsidRPr="006A229A">
        <w:rPr>
          <w:rFonts w:eastAsia="Calibri"/>
          <w:shd w:val="clear" w:color="auto" w:fill="FFFFFF"/>
          <w:lang w:eastAsia="en-US"/>
        </w:rPr>
        <w:t xml:space="preserve">адрес электронной почты: </w:t>
      </w:r>
      <w:r w:rsidRPr="006A229A">
        <w:rPr>
          <w:rFonts w:eastAsia="Calibri"/>
          <w:bCs/>
          <w:shd w:val="clear" w:color="auto" w:fill="FFFFFF"/>
          <w:lang w:eastAsia="en-US"/>
        </w:rPr>
        <w:t>info@mfc47.ru.</w:t>
      </w:r>
    </w:p>
    <w:p w:rsidR="00155D1A" w:rsidRPr="006A229A" w:rsidRDefault="00155D1A" w:rsidP="00155D1A">
      <w:pPr>
        <w:ind w:left="142"/>
        <w:jc w:val="both"/>
        <w:rPr>
          <w:rFonts w:eastAsia="Calibri"/>
          <w:color w:val="000000"/>
          <w:sz w:val="28"/>
          <w:szCs w:val="28"/>
          <w:lang w:eastAsia="en-US"/>
        </w:rPr>
      </w:pPr>
      <w:r w:rsidRPr="006A229A">
        <w:rPr>
          <w:rFonts w:eastAsia="Calibri"/>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0" w:history="1">
        <w:r w:rsidRPr="006A229A">
          <w:rPr>
            <w:rFonts w:eastAsia="Calibri"/>
            <w:color w:val="0000FF"/>
            <w:u w:val="single"/>
            <w:shd w:val="clear" w:color="auto" w:fill="FFFFFF"/>
            <w:lang w:val="en-US" w:eastAsia="en-US"/>
          </w:rPr>
          <w:t>www</w:t>
        </w:r>
        <w:r w:rsidRPr="006A229A">
          <w:rPr>
            <w:rFonts w:eastAsia="Calibri"/>
            <w:color w:val="0000FF"/>
            <w:u w:val="single"/>
            <w:shd w:val="clear" w:color="auto" w:fill="FFFFFF"/>
            <w:lang w:eastAsia="en-US"/>
          </w:rPr>
          <w:t>.</w:t>
        </w:r>
        <w:proofErr w:type="spellStart"/>
        <w:r w:rsidRPr="006A229A">
          <w:rPr>
            <w:rFonts w:eastAsia="Calibri"/>
            <w:color w:val="0000FF"/>
            <w:u w:val="single"/>
            <w:shd w:val="clear" w:color="auto" w:fill="FFFFFF"/>
            <w:lang w:val="en-US" w:eastAsia="en-US"/>
          </w:rPr>
          <w:t>mfc</w:t>
        </w:r>
        <w:proofErr w:type="spellEnd"/>
        <w:r w:rsidRPr="006A229A">
          <w:rPr>
            <w:rFonts w:eastAsia="Calibri"/>
            <w:color w:val="0000FF"/>
            <w:u w:val="single"/>
            <w:shd w:val="clear" w:color="auto" w:fill="FFFFFF"/>
            <w:lang w:eastAsia="en-US"/>
          </w:rPr>
          <w:t>47.</w:t>
        </w:r>
        <w:proofErr w:type="spellStart"/>
        <w:r w:rsidRPr="006A229A">
          <w:rPr>
            <w:rFonts w:eastAsia="Calibri"/>
            <w:color w:val="0000FF"/>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155D1A" w:rsidRPr="006A229A" w:rsidTr="004C2E39">
        <w:trPr>
          <w:trHeight w:hRule="exact" w:val="636"/>
        </w:trPr>
        <w:tc>
          <w:tcPr>
            <w:tcW w:w="709" w:type="dxa"/>
            <w:shd w:val="clear" w:color="auto" w:fill="FFFFFF"/>
            <w:vAlign w:val="center"/>
          </w:tcPr>
          <w:p w:rsidR="00155D1A" w:rsidRPr="006A229A" w:rsidRDefault="00155D1A" w:rsidP="004C2E39">
            <w:pPr>
              <w:widowControl w:val="0"/>
              <w:tabs>
                <w:tab w:val="left" w:pos="0"/>
              </w:tabs>
              <w:suppressAutoHyphens/>
              <w:ind w:right="-49" w:hanging="48"/>
              <w:jc w:val="center"/>
              <w:rPr>
                <w:b/>
                <w:sz w:val="20"/>
                <w:szCs w:val="20"/>
                <w:lang w:eastAsia="ar-SA"/>
              </w:rPr>
            </w:pPr>
            <w:r w:rsidRPr="006A229A">
              <w:rPr>
                <w:b/>
                <w:sz w:val="20"/>
                <w:szCs w:val="20"/>
                <w:lang w:eastAsia="ar-SA"/>
              </w:rPr>
              <w:t>№</w:t>
            </w:r>
          </w:p>
          <w:p w:rsidR="00155D1A" w:rsidRPr="006A229A" w:rsidRDefault="00155D1A" w:rsidP="004C2E39">
            <w:pPr>
              <w:widowControl w:val="0"/>
              <w:suppressAutoHyphens/>
              <w:ind w:left="-578" w:firstLine="530"/>
              <w:jc w:val="center"/>
              <w:rPr>
                <w:sz w:val="20"/>
                <w:szCs w:val="20"/>
                <w:lang w:eastAsia="ar-SA"/>
              </w:rPr>
            </w:pPr>
            <w:r w:rsidRPr="006A229A">
              <w:rPr>
                <w:b/>
                <w:bCs/>
                <w:sz w:val="20"/>
                <w:szCs w:val="20"/>
                <w:lang w:eastAsia="ar-SA"/>
              </w:rPr>
              <w:t>п/п</w:t>
            </w:r>
          </w:p>
        </w:tc>
        <w:tc>
          <w:tcPr>
            <w:tcW w:w="2270" w:type="dxa"/>
            <w:shd w:val="clear" w:color="auto" w:fill="FFFFFF"/>
            <w:vAlign w:val="center"/>
          </w:tcPr>
          <w:p w:rsidR="00155D1A" w:rsidRPr="006A229A" w:rsidRDefault="00155D1A" w:rsidP="004C2E39">
            <w:pPr>
              <w:widowControl w:val="0"/>
              <w:suppressAutoHyphens/>
              <w:jc w:val="center"/>
              <w:rPr>
                <w:sz w:val="20"/>
                <w:szCs w:val="20"/>
                <w:lang w:eastAsia="ar-SA"/>
              </w:rPr>
            </w:pPr>
            <w:r w:rsidRPr="006A229A">
              <w:rPr>
                <w:b/>
                <w:bCs/>
                <w:sz w:val="20"/>
                <w:szCs w:val="20"/>
                <w:lang w:eastAsia="ar-SA"/>
              </w:rPr>
              <w:t>Наименование МФЦ</w:t>
            </w:r>
          </w:p>
        </w:tc>
        <w:tc>
          <w:tcPr>
            <w:tcW w:w="3683" w:type="dxa"/>
            <w:shd w:val="clear" w:color="auto" w:fill="FFFFFF"/>
            <w:vAlign w:val="center"/>
          </w:tcPr>
          <w:p w:rsidR="00155D1A" w:rsidRPr="006A229A" w:rsidRDefault="00155D1A" w:rsidP="004C2E39">
            <w:pPr>
              <w:widowControl w:val="0"/>
              <w:suppressAutoHyphens/>
              <w:jc w:val="center"/>
              <w:rPr>
                <w:sz w:val="20"/>
                <w:szCs w:val="20"/>
                <w:lang w:eastAsia="ar-SA"/>
              </w:rPr>
            </w:pPr>
            <w:r w:rsidRPr="006A229A">
              <w:rPr>
                <w:b/>
                <w:bCs/>
                <w:sz w:val="20"/>
                <w:szCs w:val="20"/>
                <w:lang w:eastAsia="ar-SA"/>
              </w:rPr>
              <w:t>Почтовый адрес</w:t>
            </w:r>
          </w:p>
        </w:tc>
        <w:tc>
          <w:tcPr>
            <w:tcW w:w="2125" w:type="dxa"/>
            <w:shd w:val="clear" w:color="auto" w:fill="FFFFFF"/>
            <w:vAlign w:val="center"/>
          </w:tcPr>
          <w:p w:rsidR="00155D1A" w:rsidRPr="006A229A" w:rsidRDefault="00155D1A" w:rsidP="004C2E39">
            <w:pPr>
              <w:widowControl w:val="0"/>
              <w:suppressAutoHyphens/>
              <w:jc w:val="center"/>
              <w:rPr>
                <w:sz w:val="20"/>
                <w:szCs w:val="20"/>
                <w:lang w:eastAsia="ar-SA"/>
              </w:rPr>
            </w:pPr>
            <w:r w:rsidRPr="006A229A">
              <w:rPr>
                <w:b/>
                <w:sz w:val="20"/>
                <w:szCs w:val="20"/>
                <w:lang w:eastAsia="ar-SA"/>
              </w:rPr>
              <w:t>График работы</w:t>
            </w:r>
          </w:p>
        </w:tc>
        <w:tc>
          <w:tcPr>
            <w:tcW w:w="1419" w:type="dxa"/>
            <w:shd w:val="clear" w:color="auto" w:fill="auto"/>
            <w:vAlign w:val="center"/>
          </w:tcPr>
          <w:p w:rsidR="00155D1A" w:rsidRPr="006A229A" w:rsidRDefault="00155D1A" w:rsidP="004C2E39">
            <w:pPr>
              <w:widowControl w:val="0"/>
              <w:suppressAutoHyphens/>
              <w:jc w:val="center"/>
              <w:rPr>
                <w:b/>
                <w:bCs/>
                <w:sz w:val="20"/>
                <w:szCs w:val="20"/>
                <w:lang w:eastAsia="ar-SA"/>
              </w:rPr>
            </w:pPr>
            <w:r w:rsidRPr="006A229A">
              <w:rPr>
                <w:b/>
                <w:bCs/>
                <w:sz w:val="20"/>
                <w:szCs w:val="20"/>
                <w:lang w:eastAsia="ar-SA"/>
              </w:rPr>
              <w:t>Телефон</w:t>
            </w:r>
          </w:p>
          <w:p w:rsidR="00155D1A" w:rsidRPr="006A229A" w:rsidRDefault="00155D1A" w:rsidP="004C2E39">
            <w:pPr>
              <w:widowControl w:val="0"/>
              <w:suppressAutoHyphens/>
              <w:jc w:val="center"/>
              <w:rPr>
                <w:sz w:val="20"/>
                <w:szCs w:val="20"/>
                <w:lang w:eastAsia="ar-SA"/>
              </w:rPr>
            </w:pPr>
          </w:p>
        </w:tc>
      </w:tr>
      <w:tr w:rsidR="00155D1A" w:rsidRPr="006A229A" w:rsidTr="004C2E39">
        <w:trPr>
          <w:trHeight w:hRule="exact" w:val="258"/>
        </w:trPr>
        <w:tc>
          <w:tcPr>
            <w:tcW w:w="10206" w:type="dxa"/>
            <w:gridSpan w:val="5"/>
            <w:shd w:val="clear" w:color="auto" w:fill="FFFFFF"/>
            <w:vAlign w:val="center"/>
          </w:tcPr>
          <w:p w:rsidR="00155D1A" w:rsidRPr="006A229A" w:rsidRDefault="00155D1A" w:rsidP="004C2E39">
            <w:pPr>
              <w:widowControl w:val="0"/>
              <w:suppressAutoHyphens/>
              <w:jc w:val="center"/>
              <w:rPr>
                <w:b/>
                <w:bCs/>
                <w:sz w:val="20"/>
                <w:szCs w:val="20"/>
                <w:lang w:eastAsia="ar-SA"/>
              </w:rPr>
            </w:pPr>
            <w:r w:rsidRPr="006A229A">
              <w:rPr>
                <w:b/>
                <w:bCs/>
                <w:sz w:val="20"/>
                <w:szCs w:val="20"/>
                <w:lang w:eastAsia="ar-SA"/>
              </w:rPr>
              <w:t>Предоставление услуг в Бокситогорском районе Ленинградской области</w:t>
            </w:r>
          </w:p>
        </w:tc>
      </w:tr>
      <w:tr w:rsidR="00155D1A" w:rsidRPr="006A229A" w:rsidTr="004C2E39">
        <w:trPr>
          <w:trHeight w:hRule="exact" w:val="998"/>
        </w:trPr>
        <w:tc>
          <w:tcPr>
            <w:tcW w:w="709" w:type="dxa"/>
            <w:vMerge w:val="restart"/>
            <w:shd w:val="clear" w:color="auto" w:fill="FFFFFF"/>
            <w:vAlign w:val="center"/>
          </w:tcPr>
          <w:p w:rsidR="00155D1A" w:rsidRPr="006A229A" w:rsidRDefault="00155D1A" w:rsidP="004C2E39">
            <w:pPr>
              <w:widowControl w:val="0"/>
              <w:tabs>
                <w:tab w:val="left" w:pos="0"/>
              </w:tabs>
              <w:suppressAutoHyphens/>
              <w:ind w:right="-49" w:hanging="48"/>
              <w:jc w:val="center"/>
              <w:rPr>
                <w:sz w:val="20"/>
                <w:szCs w:val="20"/>
                <w:lang w:eastAsia="ar-SA"/>
              </w:rPr>
            </w:pPr>
            <w:r w:rsidRPr="006A229A">
              <w:rPr>
                <w:sz w:val="20"/>
                <w:szCs w:val="20"/>
                <w:lang w:eastAsia="ar-SA"/>
              </w:rPr>
              <w:t>1</w:t>
            </w:r>
          </w:p>
        </w:tc>
        <w:tc>
          <w:tcPr>
            <w:tcW w:w="2270" w:type="dxa"/>
            <w:shd w:val="clear" w:color="auto" w:fill="FFFFFF"/>
            <w:vAlign w:val="center"/>
          </w:tcPr>
          <w:p w:rsidR="00155D1A" w:rsidRPr="006A229A" w:rsidRDefault="00155D1A" w:rsidP="004C2E39">
            <w:pPr>
              <w:widowControl w:val="0"/>
              <w:suppressAutoHyphens/>
              <w:spacing w:after="200"/>
              <w:jc w:val="center"/>
              <w:rPr>
                <w:sz w:val="20"/>
                <w:szCs w:val="20"/>
              </w:rPr>
            </w:pPr>
            <w:r w:rsidRPr="006A229A">
              <w:rPr>
                <w:sz w:val="20"/>
                <w:szCs w:val="20"/>
              </w:rPr>
              <w:t>Филиал ГБУ ЛО «МФЦ» «Тихвинский» - отдел «Бокситогорск»</w:t>
            </w:r>
          </w:p>
        </w:tc>
        <w:tc>
          <w:tcPr>
            <w:tcW w:w="3683" w:type="dxa"/>
            <w:shd w:val="clear" w:color="auto" w:fill="FFFFFF"/>
            <w:vAlign w:val="center"/>
          </w:tcPr>
          <w:p w:rsidR="00155D1A" w:rsidRPr="006A229A" w:rsidRDefault="00155D1A" w:rsidP="004C2E39">
            <w:pPr>
              <w:widowControl w:val="0"/>
              <w:suppressAutoHyphens/>
              <w:spacing w:after="200"/>
              <w:jc w:val="center"/>
              <w:rPr>
                <w:sz w:val="20"/>
                <w:szCs w:val="20"/>
              </w:rPr>
            </w:pPr>
            <w:r w:rsidRPr="006A229A">
              <w:rPr>
                <w:sz w:val="20"/>
                <w:szCs w:val="20"/>
              </w:rPr>
              <w:t xml:space="preserve">187650, Россия, Ленинградская область, </w:t>
            </w:r>
            <w:proofErr w:type="spellStart"/>
            <w:r w:rsidRPr="006A229A">
              <w:rPr>
                <w:sz w:val="20"/>
                <w:szCs w:val="20"/>
              </w:rPr>
              <w:t>Бокситогорский</w:t>
            </w:r>
            <w:proofErr w:type="spellEnd"/>
            <w:r w:rsidRPr="006A229A">
              <w:rPr>
                <w:sz w:val="20"/>
                <w:szCs w:val="20"/>
              </w:rPr>
              <w:t xml:space="preserve"> район, </w:t>
            </w:r>
            <w:r w:rsidRPr="006A229A">
              <w:rPr>
                <w:sz w:val="20"/>
                <w:szCs w:val="20"/>
              </w:rPr>
              <w:br/>
              <w:t>г. Бокситогорск,  ул. Заводская, д. 8</w:t>
            </w:r>
          </w:p>
        </w:tc>
        <w:tc>
          <w:tcPr>
            <w:tcW w:w="2125" w:type="dxa"/>
            <w:shd w:val="clear" w:color="auto" w:fill="FFFFFF"/>
            <w:vAlign w:val="center"/>
          </w:tcPr>
          <w:p w:rsidR="00155D1A" w:rsidRPr="006A229A" w:rsidRDefault="00155D1A" w:rsidP="004C2E39">
            <w:pPr>
              <w:widowControl w:val="0"/>
              <w:suppressAutoHyphens/>
              <w:jc w:val="center"/>
              <w:rPr>
                <w:sz w:val="20"/>
                <w:szCs w:val="20"/>
                <w:lang w:eastAsia="ar-SA"/>
              </w:rPr>
            </w:pPr>
            <w:r w:rsidRPr="006A229A">
              <w:rPr>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bCs/>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986"/>
        </w:trPr>
        <w:tc>
          <w:tcPr>
            <w:tcW w:w="709" w:type="dxa"/>
            <w:vMerge/>
            <w:shd w:val="clear" w:color="auto" w:fill="FFFFFF"/>
            <w:vAlign w:val="center"/>
          </w:tcPr>
          <w:p w:rsidR="00155D1A" w:rsidRPr="006A229A" w:rsidRDefault="00155D1A" w:rsidP="004C2E39">
            <w:pPr>
              <w:widowControl w:val="0"/>
              <w:tabs>
                <w:tab w:val="left" w:pos="0"/>
              </w:tabs>
              <w:suppressAutoHyphens/>
              <w:ind w:right="-49" w:hanging="48"/>
              <w:jc w:val="center"/>
              <w:rPr>
                <w:sz w:val="20"/>
                <w:szCs w:val="20"/>
                <w:lang w:eastAsia="ar-SA"/>
              </w:rPr>
            </w:pPr>
          </w:p>
        </w:tc>
        <w:tc>
          <w:tcPr>
            <w:tcW w:w="2270" w:type="dxa"/>
            <w:shd w:val="clear" w:color="auto" w:fill="FFFFFF"/>
            <w:vAlign w:val="center"/>
          </w:tcPr>
          <w:p w:rsidR="00155D1A" w:rsidRPr="006A229A" w:rsidRDefault="00155D1A" w:rsidP="004C2E39">
            <w:pPr>
              <w:widowControl w:val="0"/>
              <w:suppressAutoHyphens/>
              <w:spacing w:after="200"/>
              <w:jc w:val="center"/>
              <w:rPr>
                <w:sz w:val="20"/>
                <w:szCs w:val="20"/>
              </w:rPr>
            </w:pPr>
            <w:r w:rsidRPr="006A229A">
              <w:rPr>
                <w:sz w:val="20"/>
                <w:szCs w:val="20"/>
              </w:rPr>
              <w:t>Филиал ГБУ ЛО «МФЦ» «Тихвинский» - отдел «Пикалево»</w:t>
            </w:r>
          </w:p>
        </w:tc>
        <w:tc>
          <w:tcPr>
            <w:tcW w:w="3683" w:type="dxa"/>
            <w:shd w:val="clear" w:color="auto" w:fill="FFFFFF"/>
            <w:vAlign w:val="center"/>
          </w:tcPr>
          <w:p w:rsidR="00155D1A" w:rsidRPr="006A229A" w:rsidRDefault="00155D1A" w:rsidP="004C2E39">
            <w:pPr>
              <w:widowControl w:val="0"/>
              <w:suppressAutoHyphens/>
              <w:spacing w:after="200"/>
              <w:jc w:val="center"/>
              <w:rPr>
                <w:sz w:val="20"/>
                <w:szCs w:val="20"/>
              </w:rPr>
            </w:pPr>
            <w:r w:rsidRPr="006A229A">
              <w:rPr>
                <w:sz w:val="20"/>
                <w:szCs w:val="20"/>
              </w:rPr>
              <w:t xml:space="preserve">187602, Россия, Ленинградская область, </w:t>
            </w:r>
            <w:proofErr w:type="spellStart"/>
            <w:r w:rsidRPr="006A229A">
              <w:rPr>
                <w:sz w:val="20"/>
                <w:szCs w:val="20"/>
              </w:rPr>
              <w:t>Бокситогорский</w:t>
            </w:r>
            <w:proofErr w:type="spellEnd"/>
            <w:r w:rsidRPr="006A229A">
              <w:rPr>
                <w:sz w:val="20"/>
                <w:szCs w:val="20"/>
              </w:rPr>
              <w:t xml:space="preserve"> район, </w:t>
            </w:r>
            <w:r w:rsidRPr="006A229A">
              <w:rPr>
                <w:sz w:val="20"/>
                <w:szCs w:val="20"/>
              </w:rPr>
              <w:br/>
              <w:t>г. Пикалево, ул. Заводская, д. 11</w:t>
            </w:r>
          </w:p>
        </w:tc>
        <w:tc>
          <w:tcPr>
            <w:tcW w:w="2125" w:type="dxa"/>
            <w:shd w:val="clear" w:color="auto" w:fill="FFFFFF"/>
            <w:vAlign w:val="center"/>
          </w:tcPr>
          <w:p w:rsidR="00155D1A" w:rsidRPr="006A229A" w:rsidRDefault="00155D1A" w:rsidP="004C2E39">
            <w:pPr>
              <w:widowControl w:val="0"/>
              <w:suppressAutoHyphens/>
              <w:jc w:val="center"/>
              <w:rPr>
                <w:sz w:val="20"/>
                <w:szCs w:val="20"/>
                <w:lang w:eastAsia="ar-SA"/>
              </w:rPr>
            </w:pPr>
            <w:r w:rsidRPr="006A229A">
              <w:rPr>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bCs/>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303"/>
        </w:trPr>
        <w:tc>
          <w:tcPr>
            <w:tcW w:w="10206" w:type="dxa"/>
            <w:gridSpan w:val="5"/>
            <w:shd w:val="clear" w:color="auto" w:fill="FFFFFF"/>
            <w:vAlign w:val="center"/>
          </w:tcPr>
          <w:p w:rsidR="00155D1A" w:rsidRPr="006A229A" w:rsidRDefault="00155D1A" w:rsidP="004C2E39">
            <w:pPr>
              <w:widowControl w:val="0"/>
              <w:suppressAutoHyphens/>
              <w:jc w:val="center"/>
              <w:rPr>
                <w:b/>
                <w:bCs/>
                <w:sz w:val="20"/>
                <w:szCs w:val="20"/>
                <w:lang w:eastAsia="ar-SA"/>
              </w:rPr>
            </w:pPr>
            <w:r w:rsidRPr="006A229A">
              <w:rPr>
                <w:b/>
                <w:bCs/>
                <w:sz w:val="20"/>
                <w:szCs w:val="20"/>
                <w:lang w:eastAsia="ar-SA"/>
              </w:rPr>
              <w:t xml:space="preserve">Предоставление услуг в </w:t>
            </w:r>
            <w:proofErr w:type="spellStart"/>
            <w:r w:rsidRPr="006A229A">
              <w:rPr>
                <w:b/>
                <w:bCs/>
                <w:sz w:val="20"/>
                <w:szCs w:val="20"/>
                <w:lang w:eastAsia="ar-SA"/>
              </w:rPr>
              <w:t>Волосовском</w:t>
            </w:r>
            <w:proofErr w:type="spellEnd"/>
            <w:r w:rsidRPr="006A229A">
              <w:rPr>
                <w:b/>
                <w:bCs/>
                <w:sz w:val="20"/>
                <w:szCs w:val="20"/>
                <w:lang w:eastAsia="ar-SA"/>
              </w:rPr>
              <w:t xml:space="preserve"> районе Ленинградской области</w:t>
            </w:r>
          </w:p>
        </w:tc>
      </w:tr>
      <w:tr w:rsidR="00155D1A" w:rsidRPr="006A229A" w:rsidTr="004C2E39">
        <w:trPr>
          <w:trHeight w:hRule="exact" w:val="694"/>
        </w:trPr>
        <w:tc>
          <w:tcPr>
            <w:tcW w:w="709" w:type="dxa"/>
            <w:shd w:val="clear" w:color="auto" w:fill="FFFFFF"/>
            <w:vAlign w:val="center"/>
          </w:tcPr>
          <w:p w:rsidR="00155D1A" w:rsidRPr="006A229A" w:rsidRDefault="00155D1A" w:rsidP="004C2E39">
            <w:pPr>
              <w:widowControl w:val="0"/>
              <w:tabs>
                <w:tab w:val="left" w:pos="0"/>
              </w:tabs>
              <w:suppressAutoHyphens/>
              <w:spacing w:after="200" w:line="276" w:lineRule="auto"/>
              <w:ind w:right="-49" w:hanging="10"/>
              <w:contextualSpacing/>
              <w:jc w:val="center"/>
              <w:rPr>
                <w:sz w:val="20"/>
                <w:szCs w:val="20"/>
                <w:lang w:eastAsia="ar-SA"/>
              </w:rPr>
            </w:pPr>
            <w:r w:rsidRPr="006A229A">
              <w:rPr>
                <w:sz w:val="20"/>
                <w:szCs w:val="20"/>
                <w:lang w:eastAsia="ar-SA"/>
              </w:rPr>
              <w:t>2</w:t>
            </w:r>
          </w:p>
        </w:tc>
        <w:tc>
          <w:tcPr>
            <w:tcW w:w="2270"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 «</w:t>
            </w:r>
            <w:proofErr w:type="spellStart"/>
            <w:r w:rsidRPr="006A229A">
              <w:rPr>
                <w:bCs/>
                <w:sz w:val="20"/>
                <w:szCs w:val="20"/>
                <w:lang w:eastAsia="ar-SA"/>
              </w:rPr>
              <w:t>Волосовский</w:t>
            </w:r>
            <w:proofErr w:type="spellEnd"/>
            <w:r w:rsidRPr="006A229A">
              <w:rPr>
                <w:bCs/>
                <w:sz w:val="20"/>
                <w:szCs w:val="20"/>
                <w:lang w:eastAsia="ar-SA"/>
              </w:rPr>
              <w:t>»</w:t>
            </w:r>
          </w:p>
          <w:p w:rsidR="00155D1A" w:rsidRPr="006A229A" w:rsidRDefault="00155D1A" w:rsidP="004C2E39">
            <w:pPr>
              <w:widowControl w:val="0"/>
              <w:suppressAutoHyphens/>
              <w:jc w:val="center"/>
              <w:rPr>
                <w:b/>
                <w:bCs/>
                <w:sz w:val="20"/>
                <w:szCs w:val="20"/>
                <w:lang w:eastAsia="ar-SA"/>
              </w:rPr>
            </w:pPr>
          </w:p>
        </w:tc>
        <w:tc>
          <w:tcPr>
            <w:tcW w:w="3683" w:type="dxa"/>
            <w:shd w:val="clear" w:color="auto" w:fill="FFFFFF"/>
            <w:vAlign w:val="center"/>
          </w:tcPr>
          <w:p w:rsidR="00155D1A" w:rsidRPr="006A229A" w:rsidRDefault="00155D1A" w:rsidP="004C2E39">
            <w:pPr>
              <w:jc w:val="center"/>
              <w:rPr>
                <w:sz w:val="20"/>
                <w:szCs w:val="20"/>
              </w:rPr>
            </w:pPr>
            <w:r w:rsidRPr="006A229A">
              <w:rPr>
                <w:sz w:val="20"/>
                <w:szCs w:val="20"/>
              </w:rPr>
              <w:t xml:space="preserve">188410, Россия, Ленинградская обл., </w:t>
            </w:r>
            <w:proofErr w:type="spellStart"/>
            <w:r w:rsidRPr="006A229A">
              <w:rPr>
                <w:sz w:val="20"/>
                <w:szCs w:val="20"/>
              </w:rPr>
              <w:t>Волосовский</w:t>
            </w:r>
            <w:proofErr w:type="spellEnd"/>
            <w:r w:rsidRPr="006A229A">
              <w:rPr>
                <w:sz w:val="20"/>
                <w:szCs w:val="20"/>
              </w:rPr>
              <w:t xml:space="preserve"> район, </w:t>
            </w:r>
            <w:proofErr w:type="spellStart"/>
            <w:r w:rsidRPr="006A229A">
              <w:rPr>
                <w:sz w:val="20"/>
                <w:szCs w:val="20"/>
              </w:rPr>
              <w:t>г.Волосово</w:t>
            </w:r>
            <w:proofErr w:type="spellEnd"/>
            <w:r w:rsidRPr="006A229A">
              <w:rPr>
                <w:sz w:val="20"/>
                <w:szCs w:val="20"/>
              </w:rPr>
              <w:t>, усадьба СХТ, д.1 лит. А</w:t>
            </w:r>
          </w:p>
          <w:p w:rsidR="00155D1A" w:rsidRPr="006A229A" w:rsidRDefault="00155D1A" w:rsidP="004C2E39">
            <w:pPr>
              <w:widowControl w:val="0"/>
              <w:suppressAutoHyphens/>
              <w:jc w:val="center"/>
              <w:rPr>
                <w:b/>
                <w:bCs/>
                <w:sz w:val="20"/>
                <w:szCs w:val="20"/>
                <w:lang w:eastAsia="ar-SA"/>
              </w:rPr>
            </w:pP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suppressAutoHyphens/>
              <w:jc w:val="center"/>
              <w:rPr>
                <w:bCs/>
                <w:sz w:val="20"/>
                <w:szCs w:val="20"/>
                <w:lang w:eastAsia="ar-SA"/>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b/>
                <w:bCs/>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303"/>
        </w:trPr>
        <w:tc>
          <w:tcPr>
            <w:tcW w:w="10206" w:type="dxa"/>
            <w:gridSpan w:val="5"/>
            <w:shd w:val="clear" w:color="auto" w:fill="FFFFFF"/>
            <w:vAlign w:val="center"/>
          </w:tcPr>
          <w:p w:rsidR="00155D1A" w:rsidRPr="006A229A" w:rsidRDefault="00155D1A" w:rsidP="004C2E39">
            <w:pPr>
              <w:widowControl w:val="0"/>
              <w:suppressAutoHyphens/>
              <w:jc w:val="center"/>
              <w:rPr>
                <w:b/>
                <w:bCs/>
                <w:sz w:val="20"/>
                <w:szCs w:val="20"/>
                <w:lang w:eastAsia="ar-SA"/>
              </w:rPr>
            </w:pPr>
            <w:r w:rsidRPr="006A229A">
              <w:rPr>
                <w:b/>
                <w:bCs/>
                <w:sz w:val="20"/>
                <w:szCs w:val="20"/>
                <w:lang w:eastAsia="ar-SA"/>
              </w:rPr>
              <w:t xml:space="preserve">Предоставление услуг в </w:t>
            </w:r>
            <w:proofErr w:type="spellStart"/>
            <w:r w:rsidRPr="006A229A">
              <w:rPr>
                <w:b/>
                <w:bCs/>
                <w:sz w:val="20"/>
                <w:szCs w:val="20"/>
                <w:lang w:eastAsia="ar-SA"/>
              </w:rPr>
              <w:t>Волховском</w:t>
            </w:r>
            <w:proofErr w:type="spellEnd"/>
            <w:r w:rsidRPr="006A229A">
              <w:rPr>
                <w:b/>
                <w:bCs/>
                <w:sz w:val="20"/>
                <w:szCs w:val="20"/>
                <w:lang w:eastAsia="ar-SA"/>
              </w:rPr>
              <w:t xml:space="preserve"> районе Ленинградской области</w:t>
            </w:r>
          </w:p>
        </w:tc>
      </w:tr>
      <w:tr w:rsidR="00155D1A" w:rsidRPr="006A229A" w:rsidTr="004C2E39">
        <w:trPr>
          <w:trHeight w:hRule="exact" w:val="894"/>
        </w:trPr>
        <w:tc>
          <w:tcPr>
            <w:tcW w:w="709" w:type="dxa"/>
            <w:shd w:val="clear" w:color="auto" w:fill="FFFFFF"/>
            <w:vAlign w:val="center"/>
          </w:tcPr>
          <w:p w:rsidR="00155D1A" w:rsidRPr="006A229A" w:rsidRDefault="00155D1A" w:rsidP="004C2E39">
            <w:pPr>
              <w:widowControl w:val="0"/>
              <w:tabs>
                <w:tab w:val="left" w:pos="-10"/>
              </w:tabs>
              <w:suppressAutoHyphens/>
              <w:spacing w:after="200" w:line="276" w:lineRule="auto"/>
              <w:ind w:left="132" w:right="-49" w:hanging="132"/>
              <w:contextualSpacing/>
              <w:jc w:val="center"/>
              <w:rPr>
                <w:sz w:val="20"/>
                <w:szCs w:val="20"/>
                <w:lang w:eastAsia="ar-SA"/>
              </w:rPr>
            </w:pPr>
            <w:r w:rsidRPr="006A229A">
              <w:rPr>
                <w:sz w:val="20"/>
                <w:szCs w:val="20"/>
                <w:lang w:eastAsia="ar-SA"/>
              </w:rPr>
              <w:t>3</w:t>
            </w:r>
          </w:p>
        </w:tc>
        <w:tc>
          <w:tcPr>
            <w:tcW w:w="2270"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 «</w:t>
            </w:r>
            <w:proofErr w:type="spellStart"/>
            <w:r w:rsidRPr="006A229A">
              <w:rPr>
                <w:bCs/>
                <w:sz w:val="20"/>
                <w:szCs w:val="20"/>
                <w:lang w:eastAsia="ar-SA"/>
              </w:rPr>
              <w:t>Волховский</w:t>
            </w:r>
            <w:proofErr w:type="spellEnd"/>
            <w:r w:rsidRPr="006A229A">
              <w:rPr>
                <w:bCs/>
                <w:sz w:val="20"/>
                <w:szCs w:val="20"/>
                <w:lang w:eastAsia="ar-SA"/>
              </w:rPr>
              <w:t>»</w:t>
            </w:r>
          </w:p>
        </w:tc>
        <w:tc>
          <w:tcPr>
            <w:tcW w:w="3683" w:type="dxa"/>
            <w:shd w:val="clear" w:color="auto" w:fill="FFFFFF"/>
            <w:vAlign w:val="center"/>
          </w:tcPr>
          <w:p w:rsidR="00155D1A" w:rsidRPr="006A229A" w:rsidRDefault="00155D1A" w:rsidP="004C2E39">
            <w:pPr>
              <w:widowControl w:val="0"/>
              <w:suppressAutoHyphens/>
              <w:jc w:val="center"/>
              <w:rPr>
                <w:b/>
                <w:bCs/>
                <w:sz w:val="20"/>
                <w:szCs w:val="20"/>
                <w:lang w:eastAsia="ar-SA"/>
              </w:rPr>
            </w:pPr>
            <w:r w:rsidRPr="006A229A">
              <w:rPr>
                <w:sz w:val="20"/>
                <w:szCs w:val="20"/>
              </w:rPr>
              <w:t xml:space="preserve">187403, Ленинградская область, г. Волхов. </w:t>
            </w:r>
            <w:proofErr w:type="spellStart"/>
            <w:r w:rsidRPr="006A229A">
              <w:rPr>
                <w:sz w:val="20"/>
                <w:szCs w:val="20"/>
              </w:rPr>
              <w:t>Волховский</w:t>
            </w:r>
            <w:proofErr w:type="spellEnd"/>
            <w:r w:rsidRPr="006A229A">
              <w:rPr>
                <w:sz w:val="20"/>
                <w:szCs w:val="20"/>
              </w:rPr>
              <w:t xml:space="preserve"> проспект, д. 9</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suppressAutoHyphens/>
              <w:jc w:val="center"/>
              <w:rPr>
                <w:bCs/>
                <w:color w:val="000000"/>
                <w:sz w:val="20"/>
                <w:szCs w:val="20"/>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bCs/>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252"/>
        </w:trPr>
        <w:tc>
          <w:tcPr>
            <w:tcW w:w="10206" w:type="dxa"/>
            <w:gridSpan w:val="5"/>
            <w:shd w:val="clear" w:color="auto" w:fill="FFFFFF"/>
            <w:vAlign w:val="center"/>
          </w:tcPr>
          <w:p w:rsidR="00155D1A" w:rsidRPr="006A229A" w:rsidRDefault="00155D1A" w:rsidP="004C2E39">
            <w:pPr>
              <w:widowControl w:val="0"/>
              <w:suppressAutoHyphens/>
              <w:jc w:val="center"/>
              <w:rPr>
                <w:rFonts w:eastAsia="Calibri"/>
                <w:b/>
                <w:bCs/>
                <w:sz w:val="20"/>
                <w:szCs w:val="20"/>
                <w:shd w:val="clear" w:color="auto" w:fill="FFFFFF"/>
                <w:lang w:eastAsia="en-US"/>
              </w:rPr>
            </w:pPr>
            <w:r w:rsidRPr="006A229A">
              <w:rPr>
                <w:rFonts w:eastAsia="Calibri"/>
                <w:b/>
                <w:bCs/>
                <w:sz w:val="20"/>
                <w:szCs w:val="20"/>
                <w:shd w:val="clear" w:color="auto" w:fill="FFFFFF"/>
                <w:lang w:eastAsia="en-US"/>
              </w:rPr>
              <w:t xml:space="preserve">Предоставление услуг во </w:t>
            </w:r>
            <w:r w:rsidRPr="006A229A">
              <w:rPr>
                <w:rFonts w:eastAsia="Calibri"/>
                <w:b/>
                <w:sz w:val="20"/>
                <w:szCs w:val="20"/>
                <w:shd w:val="clear" w:color="auto" w:fill="FFFFFF"/>
                <w:lang w:eastAsia="en-US"/>
              </w:rPr>
              <w:t xml:space="preserve">Всеволожском районе </w:t>
            </w:r>
            <w:r w:rsidRPr="006A229A">
              <w:rPr>
                <w:b/>
                <w:bCs/>
                <w:sz w:val="20"/>
                <w:szCs w:val="20"/>
                <w:lang w:eastAsia="ar-SA"/>
              </w:rPr>
              <w:t>Ленинградской области</w:t>
            </w:r>
          </w:p>
        </w:tc>
      </w:tr>
      <w:tr w:rsidR="00155D1A" w:rsidRPr="006A229A" w:rsidTr="004C2E39">
        <w:trPr>
          <w:trHeight w:hRule="exact" w:val="727"/>
        </w:trPr>
        <w:tc>
          <w:tcPr>
            <w:tcW w:w="709" w:type="dxa"/>
            <w:vMerge w:val="restart"/>
            <w:shd w:val="clear" w:color="auto" w:fill="FFFFFF"/>
            <w:vAlign w:val="center"/>
          </w:tcPr>
          <w:p w:rsidR="00155D1A" w:rsidRPr="006A229A" w:rsidRDefault="00155D1A" w:rsidP="004C2E39">
            <w:pPr>
              <w:widowControl w:val="0"/>
              <w:suppressAutoHyphens/>
              <w:spacing w:after="200"/>
              <w:contextualSpacing/>
              <w:jc w:val="center"/>
              <w:rPr>
                <w:sz w:val="20"/>
                <w:szCs w:val="20"/>
                <w:lang w:eastAsia="ar-SA"/>
              </w:rPr>
            </w:pPr>
            <w:r w:rsidRPr="006A229A">
              <w:rPr>
                <w:sz w:val="20"/>
                <w:szCs w:val="20"/>
                <w:lang w:eastAsia="ar-SA"/>
              </w:rPr>
              <w:t>4</w:t>
            </w:r>
          </w:p>
        </w:tc>
        <w:tc>
          <w:tcPr>
            <w:tcW w:w="2270"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 «Всеволожский»</w:t>
            </w:r>
          </w:p>
          <w:p w:rsidR="00155D1A" w:rsidRPr="006A229A" w:rsidRDefault="00155D1A" w:rsidP="004C2E39">
            <w:pPr>
              <w:widowControl w:val="0"/>
              <w:suppressAutoHyphens/>
              <w:jc w:val="center"/>
              <w:rPr>
                <w:sz w:val="20"/>
                <w:szCs w:val="20"/>
                <w:lang w:eastAsia="ar-SA"/>
              </w:rPr>
            </w:pPr>
          </w:p>
        </w:tc>
        <w:tc>
          <w:tcPr>
            <w:tcW w:w="3683" w:type="dxa"/>
            <w:shd w:val="clear" w:color="auto" w:fill="FFFFFF"/>
            <w:vAlign w:val="center"/>
          </w:tcPr>
          <w:p w:rsidR="00155D1A" w:rsidRPr="006A229A" w:rsidRDefault="00155D1A" w:rsidP="004C2E39">
            <w:pPr>
              <w:widowControl w:val="0"/>
              <w:suppressAutoHyphens/>
              <w:jc w:val="center"/>
              <w:rPr>
                <w:sz w:val="20"/>
                <w:szCs w:val="20"/>
              </w:rPr>
            </w:pPr>
            <w:r w:rsidRPr="006A229A">
              <w:rPr>
                <w:sz w:val="20"/>
                <w:szCs w:val="20"/>
              </w:rPr>
              <w:t xml:space="preserve">188643, Россия, Ленинградская область, Всеволожский район, </w:t>
            </w:r>
          </w:p>
          <w:p w:rsidR="00155D1A" w:rsidRPr="006A229A" w:rsidRDefault="00155D1A" w:rsidP="004C2E39">
            <w:pPr>
              <w:widowControl w:val="0"/>
              <w:suppressAutoHyphens/>
              <w:jc w:val="center"/>
              <w:rPr>
                <w:bCs/>
                <w:sz w:val="20"/>
                <w:szCs w:val="20"/>
                <w:lang w:eastAsia="ar-SA"/>
              </w:rPr>
            </w:pPr>
            <w:r w:rsidRPr="006A229A">
              <w:rPr>
                <w:sz w:val="20"/>
                <w:szCs w:val="20"/>
              </w:rPr>
              <w:t xml:space="preserve">г. Всеволожск, ул. </w:t>
            </w:r>
            <w:proofErr w:type="spellStart"/>
            <w:r w:rsidRPr="006A229A">
              <w:rPr>
                <w:sz w:val="20"/>
                <w:szCs w:val="20"/>
              </w:rPr>
              <w:t>Пожвинская</w:t>
            </w:r>
            <w:proofErr w:type="spellEnd"/>
            <w:r w:rsidRPr="006A229A">
              <w:rPr>
                <w:sz w:val="20"/>
                <w:szCs w:val="20"/>
              </w:rPr>
              <w:t>, д. 4а</w:t>
            </w:r>
          </w:p>
          <w:p w:rsidR="00155D1A" w:rsidRPr="006A229A" w:rsidRDefault="00155D1A" w:rsidP="004C2E39">
            <w:pPr>
              <w:widowControl w:val="0"/>
              <w:suppressAutoHyphens/>
              <w:jc w:val="center"/>
              <w:rPr>
                <w:sz w:val="20"/>
                <w:szCs w:val="20"/>
                <w:lang w:eastAsia="ar-SA"/>
              </w:rPr>
            </w:pP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без перерыва</w:t>
            </w:r>
          </w:p>
          <w:p w:rsidR="00155D1A" w:rsidRPr="006A229A" w:rsidRDefault="00155D1A" w:rsidP="004C2E39">
            <w:pPr>
              <w:spacing w:after="200"/>
              <w:jc w:val="center"/>
              <w:rPr>
                <w:rFonts w:eastAsia="Calibri"/>
                <w:sz w:val="20"/>
                <w:szCs w:val="20"/>
                <w:lang w:eastAsia="en-US"/>
              </w:rPr>
            </w:pP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1231"/>
        </w:trPr>
        <w:tc>
          <w:tcPr>
            <w:tcW w:w="709" w:type="dxa"/>
            <w:vMerge/>
            <w:shd w:val="clear" w:color="auto" w:fill="FFFFFF"/>
            <w:vAlign w:val="center"/>
          </w:tcPr>
          <w:p w:rsidR="00155D1A" w:rsidRPr="006A229A" w:rsidRDefault="00155D1A" w:rsidP="004C2E39">
            <w:pPr>
              <w:widowControl w:val="0"/>
              <w:suppressAutoHyphens/>
              <w:jc w:val="center"/>
              <w:rPr>
                <w:sz w:val="20"/>
                <w:szCs w:val="20"/>
                <w:lang w:eastAsia="ar-SA"/>
              </w:rPr>
            </w:pPr>
          </w:p>
        </w:tc>
        <w:tc>
          <w:tcPr>
            <w:tcW w:w="2270"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 «Всеволожский» - отдел «Новосаратовка»</w:t>
            </w:r>
          </w:p>
          <w:p w:rsidR="00155D1A" w:rsidRPr="006A229A" w:rsidRDefault="00155D1A" w:rsidP="004C2E39">
            <w:pPr>
              <w:widowControl w:val="0"/>
              <w:suppressAutoHyphens/>
              <w:jc w:val="center"/>
              <w:rPr>
                <w:bCs/>
                <w:sz w:val="20"/>
                <w:szCs w:val="20"/>
                <w:lang w:eastAsia="ar-SA"/>
              </w:rPr>
            </w:pPr>
          </w:p>
        </w:tc>
        <w:tc>
          <w:tcPr>
            <w:tcW w:w="3683"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188681, Россия, Ленинградская область, Всеволожский район,</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 д. Новосаратовка - центр, д. 8 </w:t>
            </w:r>
            <w:r w:rsidRPr="006A229A">
              <w:rPr>
                <w:rFonts w:eastAsia="Calibri"/>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spacing w:after="200"/>
              <w:jc w:val="center"/>
              <w:rPr>
                <w:rFonts w:eastAsia="Calibri"/>
                <w:sz w:val="20"/>
                <w:szCs w:val="20"/>
                <w:lang w:eastAsia="en-US"/>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bCs/>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910"/>
        </w:trPr>
        <w:tc>
          <w:tcPr>
            <w:tcW w:w="709" w:type="dxa"/>
            <w:vMerge/>
            <w:shd w:val="clear" w:color="auto" w:fill="FFFFFF"/>
            <w:vAlign w:val="center"/>
          </w:tcPr>
          <w:p w:rsidR="00155D1A" w:rsidRPr="006A229A" w:rsidRDefault="00155D1A" w:rsidP="004C2E39">
            <w:pPr>
              <w:widowControl w:val="0"/>
              <w:suppressAutoHyphens/>
              <w:jc w:val="center"/>
              <w:rPr>
                <w:sz w:val="20"/>
                <w:szCs w:val="20"/>
                <w:lang w:eastAsia="ar-SA"/>
              </w:rPr>
            </w:pPr>
          </w:p>
        </w:tc>
        <w:tc>
          <w:tcPr>
            <w:tcW w:w="2270"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 «Всеволожский» - отдел «Сертолово»</w:t>
            </w:r>
          </w:p>
          <w:p w:rsidR="00155D1A" w:rsidRPr="006A229A" w:rsidRDefault="00155D1A" w:rsidP="004C2E39">
            <w:pPr>
              <w:widowControl w:val="0"/>
              <w:suppressAutoHyphens/>
              <w:jc w:val="center"/>
              <w:rPr>
                <w:bCs/>
                <w:sz w:val="20"/>
                <w:szCs w:val="20"/>
                <w:lang w:eastAsia="ar-SA"/>
              </w:rPr>
            </w:pPr>
          </w:p>
        </w:tc>
        <w:tc>
          <w:tcPr>
            <w:tcW w:w="3683" w:type="dxa"/>
            <w:shd w:val="clear" w:color="auto" w:fill="FFFFFF"/>
            <w:vAlign w:val="center"/>
          </w:tcPr>
          <w:p w:rsidR="00155D1A" w:rsidRPr="006A229A" w:rsidRDefault="00155D1A" w:rsidP="004C2E39">
            <w:pPr>
              <w:spacing w:after="200" w:line="276" w:lineRule="auto"/>
              <w:jc w:val="center"/>
              <w:rPr>
                <w:bCs/>
                <w:sz w:val="20"/>
                <w:szCs w:val="20"/>
                <w:lang w:eastAsia="ar-SA"/>
              </w:rPr>
            </w:pPr>
            <w:r w:rsidRPr="006A229A">
              <w:rPr>
                <w:bCs/>
                <w:sz w:val="20"/>
                <w:szCs w:val="20"/>
                <w:lang w:eastAsia="ar-SA"/>
              </w:rPr>
              <w:t>188650, Россия, Ленинградская область, Всеволожский район, г. Сертолово, ул. Центральная, д. 8, корп. 3</w:t>
            </w:r>
          </w:p>
          <w:p w:rsidR="00155D1A" w:rsidRPr="006A229A" w:rsidRDefault="00155D1A" w:rsidP="004C2E39">
            <w:pPr>
              <w:widowControl w:val="0"/>
              <w:suppressAutoHyphens/>
              <w:jc w:val="center"/>
              <w:rPr>
                <w:bCs/>
                <w:sz w:val="20"/>
                <w:szCs w:val="20"/>
                <w:lang w:eastAsia="ar-SA"/>
              </w:rPr>
            </w:pP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500-00-47</w:t>
            </w:r>
          </w:p>
        </w:tc>
      </w:tr>
      <w:tr w:rsidR="00155D1A" w:rsidRPr="006A229A" w:rsidTr="004C2E39">
        <w:trPr>
          <w:trHeight w:hRule="exact" w:val="910"/>
        </w:trPr>
        <w:tc>
          <w:tcPr>
            <w:tcW w:w="709" w:type="dxa"/>
            <w:vMerge/>
            <w:shd w:val="clear" w:color="auto" w:fill="FFFFFF"/>
            <w:vAlign w:val="center"/>
          </w:tcPr>
          <w:p w:rsidR="00155D1A" w:rsidRPr="006A229A" w:rsidRDefault="00155D1A" w:rsidP="004C2E39">
            <w:pPr>
              <w:widowControl w:val="0"/>
              <w:suppressAutoHyphens/>
              <w:jc w:val="center"/>
              <w:rPr>
                <w:sz w:val="20"/>
                <w:szCs w:val="20"/>
                <w:lang w:eastAsia="ar-SA"/>
              </w:rPr>
            </w:pPr>
          </w:p>
        </w:tc>
        <w:tc>
          <w:tcPr>
            <w:tcW w:w="2270"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 «Всеволожский» - отдел «</w:t>
            </w:r>
            <w:proofErr w:type="spellStart"/>
            <w:r w:rsidRPr="006A229A">
              <w:rPr>
                <w:bCs/>
                <w:sz w:val="20"/>
                <w:szCs w:val="20"/>
                <w:lang w:eastAsia="ar-SA"/>
              </w:rPr>
              <w:t>Мурино</w:t>
            </w:r>
            <w:proofErr w:type="spellEnd"/>
            <w:r w:rsidRPr="006A229A">
              <w:rPr>
                <w:bCs/>
                <w:sz w:val="20"/>
                <w:szCs w:val="20"/>
                <w:lang w:eastAsia="ar-SA"/>
              </w:rPr>
              <w:t xml:space="preserve">» </w:t>
            </w:r>
          </w:p>
        </w:tc>
        <w:tc>
          <w:tcPr>
            <w:tcW w:w="3683" w:type="dxa"/>
            <w:shd w:val="clear" w:color="auto" w:fill="FFFFFF"/>
            <w:vAlign w:val="center"/>
          </w:tcPr>
          <w:p w:rsidR="00155D1A" w:rsidRPr="006A229A" w:rsidRDefault="00155D1A" w:rsidP="004C2E39">
            <w:pPr>
              <w:spacing w:after="200" w:line="276" w:lineRule="auto"/>
              <w:jc w:val="center"/>
              <w:rPr>
                <w:bCs/>
                <w:sz w:val="20"/>
                <w:szCs w:val="20"/>
                <w:lang w:eastAsia="ar-SA"/>
              </w:rPr>
            </w:pPr>
            <w:r w:rsidRPr="006A229A">
              <w:rPr>
                <w:bCs/>
                <w:sz w:val="20"/>
                <w:szCs w:val="20"/>
                <w:lang w:eastAsia="ar-SA"/>
              </w:rPr>
              <w:t xml:space="preserve">188661, Россия, Ленинградская область, Всеволожский район, п. </w:t>
            </w:r>
            <w:proofErr w:type="spellStart"/>
            <w:r w:rsidRPr="006A229A">
              <w:rPr>
                <w:bCs/>
                <w:sz w:val="20"/>
                <w:szCs w:val="20"/>
                <w:lang w:eastAsia="ar-SA"/>
              </w:rPr>
              <w:t>Мурино</w:t>
            </w:r>
            <w:proofErr w:type="spellEnd"/>
            <w:r w:rsidRPr="006A229A">
              <w:rPr>
                <w:bCs/>
                <w:sz w:val="20"/>
                <w:szCs w:val="20"/>
                <w:lang w:eastAsia="ar-SA"/>
              </w:rPr>
              <w:t>, ул. Вокзальная, д. 19</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500-00-47</w:t>
            </w:r>
          </w:p>
        </w:tc>
      </w:tr>
      <w:tr w:rsidR="00155D1A" w:rsidRPr="006A229A" w:rsidTr="004C2E39">
        <w:trPr>
          <w:trHeight w:hRule="exact" w:val="1206"/>
        </w:trPr>
        <w:tc>
          <w:tcPr>
            <w:tcW w:w="709" w:type="dxa"/>
            <w:vMerge/>
            <w:shd w:val="clear" w:color="auto" w:fill="FFFFFF"/>
            <w:vAlign w:val="center"/>
          </w:tcPr>
          <w:p w:rsidR="00155D1A" w:rsidRPr="006A229A" w:rsidRDefault="00155D1A" w:rsidP="004C2E39">
            <w:pPr>
              <w:widowControl w:val="0"/>
              <w:suppressAutoHyphens/>
              <w:jc w:val="center"/>
              <w:rPr>
                <w:sz w:val="20"/>
                <w:szCs w:val="20"/>
                <w:lang w:eastAsia="ar-SA"/>
              </w:rPr>
            </w:pPr>
          </w:p>
        </w:tc>
        <w:tc>
          <w:tcPr>
            <w:tcW w:w="2270"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 «Всеволожский» - отдел «</w:t>
            </w:r>
            <w:proofErr w:type="spellStart"/>
            <w:r w:rsidRPr="006A229A">
              <w:rPr>
                <w:bCs/>
                <w:sz w:val="20"/>
                <w:szCs w:val="20"/>
                <w:lang w:eastAsia="ar-SA"/>
              </w:rPr>
              <w:t>Кудрово</w:t>
            </w:r>
            <w:proofErr w:type="spellEnd"/>
            <w:r w:rsidRPr="006A229A">
              <w:rPr>
                <w:bCs/>
                <w:sz w:val="20"/>
                <w:szCs w:val="20"/>
                <w:lang w:eastAsia="ar-SA"/>
              </w:rPr>
              <w:t>»</w:t>
            </w:r>
          </w:p>
        </w:tc>
        <w:tc>
          <w:tcPr>
            <w:tcW w:w="3683" w:type="dxa"/>
            <w:shd w:val="clear" w:color="auto" w:fill="FFFFFF"/>
            <w:vAlign w:val="center"/>
          </w:tcPr>
          <w:p w:rsidR="00155D1A" w:rsidRPr="006A229A" w:rsidRDefault="00155D1A" w:rsidP="004C2E39">
            <w:pPr>
              <w:spacing w:after="200" w:line="276" w:lineRule="auto"/>
              <w:jc w:val="center"/>
              <w:rPr>
                <w:bCs/>
                <w:sz w:val="20"/>
                <w:szCs w:val="20"/>
                <w:lang w:eastAsia="ar-SA"/>
              </w:rPr>
            </w:pPr>
            <w:r w:rsidRPr="006A229A">
              <w:rPr>
                <w:bCs/>
                <w:sz w:val="20"/>
                <w:szCs w:val="20"/>
                <w:lang w:eastAsia="ar-SA"/>
              </w:rPr>
              <w:t xml:space="preserve">187026, Россия, Ленинградская область, Всеволожский район, д. </w:t>
            </w:r>
            <w:proofErr w:type="spellStart"/>
            <w:r w:rsidRPr="006A229A">
              <w:rPr>
                <w:bCs/>
                <w:sz w:val="20"/>
                <w:szCs w:val="20"/>
                <w:lang w:eastAsia="ar-SA"/>
              </w:rPr>
              <w:t>Кудрово</w:t>
            </w:r>
            <w:proofErr w:type="spellEnd"/>
            <w:r w:rsidRPr="006A229A">
              <w:rPr>
                <w:bCs/>
                <w:sz w:val="20"/>
                <w:szCs w:val="20"/>
                <w:lang w:eastAsia="ar-SA"/>
              </w:rPr>
              <w:t>, 13-ый км автодороги "Кола". </w:t>
            </w:r>
            <w:proofErr w:type="spellStart"/>
            <w:r w:rsidRPr="006A229A">
              <w:rPr>
                <w:bCs/>
                <w:sz w:val="20"/>
                <w:szCs w:val="20"/>
                <w:lang w:eastAsia="ar-SA"/>
              </w:rPr>
              <w:t>Автополе</w:t>
            </w:r>
            <w:proofErr w:type="spellEnd"/>
            <w:r w:rsidRPr="006A229A">
              <w:rPr>
                <w:bCs/>
                <w:sz w:val="20"/>
                <w:szCs w:val="20"/>
                <w:lang w:eastAsia="ar-SA"/>
              </w:rPr>
              <w:t>, здание 5, 2 этаж</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color w:val="000000"/>
                <w:sz w:val="20"/>
                <w:szCs w:val="20"/>
              </w:rPr>
              <w:t>Понедельник - пятница с 9.00 до 18.00</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500-00-47</w:t>
            </w:r>
          </w:p>
        </w:tc>
      </w:tr>
      <w:tr w:rsidR="00155D1A" w:rsidRPr="006A229A" w:rsidTr="004C2E39">
        <w:trPr>
          <w:trHeight w:hRule="exact" w:val="284"/>
        </w:trPr>
        <w:tc>
          <w:tcPr>
            <w:tcW w:w="10206" w:type="dxa"/>
            <w:gridSpan w:val="5"/>
            <w:shd w:val="clear" w:color="auto" w:fill="FFFFFF"/>
            <w:vAlign w:val="center"/>
          </w:tcPr>
          <w:p w:rsidR="00155D1A" w:rsidRPr="006A229A" w:rsidRDefault="00155D1A" w:rsidP="004C2E39">
            <w:pPr>
              <w:widowControl w:val="0"/>
              <w:suppressAutoHyphens/>
              <w:jc w:val="center"/>
              <w:rPr>
                <w:b/>
                <w:sz w:val="20"/>
                <w:szCs w:val="20"/>
                <w:lang w:eastAsia="ar-SA"/>
              </w:rPr>
            </w:pPr>
            <w:r w:rsidRPr="006A229A">
              <w:rPr>
                <w:b/>
                <w:bCs/>
                <w:sz w:val="20"/>
                <w:szCs w:val="20"/>
                <w:lang w:eastAsia="ar-SA"/>
              </w:rPr>
              <w:t>Предоставление услуг в</w:t>
            </w:r>
            <w:r w:rsidRPr="006A229A">
              <w:rPr>
                <w:b/>
                <w:sz w:val="20"/>
                <w:szCs w:val="20"/>
                <w:lang w:eastAsia="ar-SA"/>
              </w:rPr>
              <w:t xml:space="preserve"> Выборгском районе </w:t>
            </w:r>
            <w:r w:rsidRPr="006A229A">
              <w:rPr>
                <w:b/>
                <w:bCs/>
                <w:sz w:val="20"/>
                <w:szCs w:val="20"/>
                <w:lang w:eastAsia="ar-SA"/>
              </w:rPr>
              <w:t>Ленинградской области</w:t>
            </w:r>
          </w:p>
        </w:tc>
      </w:tr>
      <w:tr w:rsidR="00155D1A" w:rsidRPr="006A229A" w:rsidTr="004C2E39">
        <w:trPr>
          <w:trHeight w:hRule="exact" w:val="706"/>
        </w:trPr>
        <w:tc>
          <w:tcPr>
            <w:tcW w:w="709" w:type="dxa"/>
            <w:vMerge w:val="restart"/>
            <w:shd w:val="clear" w:color="auto" w:fill="FFFFFF"/>
            <w:vAlign w:val="center"/>
          </w:tcPr>
          <w:p w:rsidR="00155D1A" w:rsidRPr="006A229A" w:rsidRDefault="00155D1A" w:rsidP="004C2E39">
            <w:pPr>
              <w:widowControl w:val="0"/>
              <w:suppressAutoHyphens/>
              <w:spacing w:after="200" w:line="276" w:lineRule="auto"/>
              <w:contextualSpacing/>
              <w:jc w:val="center"/>
              <w:rPr>
                <w:sz w:val="20"/>
                <w:szCs w:val="20"/>
                <w:lang w:eastAsia="ar-SA"/>
              </w:rPr>
            </w:pPr>
            <w:r w:rsidRPr="006A229A">
              <w:rPr>
                <w:sz w:val="20"/>
                <w:szCs w:val="20"/>
                <w:lang w:eastAsia="ar-SA"/>
              </w:rPr>
              <w:t>5</w:t>
            </w:r>
          </w:p>
        </w:tc>
        <w:tc>
          <w:tcPr>
            <w:tcW w:w="2270"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«Выборгский»</w:t>
            </w:r>
          </w:p>
        </w:tc>
        <w:tc>
          <w:tcPr>
            <w:tcW w:w="3683"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188800, Россия, Ленинградская область, Выборгский район, </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г. Выборг, ул. Вокзальная, д.13</w:t>
            </w:r>
          </w:p>
          <w:p w:rsidR="00155D1A" w:rsidRPr="006A229A" w:rsidRDefault="00155D1A" w:rsidP="004C2E39">
            <w:pPr>
              <w:widowControl w:val="0"/>
              <w:suppressAutoHyphens/>
              <w:jc w:val="center"/>
              <w:rPr>
                <w:sz w:val="20"/>
                <w:szCs w:val="20"/>
                <w:lang w:eastAsia="ar-SA"/>
              </w:rPr>
            </w:pP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spacing w:after="200"/>
              <w:jc w:val="center"/>
              <w:rPr>
                <w:rFonts w:ascii="Calibri" w:eastAsia="Calibri" w:hAnsi="Calibri"/>
                <w:sz w:val="20"/>
                <w:szCs w:val="20"/>
                <w:lang w:eastAsia="en-US"/>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735"/>
        </w:trPr>
        <w:tc>
          <w:tcPr>
            <w:tcW w:w="709" w:type="dxa"/>
            <w:vMerge/>
            <w:shd w:val="clear" w:color="auto" w:fill="FFFFFF"/>
            <w:vAlign w:val="center"/>
          </w:tcPr>
          <w:p w:rsidR="00155D1A" w:rsidRPr="006A229A" w:rsidRDefault="00155D1A" w:rsidP="00C41FDD">
            <w:pPr>
              <w:widowControl w:val="0"/>
              <w:numPr>
                <w:ilvl w:val="0"/>
                <w:numId w:val="2"/>
              </w:numPr>
              <w:suppressAutoHyphens/>
              <w:spacing w:after="200" w:line="276" w:lineRule="auto"/>
              <w:contextualSpacing/>
              <w:jc w:val="center"/>
              <w:rPr>
                <w:sz w:val="20"/>
                <w:szCs w:val="20"/>
                <w:lang w:eastAsia="ar-SA"/>
              </w:rPr>
            </w:pPr>
          </w:p>
        </w:tc>
        <w:tc>
          <w:tcPr>
            <w:tcW w:w="2270" w:type="dxa"/>
            <w:shd w:val="clear" w:color="auto" w:fill="FFFFFF"/>
            <w:vAlign w:val="center"/>
          </w:tcPr>
          <w:p w:rsidR="00155D1A" w:rsidRPr="006A229A" w:rsidRDefault="00155D1A" w:rsidP="004C2E39">
            <w:pPr>
              <w:widowControl w:val="0"/>
              <w:suppressAutoHyphens/>
              <w:jc w:val="center"/>
              <w:rPr>
                <w:sz w:val="20"/>
                <w:szCs w:val="20"/>
              </w:rPr>
            </w:pPr>
            <w:r w:rsidRPr="006A229A">
              <w:rPr>
                <w:sz w:val="20"/>
                <w:szCs w:val="20"/>
              </w:rPr>
              <w:t>Филиал ГБУ ЛО «МФЦ» «Выборгский» - отдел «Рощино»</w:t>
            </w:r>
          </w:p>
          <w:p w:rsidR="00155D1A" w:rsidRPr="006A229A" w:rsidRDefault="00155D1A" w:rsidP="004C2E39">
            <w:pPr>
              <w:widowControl w:val="0"/>
              <w:suppressAutoHyphens/>
              <w:jc w:val="center"/>
              <w:rPr>
                <w:bCs/>
                <w:sz w:val="20"/>
                <w:szCs w:val="20"/>
                <w:lang w:eastAsia="ar-SA"/>
              </w:rPr>
            </w:pPr>
          </w:p>
        </w:tc>
        <w:tc>
          <w:tcPr>
            <w:tcW w:w="3683" w:type="dxa"/>
            <w:shd w:val="clear" w:color="auto" w:fill="FFFFFF"/>
            <w:vAlign w:val="center"/>
          </w:tcPr>
          <w:p w:rsidR="00155D1A" w:rsidRPr="006A229A" w:rsidRDefault="00155D1A" w:rsidP="004C2E39">
            <w:pPr>
              <w:widowControl w:val="0"/>
              <w:suppressAutoHyphens/>
              <w:jc w:val="center"/>
              <w:rPr>
                <w:sz w:val="20"/>
                <w:szCs w:val="20"/>
              </w:rPr>
            </w:pPr>
            <w:r w:rsidRPr="006A229A">
              <w:rPr>
                <w:sz w:val="20"/>
                <w:szCs w:val="20"/>
              </w:rPr>
              <w:t>188681, Россия, Ленинградская область, Выборгский район,</w:t>
            </w:r>
          </w:p>
          <w:p w:rsidR="00155D1A" w:rsidRPr="006A229A" w:rsidRDefault="00155D1A" w:rsidP="004C2E39">
            <w:pPr>
              <w:widowControl w:val="0"/>
              <w:suppressAutoHyphens/>
              <w:jc w:val="center"/>
              <w:rPr>
                <w:bCs/>
                <w:sz w:val="20"/>
                <w:szCs w:val="20"/>
                <w:lang w:eastAsia="ar-SA"/>
              </w:rPr>
            </w:pPr>
            <w:r w:rsidRPr="006A229A">
              <w:rPr>
                <w:sz w:val="20"/>
                <w:szCs w:val="20"/>
              </w:rPr>
              <w:t xml:space="preserve"> п. Рощино, ул. Советская, д.8</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spacing w:after="200"/>
              <w:jc w:val="center"/>
              <w:rPr>
                <w:rFonts w:ascii="Calibri" w:eastAsia="Calibri" w:hAnsi="Calibri"/>
                <w:sz w:val="20"/>
                <w:szCs w:val="20"/>
                <w:lang w:eastAsia="en-US"/>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ascii="Courier New" w:hAnsi="Courier New" w:cs="Courier New"/>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733"/>
        </w:trPr>
        <w:tc>
          <w:tcPr>
            <w:tcW w:w="709" w:type="dxa"/>
            <w:vMerge/>
            <w:shd w:val="clear" w:color="auto" w:fill="FFFFFF"/>
            <w:vAlign w:val="center"/>
          </w:tcPr>
          <w:p w:rsidR="00155D1A" w:rsidRPr="006A229A" w:rsidRDefault="00155D1A" w:rsidP="00C41FDD">
            <w:pPr>
              <w:widowControl w:val="0"/>
              <w:numPr>
                <w:ilvl w:val="0"/>
                <w:numId w:val="3"/>
              </w:numPr>
              <w:suppressAutoHyphens/>
              <w:spacing w:after="200" w:line="276" w:lineRule="auto"/>
              <w:contextualSpacing/>
              <w:jc w:val="center"/>
              <w:rPr>
                <w:sz w:val="20"/>
                <w:szCs w:val="20"/>
                <w:lang w:eastAsia="ar-SA"/>
              </w:rPr>
            </w:pPr>
          </w:p>
        </w:tc>
        <w:tc>
          <w:tcPr>
            <w:tcW w:w="2270" w:type="dxa"/>
            <w:shd w:val="clear" w:color="auto" w:fill="FFFFFF"/>
            <w:vAlign w:val="center"/>
          </w:tcPr>
          <w:p w:rsidR="00155D1A" w:rsidRPr="006A229A" w:rsidRDefault="00155D1A" w:rsidP="004C2E39">
            <w:pPr>
              <w:widowControl w:val="0"/>
              <w:suppressAutoHyphens/>
              <w:autoSpaceDN w:val="0"/>
              <w:jc w:val="center"/>
              <w:rPr>
                <w:color w:val="000000"/>
                <w:sz w:val="20"/>
                <w:szCs w:val="20"/>
              </w:rPr>
            </w:pPr>
            <w:r w:rsidRPr="006A229A">
              <w:rPr>
                <w:color w:val="000000"/>
                <w:sz w:val="20"/>
                <w:szCs w:val="20"/>
              </w:rPr>
              <w:t xml:space="preserve">Филиал ГБУ ЛО «МФЦ» </w:t>
            </w:r>
            <w:r w:rsidRPr="006A229A">
              <w:rPr>
                <w:sz w:val="20"/>
                <w:szCs w:val="20"/>
              </w:rPr>
              <w:t xml:space="preserve">«Выборгский» </w:t>
            </w:r>
            <w:r w:rsidRPr="006A229A">
              <w:rPr>
                <w:color w:val="000000"/>
                <w:sz w:val="20"/>
                <w:szCs w:val="20"/>
              </w:rPr>
              <w:t>- отдел «</w:t>
            </w:r>
            <w:proofErr w:type="spellStart"/>
            <w:r w:rsidRPr="006A229A">
              <w:rPr>
                <w:color w:val="000000"/>
                <w:sz w:val="20"/>
                <w:szCs w:val="20"/>
              </w:rPr>
              <w:t>Светогорский</w:t>
            </w:r>
            <w:proofErr w:type="spellEnd"/>
            <w:r w:rsidRPr="006A229A">
              <w:rPr>
                <w:color w:val="000000"/>
                <w:sz w:val="20"/>
                <w:szCs w:val="20"/>
              </w:rPr>
              <w:t>»</w:t>
            </w:r>
          </w:p>
        </w:tc>
        <w:tc>
          <w:tcPr>
            <w:tcW w:w="3683" w:type="dxa"/>
            <w:shd w:val="clear" w:color="auto" w:fill="FFFFFF"/>
            <w:vAlign w:val="center"/>
          </w:tcPr>
          <w:p w:rsidR="00155D1A" w:rsidRPr="006A229A" w:rsidRDefault="00155D1A" w:rsidP="004C2E39">
            <w:pPr>
              <w:shd w:val="clear" w:color="auto" w:fill="FFFFFF"/>
              <w:spacing w:before="100" w:beforeAutospacing="1" w:after="100" w:afterAutospacing="1"/>
              <w:jc w:val="center"/>
              <w:rPr>
                <w:color w:val="000000"/>
                <w:sz w:val="20"/>
                <w:szCs w:val="20"/>
              </w:rPr>
            </w:pPr>
            <w:r w:rsidRPr="006A229A">
              <w:rPr>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autoSpaceDN w:val="0"/>
              <w:jc w:val="center"/>
              <w:rPr>
                <w:color w:val="000000"/>
                <w:sz w:val="20"/>
                <w:szCs w:val="20"/>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500-00-47</w:t>
            </w:r>
          </w:p>
        </w:tc>
      </w:tr>
      <w:tr w:rsidR="00155D1A" w:rsidRPr="006A229A" w:rsidTr="004C2E39">
        <w:trPr>
          <w:trHeight w:hRule="exact" w:val="1002"/>
        </w:trPr>
        <w:tc>
          <w:tcPr>
            <w:tcW w:w="709" w:type="dxa"/>
            <w:vMerge/>
            <w:shd w:val="clear" w:color="auto" w:fill="FFFFFF"/>
            <w:vAlign w:val="center"/>
          </w:tcPr>
          <w:p w:rsidR="00155D1A" w:rsidRPr="006A229A" w:rsidRDefault="00155D1A" w:rsidP="004C2E39">
            <w:pPr>
              <w:widowControl w:val="0"/>
              <w:suppressAutoHyphens/>
              <w:ind w:left="360"/>
              <w:contextualSpacing/>
              <w:jc w:val="center"/>
              <w:rPr>
                <w:sz w:val="20"/>
                <w:szCs w:val="20"/>
                <w:lang w:eastAsia="ar-SA"/>
              </w:rPr>
            </w:pPr>
          </w:p>
        </w:tc>
        <w:tc>
          <w:tcPr>
            <w:tcW w:w="2270" w:type="dxa"/>
            <w:shd w:val="clear" w:color="auto" w:fill="FFFFFF"/>
            <w:vAlign w:val="center"/>
          </w:tcPr>
          <w:p w:rsidR="00155D1A" w:rsidRPr="006A229A" w:rsidRDefault="00155D1A" w:rsidP="004C2E39">
            <w:pPr>
              <w:widowControl w:val="0"/>
              <w:suppressAutoHyphens/>
              <w:autoSpaceDN w:val="0"/>
              <w:jc w:val="center"/>
              <w:rPr>
                <w:color w:val="000000"/>
                <w:sz w:val="20"/>
                <w:szCs w:val="20"/>
              </w:rPr>
            </w:pPr>
            <w:r w:rsidRPr="006A229A">
              <w:rPr>
                <w:color w:val="000000"/>
                <w:sz w:val="20"/>
                <w:szCs w:val="20"/>
              </w:rPr>
              <w:t xml:space="preserve">Филиал ГБУ ЛО «МФЦ» </w:t>
            </w:r>
            <w:r w:rsidRPr="006A229A">
              <w:rPr>
                <w:sz w:val="20"/>
                <w:szCs w:val="20"/>
              </w:rPr>
              <w:t xml:space="preserve">«Выборгский» </w:t>
            </w:r>
            <w:r w:rsidRPr="006A229A">
              <w:rPr>
                <w:color w:val="000000"/>
                <w:sz w:val="20"/>
                <w:szCs w:val="20"/>
              </w:rPr>
              <w:t>- отдел «Приморск»</w:t>
            </w:r>
          </w:p>
        </w:tc>
        <w:tc>
          <w:tcPr>
            <w:tcW w:w="3683" w:type="dxa"/>
            <w:shd w:val="clear" w:color="auto" w:fill="FFFFFF"/>
            <w:vAlign w:val="center"/>
          </w:tcPr>
          <w:p w:rsidR="00155D1A" w:rsidRPr="006A229A" w:rsidRDefault="00155D1A" w:rsidP="004C2E39">
            <w:pPr>
              <w:shd w:val="clear" w:color="auto" w:fill="FFFFFF"/>
              <w:spacing w:before="100" w:beforeAutospacing="1" w:after="100" w:afterAutospacing="1"/>
              <w:jc w:val="center"/>
              <w:rPr>
                <w:color w:val="000000"/>
                <w:sz w:val="20"/>
                <w:szCs w:val="20"/>
              </w:rPr>
            </w:pPr>
            <w:r w:rsidRPr="006A229A">
              <w:rPr>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500-00-47</w:t>
            </w:r>
          </w:p>
        </w:tc>
      </w:tr>
      <w:tr w:rsidR="00155D1A" w:rsidRPr="006A229A" w:rsidTr="004C2E39">
        <w:trPr>
          <w:trHeight w:hRule="exact" w:val="258"/>
        </w:trPr>
        <w:tc>
          <w:tcPr>
            <w:tcW w:w="10206" w:type="dxa"/>
            <w:gridSpan w:val="5"/>
            <w:shd w:val="clear" w:color="auto" w:fill="FFFFFF"/>
            <w:vAlign w:val="center"/>
          </w:tcPr>
          <w:p w:rsidR="00155D1A" w:rsidRPr="006A229A" w:rsidRDefault="00155D1A" w:rsidP="004C2E39">
            <w:pPr>
              <w:widowControl w:val="0"/>
              <w:suppressAutoHyphens/>
              <w:jc w:val="center"/>
              <w:rPr>
                <w:rFonts w:eastAsia="Calibri"/>
                <w:b/>
                <w:sz w:val="20"/>
                <w:szCs w:val="20"/>
                <w:shd w:val="clear" w:color="auto" w:fill="FFFFFF"/>
                <w:lang w:eastAsia="en-US"/>
              </w:rPr>
            </w:pPr>
            <w:r w:rsidRPr="006A229A">
              <w:rPr>
                <w:rFonts w:eastAsia="Calibri"/>
                <w:b/>
                <w:sz w:val="20"/>
                <w:szCs w:val="20"/>
                <w:shd w:val="clear" w:color="auto" w:fill="FFFFFF"/>
                <w:lang w:eastAsia="en-US"/>
              </w:rPr>
              <w:t>Предоставление услуг в Гатчинском районе Ленинградской области</w:t>
            </w:r>
          </w:p>
        </w:tc>
      </w:tr>
      <w:tr w:rsidR="00155D1A" w:rsidRPr="006A229A" w:rsidTr="004C2E39">
        <w:trPr>
          <w:trHeight w:hRule="exact" w:val="711"/>
        </w:trPr>
        <w:tc>
          <w:tcPr>
            <w:tcW w:w="709" w:type="dxa"/>
            <w:vMerge w:val="restart"/>
            <w:shd w:val="clear" w:color="auto" w:fill="FFFFFF"/>
            <w:vAlign w:val="center"/>
          </w:tcPr>
          <w:p w:rsidR="00155D1A" w:rsidRPr="006A229A" w:rsidRDefault="00155D1A" w:rsidP="004C2E39">
            <w:pPr>
              <w:widowControl w:val="0"/>
              <w:suppressAutoHyphens/>
              <w:contextualSpacing/>
              <w:jc w:val="center"/>
              <w:rPr>
                <w:sz w:val="20"/>
                <w:szCs w:val="20"/>
                <w:lang w:eastAsia="ar-SA"/>
              </w:rPr>
            </w:pPr>
            <w:r w:rsidRPr="006A229A">
              <w:rPr>
                <w:sz w:val="20"/>
                <w:szCs w:val="20"/>
                <w:lang w:eastAsia="ar-SA"/>
              </w:rPr>
              <w:t>6</w:t>
            </w:r>
          </w:p>
        </w:tc>
        <w:tc>
          <w:tcPr>
            <w:tcW w:w="2270" w:type="dxa"/>
            <w:shd w:val="clear" w:color="auto" w:fill="FFFFFF"/>
            <w:vAlign w:val="center"/>
          </w:tcPr>
          <w:p w:rsidR="00155D1A" w:rsidRPr="006A229A" w:rsidRDefault="00155D1A" w:rsidP="004C2E39">
            <w:pPr>
              <w:widowControl w:val="0"/>
              <w:suppressAutoHyphens/>
              <w:spacing w:after="200"/>
              <w:jc w:val="center"/>
              <w:rPr>
                <w:sz w:val="20"/>
                <w:szCs w:val="20"/>
              </w:rPr>
            </w:pPr>
            <w:r w:rsidRPr="006A229A">
              <w:rPr>
                <w:sz w:val="20"/>
                <w:szCs w:val="20"/>
              </w:rPr>
              <w:t>Филиал ГБУ ЛО «МФЦ» «Гатчинский»</w:t>
            </w:r>
          </w:p>
        </w:tc>
        <w:tc>
          <w:tcPr>
            <w:tcW w:w="3683" w:type="dxa"/>
            <w:shd w:val="clear" w:color="auto" w:fill="FFFFFF"/>
            <w:vAlign w:val="center"/>
          </w:tcPr>
          <w:p w:rsidR="00155D1A" w:rsidRPr="006A229A" w:rsidRDefault="00155D1A" w:rsidP="004C2E39">
            <w:pPr>
              <w:shd w:val="clear" w:color="auto" w:fill="FFFFFF"/>
              <w:spacing w:before="100" w:beforeAutospacing="1" w:after="200" w:afterAutospacing="1"/>
              <w:jc w:val="center"/>
              <w:rPr>
                <w:sz w:val="20"/>
                <w:szCs w:val="20"/>
              </w:rPr>
            </w:pPr>
            <w:r w:rsidRPr="006A229A">
              <w:rPr>
                <w:sz w:val="20"/>
                <w:szCs w:val="20"/>
              </w:rPr>
              <w:t xml:space="preserve">188300, Россия, Ленинградская область, Гатчинский район, </w:t>
            </w:r>
            <w:r w:rsidRPr="006A229A">
              <w:rPr>
                <w:sz w:val="20"/>
                <w:szCs w:val="20"/>
              </w:rPr>
              <w:br/>
              <w:t>г. Гатчина, Пушкинское шоссе, д. 15 А</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500-00-47</w:t>
            </w:r>
          </w:p>
        </w:tc>
      </w:tr>
      <w:tr w:rsidR="00155D1A" w:rsidRPr="006A229A" w:rsidTr="004C2E39">
        <w:trPr>
          <w:trHeight w:hRule="exact" w:val="711"/>
        </w:trPr>
        <w:tc>
          <w:tcPr>
            <w:tcW w:w="709" w:type="dxa"/>
            <w:vMerge/>
            <w:shd w:val="clear" w:color="auto" w:fill="FFFFFF"/>
            <w:vAlign w:val="center"/>
          </w:tcPr>
          <w:p w:rsidR="00155D1A" w:rsidRPr="006A229A" w:rsidRDefault="00155D1A" w:rsidP="004C2E39">
            <w:pPr>
              <w:widowControl w:val="0"/>
              <w:suppressAutoHyphens/>
              <w:contextualSpacing/>
              <w:jc w:val="center"/>
              <w:rPr>
                <w:sz w:val="20"/>
                <w:szCs w:val="20"/>
                <w:lang w:eastAsia="ar-SA"/>
              </w:rPr>
            </w:pPr>
          </w:p>
        </w:tc>
        <w:tc>
          <w:tcPr>
            <w:tcW w:w="2270" w:type="dxa"/>
            <w:shd w:val="clear" w:color="auto" w:fill="FFFFFF"/>
            <w:vAlign w:val="center"/>
          </w:tcPr>
          <w:p w:rsidR="00155D1A" w:rsidRPr="006A229A" w:rsidRDefault="00155D1A" w:rsidP="004C2E39">
            <w:pPr>
              <w:widowControl w:val="0"/>
              <w:suppressAutoHyphens/>
              <w:spacing w:after="200"/>
              <w:jc w:val="center"/>
              <w:rPr>
                <w:sz w:val="20"/>
                <w:szCs w:val="20"/>
              </w:rPr>
            </w:pPr>
            <w:r w:rsidRPr="006A229A">
              <w:rPr>
                <w:sz w:val="20"/>
                <w:szCs w:val="20"/>
              </w:rPr>
              <w:t>Филиал ГБУ ЛО «МФЦ» «Гатчинский» - отдел «Аэродром»</w:t>
            </w:r>
          </w:p>
        </w:tc>
        <w:tc>
          <w:tcPr>
            <w:tcW w:w="3683" w:type="dxa"/>
            <w:shd w:val="clear" w:color="auto" w:fill="FFFFFF"/>
            <w:vAlign w:val="center"/>
          </w:tcPr>
          <w:p w:rsidR="00155D1A" w:rsidRPr="006A229A" w:rsidRDefault="00155D1A" w:rsidP="004C2E39">
            <w:pPr>
              <w:shd w:val="clear" w:color="auto" w:fill="FFFFFF"/>
              <w:spacing w:before="100" w:beforeAutospacing="1" w:after="200" w:afterAutospacing="1"/>
              <w:jc w:val="center"/>
              <w:rPr>
                <w:sz w:val="20"/>
                <w:szCs w:val="20"/>
              </w:rPr>
            </w:pPr>
            <w:r w:rsidRPr="006A229A">
              <w:rPr>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500-00-47</w:t>
            </w:r>
          </w:p>
        </w:tc>
      </w:tr>
      <w:tr w:rsidR="00155D1A" w:rsidRPr="006A229A" w:rsidTr="004C2E39">
        <w:trPr>
          <w:trHeight w:hRule="exact" w:val="711"/>
        </w:trPr>
        <w:tc>
          <w:tcPr>
            <w:tcW w:w="709" w:type="dxa"/>
            <w:vMerge/>
            <w:shd w:val="clear" w:color="auto" w:fill="FFFFFF"/>
            <w:vAlign w:val="center"/>
          </w:tcPr>
          <w:p w:rsidR="00155D1A" w:rsidRPr="006A229A" w:rsidRDefault="00155D1A" w:rsidP="004C2E39">
            <w:pPr>
              <w:widowControl w:val="0"/>
              <w:suppressAutoHyphens/>
              <w:contextualSpacing/>
              <w:jc w:val="center"/>
              <w:rPr>
                <w:sz w:val="20"/>
                <w:szCs w:val="20"/>
                <w:lang w:eastAsia="ar-SA"/>
              </w:rPr>
            </w:pPr>
          </w:p>
        </w:tc>
        <w:tc>
          <w:tcPr>
            <w:tcW w:w="2270" w:type="dxa"/>
            <w:shd w:val="clear" w:color="auto" w:fill="FFFFFF"/>
            <w:vAlign w:val="center"/>
          </w:tcPr>
          <w:p w:rsidR="00155D1A" w:rsidRPr="006A229A" w:rsidRDefault="00155D1A" w:rsidP="004C2E39">
            <w:pPr>
              <w:widowControl w:val="0"/>
              <w:suppressAutoHyphens/>
              <w:spacing w:after="200"/>
              <w:jc w:val="center"/>
              <w:rPr>
                <w:sz w:val="20"/>
                <w:szCs w:val="20"/>
              </w:rPr>
            </w:pPr>
            <w:r w:rsidRPr="006A229A">
              <w:rPr>
                <w:sz w:val="20"/>
                <w:szCs w:val="20"/>
              </w:rPr>
              <w:t>Филиал ГБУ ЛО «МФЦ» «Гатчинский» - отдел «Сиверский»</w:t>
            </w:r>
          </w:p>
        </w:tc>
        <w:tc>
          <w:tcPr>
            <w:tcW w:w="3683" w:type="dxa"/>
            <w:shd w:val="clear" w:color="auto" w:fill="FFFFFF"/>
            <w:vAlign w:val="center"/>
          </w:tcPr>
          <w:p w:rsidR="00155D1A" w:rsidRPr="006A229A" w:rsidRDefault="00155D1A" w:rsidP="004C2E39">
            <w:pPr>
              <w:shd w:val="clear" w:color="auto" w:fill="FFFFFF"/>
              <w:spacing w:before="100" w:beforeAutospacing="1" w:after="200" w:afterAutospacing="1"/>
              <w:jc w:val="center"/>
              <w:rPr>
                <w:sz w:val="20"/>
                <w:szCs w:val="20"/>
              </w:rPr>
            </w:pPr>
            <w:r w:rsidRPr="006A229A">
              <w:rPr>
                <w:sz w:val="20"/>
                <w:szCs w:val="20"/>
              </w:rPr>
              <w:t xml:space="preserve">188330, Россия, Ленинградская область, Гатчинский район, </w:t>
            </w:r>
            <w:proofErr w:type="spellStart"/>
            <w:r w:rsidRPr="006A229A">
              <w:rPr>
                <w:sz w:val="20"/>
                <w:szCs w:val="20"/>
              </w:rPr>
              <w:t>пгт</w:t>
            </w:r>
            <w:proofErr w:type="spellEnd"/>
            <w:r w:rsidRPr="006A229A">
              <w:rPr>
                <w:sz w:val="20"/>
                <w:szCs w:val="20"/>
              </w:rPr>
              <w:t>. Сиверский, ул. 123 Дивизии, д. 8</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Понедельник - суббота с 9.00 до 18.00 воскресенье - выходной</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500-00-47</w:t>
            </w:r>
          </w:p>
        </w:tc>
      </w:tr>
      <w:tr w:rsidR="00155D1A" w:rsidRPr="006A229A" w:rsidTr="004C2E39">
        <w:trPr>
          <w:trHeight w:hRule="exact" w:val="711"/>
        </w:trPr>
        <w:tc>
          <w:tcPr>
            <w:tcW w:w="709" w:type="dxa"/>
            <w:vMerge/>
            <w:shd w:val="clear" w:color="auto" w:fill="FFFFFF"/>
            <w:vAlign w:val="center"/>
          </w:tcPr>
          <w:p w:rsidR="00155D1A" w:rsidRPr="006A229A" w:rsidRDefault="00155D1A" w:rsidP="004C2E39">
            <w:pPr>
              <w:widowControl w:val="0"/>
              <w:suppressAutoHyphens/>
              <w:contextualSpacing/>
              <w:jc w:val="center"/>
              <w:rPr>
                <w:sz w:val="20"/>
                <w:szCs w:val="20"/>
                <w:lang w:eastAsia="ar-SA"/>
              </w:rPr>
            </w:pPr>
          </w:p>
        </w:tc>
        <w:tc>
          <w:tcPr>
            <w:tcW w:w="2270" w:type="dxa"/>
            <w:shd w:val="clear" w:color="auto" w:fill="FFFFFF"/>
            <w:vAlign w:val="center"/>
          </w:tcPr>
          <w:p w:rsidR="00155D1A" w:rsidRPr="006A229A" w:rsidRDefault="00155D1A" w:rsidP="004C2E39">
            <w:pPr>
              <w:widowControl w:val="0"/>
              <w:suppressAutoHyphens/>
              <w:spacing w:after="200"/>
              <w:jc w:val="center"/>
              <w:rPr>
                <w:sz w:val="20"/>
                <w:szCs w:val="20"/>
              </w:rPr>
            </w:pPr>
            <w:r w:rsidRPr="006A229A">
              <w:rPr>
                <w:sz w:val="20"/>
                <w:szCs w:val="20"/>
              </w:rPr>
              <w:t>Филиал ГБУ ЛО «МФЦ» «Гатчинский» - отдел «Коммунар»</w:t>
            </w:r>
          </w:p>
        </w:tc>
        <w:tc>
          <w:tcPr>
            <w:tcW w:w="3683" w:type="dxa"/>
            <w:shd w:val="clear" w:color="auto" w:fill="FFFFFF"/>
            <w:vAlign w:val="center"/>
          </w:tcPr>
          <w:p w:rsidR="00155D1A" w:rsidRPr="006A229A" w:rsidRDefault="00155D1A" w:rsidP="004C2E39">
            <w:pPr>
              <w:shd w:val="clear" w:color="auto" w:fill="FFFFFF"/>
              <w:spacing w:before="100" w:beforeAutospacing="1" w:after="200" w:afterAutospacing="1"/>
              <w:jc w:val="center"/>
              <w:rPr>
                <w:sz w:val="20"/>
                <w:szCs w:val="20"/>
              </w:rPr>
            </w:pPr>
            <w:r w:rsidRPr="006A229A">
              <w:rPr>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500-00-47</w:t>
            </w:r>
          </w:p>
        </w:tc>
      </w:tr>
      <w:tr w:rsidR="00155D1A" w:rsidRPr="006A229A" w:rsidTr="004C2E39">
        <w:trPr>
          <w:trHeight w:hRule="exact" w:val="343"/>
        </w:trPr>
        <w:tc>
          <w:tcPr>
            <w:tcW w:w="10206" w:type="dxa"/>
            <w:gridSpan w:val="5"/>
            <w:shd w:val="clear" w:color="auto" w:fill="FFFFFF"/>
            <w:vAlign w:val="center"/>
          </w:tcPr>
          <w:p w:rsidR="00155D1A" w:rsidRPr="006A229A" w:rsidRDefault="00155D1A" w:rsidP="004C2E39">
            <w:pPr>
              <w:widowControl w:val="0"/>
              <w:suppressAutoHyphens/>
              <w:jc w:val="center"/>
              <w:rPr>
                <w:b/>
                <w:sz w:val="20"/>
                <w:szCs w:val="20"/>
                <w:lang w:eastAsia="ar-SA"/>
              </w:rPr>
            </w:pPr>
            <w:r w:rsidRPr="006A229A">
              <w:rPr>
                <w:b/>
                <w:bCs/>
                <w:sz w:val="20"/>
                <w:szCs w:val="20"/>
                <w:lang w:eastAsia="ar-SA"/>
              </w:rPr>
              <w:t xml:space="preserve">Предоставление услуг в </w:t>
            </w:r>
            <w:proofErr w:type="spellStart"/>
            <w:r w:rsidRPr="006A229A">
              <w:rPr>
                <w:b/>
                <w:sz w:val="20"/>
                <w:szCs w:val="20"/>
                <w:lang w:eastAsia="ar-SA"/>
              </w:rPr>
              <w:t>Кингисеппском</w:t>
            </w:r>
            <w:proofErr w:type="spellEnd"/>
            <w:r w:rsidRPr="006A229A">
              <w:rPr>
                <w:b/>
                <w:sz w:val="20"/>
                <w:szCs w:val="20"/>
                <w:lang w:eastAsia="ar-SA"/>
              </w:rPr>
              <w:t xml:space="preserve"> районе </w:t>
            </w:r>
            <w:r w:rsidRPr="006A229A">
              <w:rPr>
                <w:b/>
                <w:bCs/>
                <w:sz w:val="20"/>
                <w:szCs w:val="20"/>
                <w:lang w:eastAsia="ar-SA"/>
              </w:rPr>
              <w:t>Ленинградской области</w:t>
            </w:r>
          </w:p>
        </w:tc>
      </w:tr>
      <w:tr w:rsidR="00155D1A" w:rsidRPr="006A229A" w:rsidTr="004C2E39">
        <w:trPr>
          <w:trHeight w:hRule="exact" w:val="794"/>
        </w:trPr>
        <w:tc>
          <w:tcPr>
            <w:tcW w:w="709" w:type="dxa"/>
            <w:shd w:val="clear" w:color="auto" w:fill="FFFFFF"/>
            <w:vAlign w:val="center"/>
          </w:tcPr>
          <w:p w:rsidR="00155D1A" w:rsidRPr="006A229A" w:rsidRDefault="00155D1A" w:rsidP="004C2E39">
            <w:pPr>
              <w:widowControl w:val="0"/>
              <w:suppressAutoHyphens/>
              <w:spacing w:after="200" w:line="276" w:lineRule="auto"/>
              <w:ind w:left="-10"/>
              <w:contextualSpacing/>
              <w:jc w:val="center"/>
              <w:rPr>
                <w:sz w:val="20"/>
                <w:szCs w:val="20"/>
                <w:lang w:eastAsia="ar-SA"/>
              </w:rPr>
            </w:pPr>
            <w:r w:rsidRPr="006A229A">
              <w:rPr>
                <w:sz w:val="20"/>
                <w:szCs w:val="20"/>
                <w:lang w:eastAsia="ar-SA"/>
              </w:rPr>
              <w:t>7</w:t>
            </w:r>
          </w:p>
        </w:tc>
        <w:tc>
          <w:tcPr>
            <w:tcW w:w="2270" w:type="dxa"/>
            <w:shd w:val="clear" w:color="auto" w:fill="FFFFFF"/>
            <w:vAlign w:val="center"/>
          </w:tcPr>
          <w:p w:rsidR="00155D1A" w:rsidRPr="006A229A" w:rsidRDefault="00155D1A" w:rsidP="004C2E39">
            <w:pPr>
              <w:widowControl w:val="0"/>
              <w:suppressAutoHyphens/>
              <w:jc w:val="center"/>
              <w:rPr>
                <w:sz w:val="20"/>
                <w:szCs w:val="20"/>
              </w:rPr>
            </w:pPr>
            <w:r w:rsidRPr="006A229A">
              <w:rPr>
                <w:sz w:val="20"/>
                <w:szCs w:val="20"/>
              </w:rPr>
              <w:t>Филиал ГБУ ЛО «МФЦ» «</w:t>
            </w:r>
            <w:proofErr w:type="spellStart"/>
            <w:r w:rsidRPr="006A229A">
              <w:rPr>
                <w:sz w:val="20"/>
                <w:szCs w:val="20"/>
              </w:rPr>
              <w:t>Кингисеппский</w:t>
            </w:r>
            <w:proofErr w:type="spellEnd"/>
            <w:r w:rsidRPr="006A229A">
              <w:rPr>
                <w:sz w:val="20"/>
                <w:szCs w:val="20"/>
              </w:rPr>
              <w:t>»</w:t>
            </w:r>
          </w:p>
          <w:p w:rsidR="00155D1A" w:rsidRPr="006A229A" w:rsidRDefault="00155D1A" w:rsidP="004C2E39">
            <w:pPr>
              <w:widowControl w:val="0"/>
              <w:suppressAutoHyphens/>
              <w:jc w:val="center"/>
              <w:rPr>
                <w:sz w:val="20"/>
                <w:szCs w:val="20"/>
              </w:rPr>
            </w:pPr>
          </w:p>
        </w:tc>
        <w:tc>
          <w:tcPr>
            <w:tcW w:w="3683" w:type="dxa"/>
            <w:shd w:val="clear" w:color="auto" w:fill="FFFFFF"/>
            <w:vAlign w:val="center"/>
          </w:tcPr>
          <w:p w:rsidR="00155D1A" w:rsidRPr="006A229A" w:rsidRDefault="00155D1A" w:rsidP="004C2E39">
            <w:pPr>
              <w:ind w:firstLine="87"/>
              <w:jc w:val="center"/>
              <w:rPr>
                <w:sz w:val="20"/>
                <w:szCs w:val="20"/>
              </w:rPr>
            </w:pPr>
            <w:r w:rsidRPr="006A229A">
              <w:rPr>
                <w:sz w:val="20"/>
                <w:szCs w:val="20"/>
              </w:rPr>
              <w:t xml:space="preserve">188480, Россия, Ленинградская область, </w:t>
            </w:r>
            <w:proofErr w:type="spellStart"/>
            <w:r w:rsidRPr="006A229A">
              <w:rPr>
                <w:sz w:val="20"/>
                <w:szCs w:val="20"/>
              </w:rPr>
              <w:t>Кингисеппский</w:t>
            </w:r>
            <w:proofErr w:type="spellEnd"/>
            <w:r w:rsidRPr="006A229A">
              <w:rPr>
                <w:sz w:val="20"/>
                <w:szCs w:val="20"/>
              </w:rPr>
              <w:t xml:space="preserve"> район,  г. Кингисепп,</w:t>
            </w:r>
          </w:p>
          <w:p w:rsidR="00155D1A" w:rsidRPr="006A229A" w:rsidRDefault="00155D1A" w:rsidP="004C2E39">
            <w:pPr>
              <w:widowControl w:val="0"/>
              <w:suppressAutoHyphens/>
              <w:jc w:val="center"/>
              <w:rPr>
                <w:sz w:val="20"/>
                <w:szCs w:val="20"/>
              </w:rPr>
            </w:pPr>
            <w:r w:rsidRPr="006A229A">
              <w:rPr>
                <w:sz w:val="20"/>
                <w:szCs w:val="20"/>
              </w:rPr>
              <w:t>ул. Карла Маркса, д. 43</w:t>
            </w:r>
          </w:p>
        </w:tc>
        <w:tc>
          <w:tcPr>
            <w:tcW w:w="2125" w:type="dxa"/>
            <w:shd w:val="clear" w:color="auto" w:fill="FFFFFF"/>
            <w:vAlign w:val="center"/>
          </w:tcPr>
          <w:p w:rsidR="00155D1A" w:rsidRPr="006A229A" w:rsidRDefault="00155D1A" w:rsidP="004C2E39">
            <w:pPr>
              <w:widowControl w:val="0"/>
              <w:suppressAutoHyphens/>
              <w:rPr>
                <w:bCs/>
                <w:sz w:val="20"/>
                <w:szCs w:val="20"/>
                <w:lang w:eastAsia="ar-SA"/>
              </w:rPr>
            </w:pPr>
            <w:r w:rsidRPr="006A229A">
              <w:rPr>
                <w:bCs/>
                <w:sz w:val="20"/>
                <w:szCs w:val="20"/>
                <w:lang w:eastAsia="ar-SA"/>
              </w:rPr>
              <w:t xml:space="preserve">        С 9.00 до 21.00</w:t>
            </w:r>
          </w:p>
          <w:p w:rsidR="00155D1A" w:rsidRPr="006A229A" w:rsidRDefault="00155D1A" w:rsidP="004C2E39">
            <w:pPr>
              <w:widowControl w:val="0"/>
              <w:suppressAutoHyphens/>
              <w:jc w:val="center"/>
              <w:rPr>
                <w:bCs/>
                <w:sz w:val="20"/>
                <w:szCs w:val="20"/>
                <w:lang w:eastAsia="ar-SA"/>
              </w:rPr>
            </w:pPr>
            <w:r w:rsidRPr="006A229A">
              <w:rPr>
                <w:bCs/>
                <w:color w:val="000000"/>
                <w:sz w:val="20"/>
                <w:szCs w:val="20"/>
              </w:rPr>
              <w:t>ежедневно,</w:t>
            </w:r>
          </w:p>
          <w:p w:rsidR="00155D1A" w:rsidRPr="006A229A" w:rsidRDefault="00155D1A" w:rsidP="004C2E39">
            <w:pPr>
              <w:widowControl w:val="0"/>
              <w:suppressAutoHyphens/>
              <w:jc w:val="center"/>
              <w:rPr>
                <w:sz w:val="20"/>
                <w:szCs w:val="20"/>
                <w:u w:val="single"/>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ascii="Courier New" w:hAnsi="Courier New" w:cs="Courier New"/>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312"/>
        </w:trPr>
        <w:tc>
          <w:tcPr>
            <w:tcW w:w="10206" w:type="dxa"/>
            <w:gridSpan w:val="5"/>
            <w:shd w:val="clear" w:color="auto" w:fill="FFFFFF"/>
            <w:vAlign w:val="center"/>
          </w:tcPr>
          <w:p w:rsidR="00155D1A" w:rsidRPr="006A229A" w:rsidRDefault="00155D1A" w:rsidP="004C2E39">
            <w:pPr>
              <w:widowControl w:val="0"/>
              <w:suppressAutoHyphens/>
              <w:jc w:val="center"/>
              <w:rPr>
                <w:rFonts w:eastAsia="Calibri"/>
                <w:b/>
                <w:sz w:val="20"/>
                <w:szCs w:val="20"/>
                <w:shd w:val="clear" w:color="auto" w:fill="FFFFFF"/>
                <w:lang w:eastAsia="en-US"/>
              </w:rPr>
            </w:pPr>
            <w:r w:rsidRPr="006A229A">
              <w:rPr>
                <w:rFonts w:eastAsia="Calibri"/>
                <w:b/>
                <w:sz w:val="20"/>
                <w:szCs w:val="20"/>
                <w:shd w:val="clear" w:color="auto" w:fill="FFFFFF"/>
                <w:lang w:eastAsia="en-US"/>
              </w:rPr>
              <w:t xml:space="preserve">Предоставление услуг в </w:t>
            </w:r>
            <w:proofErr w:type="spellStart"/>
            <w:r w:rsidRPr="006A229A">
              <w:rPr>
                <w:rFonts w:eastAsia="Calibri"/>
                <w:b/>
                <w:sz w:val="20"/>
                <w:szCs w:val="20"/>
                <w:shd w:val="clear" w:color="auto" w:fill="FFFFFF"/>
                <w:lang w:eastAsia="en-US"/>
              </w:rPr>
              <w:t>Киришском</w:t>
            </w:r>
            <w:proofErr w:type="spellEnd"/>
            <w:r w:rsidRPr="006A229A">
              <w:rPr>
                <w:rFonts w:eastAsia="Calibri"/>
                <w:b/>
                <w:sz w:val="20"/>
                <w:szCs w:val="20"/>
                <w:shd w:val="clear" w:color="auto" w:fill="FFFFFF"/>
                <w:lang w:eastAsia="en-US"/>
              </w:rPr>
              <w:t xml:space="preserve"> районе Ленинградской области</w:t>
            </w:r>
          </w:p>
        </w:tc>
      </w:tr>
      <w:tr w:rsidR="00155D1A" w:rsidRPr="006A229A" w:rsidTr="004C2E39">
        <w:trPr>
          <w:trHeight w:hRule="exact" w:val="822"/>
        </w:trPr>
        <w:tc>
          <w:tcPr>
            <w:tcW w:w="709" w:type="dxa"/>
            <w:shd w:val="clear" w:color="auto" w:fill="FFFFFF"/>
            <w:vAlign w:val="center"/>
          </w:tcPr>
          <w:p w:rsidR="00155D1A" w:rsidRPr="006A229A" w:rsidRDefault="00155D1A" w:rsidP="004C2E39">
            <w:pPr>
              <w:widowControl w:val="0"/>
              <w:suppressAutoHyphens/>
              <w:spacing w:after="200" w:line="276" w:lineRule="auto"/>
              <w:ind w:left="-10"/>
              <w:contextualSpacing/>
              <w:jc w:val="center"/>
              <w:rPr>
                <w:sz w:val="20"/>
                <w:szCs w:val="20"/>
                <w:lang w:eastAsia="ar-SA"/>
              </w:rPr>
            </w:pPr>
            <w:r w:rsidRPr="006A229A">
              <w:rPr>
                <w:sz w:val="20"/>
                <w:szCs w:val="20"/>
                <w:lang w:eastAsia="ar-SA"/>
              </w:rPr>
              <w:t>8</w:t>
            </w:r>
          </w:p>
        </w:tc>
        <w:tc>
          <w:tcPr>
            <w:tcW w:w="2270" w:type="dxa"/>
            <w:shd w:val="clear" w:color="auto" w:fill="FFFFFF"/>
            <w:vAlign w:val="center"/>
          </w:tcPr>
          <w:p w:rsidR="00155D1A" w:rsidRPr="006A229A" w:rsidRDefault="00155D1A" w:rsidP="004C2E39">
            <w:pPr>
              <w:widowControl w:val="0"/>
              <w:suppressAutoHyphens/>
              <w:spacing w:after="200" w:line="276" w:lineRule="auto"/>
              <w:jc w:val="center"/>
              <w:rPr>
                <w:sz w:val="20"/>
                <w:szCs w:val="20"/>
              </w:rPr>
            </w:pPr>
            <w:r w:rsidRPr="006A229A">
              <w:rPr>
                <w:sz w:val="20"/>
                <w:szCs w:val="20"/>
              </w:rPr>
              <w:t>Филиал ГБУ ЛО «МФЦ» «</w:t>
            </w:r>
            <w:proofErr w:type="spellStart"/>
            <w:r w:rsidRPr="006A229A">
              <w:rPr>
                <w:sz w:val="20"/>
                <w:szCs w:val="20"/>
              </w:rPr>
              <w:t>Киришский</w:t>
            </w:r>
            <w:proofErr w:type="spellEnd"/>
            <w:r w:rsidRPr="006A229A">
              <w:rPr>
                <w:sz w:val="20"/>
                <w:szCs w:val="20"/>
              </w:rPr>
              <w:t>»</w:t>
            </w:r>
          </w:p>
        </w:tc>
        <w:tc>
          <w:tcPr>
            <w:tcW w:w="3683" w:type="dxa"/>
            <w:shd w:val="clear" w:color="auto" w:fill="FFFFFF"/>
            <w:vAlign w:val="center"/>
          </w:tcPr>
          <w:p w:rsidR="00155D1A" w:rsidRPr="006A229A" w:rsidRDefault="00155D1A" w:rsidP="004C2E39">
            <w:pPr>
              <w:widowControl w:val="0"/>
              <w:suppressAutoHyphens/>
              <w:spacing w:after="200" w:line="276" w:lineRule="auto"/>
              <w:jc w:val="center"/>
              <w:rPr>
                <w:sz w:val="20"/>
                <w:szCs w:val="20"/>
              </w:rPr>
            </w:pPr>
            <w:r w:rsidRPr="006A229A">
              <w:rPr>
                <w:sz w:val="20"/>
                <w:szCs w:val="20"/>
              </w:rPr>
              <w:t xml:space="preserve">187113, Россия, Ленинградская область, </w:t>
            </w:r>
            <w:proofErr w:type="spellStart"/>
            <w:r w:rsidRPr="006A229A">
              <w:rPr>
                <w:sz w:val="20"/>
                <w:szCs w:val="20"/>
              </w:rPr>
              <w:t>Киришский</w:t>
            </w:r>
            <w:proofErr w:type="spellEnd"/>
            <w:r w:rsidRPr="006A229A">
              <w:rPr>
                <w:sz w:val="20"/>
                <w:szCs w:val="20"/>
              </w:rPr>
              <w:t xml:space="preserve"> район, г. Кириши, ул. Строителей, д. 2</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500-00-47</w:t>
            </w:r>
          </w:p>
        </w:tc>
      </w:tr>
      <w:tr w:rsidR="00155D1A" w:rsidRPr="006A229A" w:rsidTr="004C2E39">
        <w:trPr>
          <w:trHeight w:hRule="exact" w:val="343"/>
        </w:trPr>
        <w:tc>
          <w:tcPr>
            <w:tcW w:w="10206" w:type="dxa"/>
            <w:gridSpan w:val="5"/>
            <w:shd w:val="clear" w:color="auto" w:fill="FFFFFF"/>
            <w:vAlign w:val="center"/>
          </w:tcPr>
          <w:p w:rsidR="00155D1A" w:rsidRPr="006A229A" w:rsidRDefault="00155D1A" w:rsidP="004C2E39">
            <w:pPr>
              <w:widowControl w:val="0"/>
              <w:suppressAutoHyphens/>
              <w:jc w:val="center"/>
              <w:rPr>
                <w:b/>
                <w:bCs/>
                <w:sz w:val="20"/>
                <w:szCs w:val="20"/>
                <w:lang w:eastAsia="ar-SA"/>
              </w:rPr>
            </w:pPr>
            <w:r w:rsidRPr="006A229A">
              <w:rPr>
                <w:b/>
                <w:bCs/>
                <w:sz w:val="20"/>
                <w:szCs w:val="20"/>
                <w:lang w:eastAsia="ar-SA"/>
              </w:rPr>
              <w:t xml:space="preserve">Предоставление услуг в </w:t>
            </w:r>
            <w:r w:rsidRPr="006A229A">
              <w:rPr>
                <w:b/>
                <w:sz w:val="20"/>
                <w:szCs w:val="20"/>
                <w:lang w:eastAsia="ar-SA"/>
              </w:rPr>
              <w:t xml:space="preserve">Кировском районе </w:t>
            </w:r>
            <w:r w:rsidRPr="006A229A">
              <w:rPr>
                <w:b/>
                <w:bCs/>
                <w:sz w:val="20"/>
                <w:szCs w:val="20"/>
                <w:lang w:eastAsia="ar-SA"/>
              </w:rPr>
              <w:t>Ленинградской области</w:t>
            </w:r>
          </w:p>
        </w:tc>
      </w:tr>
      <w:tr w:rsidR="00155D1A" w:rsidRPr="006A229A" w:rsidTr="004C2E39">
        <w:trPr>
          <w:trHeight w:hRule="exact" w:val="782"/>
        </w:trPr>
        <w:tc>
          <w:tcPr>
            <w:tcW w:w="709" w:type="dxa"/>
            <w:vMerge w:val="restart"/>
            <w:shd w:val="clear" w:color="auto" w:fill="FFFFFF"/>
            <w:vAlign w:val="center"/>
          </w:tcPr>
          <w:p w:rsidR="00155D1A" w:rsidRPr="006A229A" w:rsidRDefault="00155D1A" w:rsidP="004C2E39">
            <w:pPr>
              <w:widowControl w:val="0"/>
              <w:suppressAutoHyphens/>
              <w:spacing w:after="200"/>
              <w:ind w:left="-10"/>
              <w:contextualSpacing/>
              <w:jc w:val="center"/>
              <w:rPr>
                <w:sz w:val="20"/>
                <w:szCs w:val="20"/>
                <w:lang w:eastAsia="ar-SA"/>
              </w:rPr>
            </w:pPr>
            <w:r w:rsidRPr="006A229A">
              <w:rPr>
                <w:sz w:val="20"/>
                <w:szCs w:val="20"/>
                <w:lang w:eastAsia="ar-SA"/>
              </w:rPr>
              <w:t>9</w:t>
            </w:r>
          </w:p>
          <w:p w:rsidR="00155D1A" w:rsidRPr="006A229A" w:rsidRDefault="00155D1A" w:rsidP="004C2E39">
            <w:pPr>
              <w:widowControl w:val="0"/>
              <w:suppressAutoHyphens/>
              <w:spacing w:after="200" w:line="276" w:lineRule="auto"/>
              <w:ind w:left="-10"/>
              <w:contextualSpacing/>
              <w:jc w:val="center"/>
              <w:rPr>
                <w:sz w:val="20"/>
                <w:szCs w:val="20"/>
                <w:lang w:eastAsia="ar-SA"/>
              </w:rPr>
            </w:pPr>
          </w:p>
        </w:tc>
        <w:tc>
          <w:tcPr>
            <w:tcW w:w="2270" w:type="dxa"/>
            <w:shd w:val="clear" w:color="auto" w:fill="FFFFFF"/>
            <w:vAlign w:val="center"/>
          </w:tcPr>
          <w:p w:rsidR="00155D1A" w:rsidRPr="006A229A" w:rsidRDefault="00155D1A" w:rsidP="004C2E39">
            <w:pPr>
              <w:widowControl w:val="0"/>
              <w:suppressAutoHyphens/>
              <w:jc w:val="center"/>
              <w:rPr>
                <w:sz w:val="20"/>
                <w:szCs w:val="20"/>
              </w:rPr>
            </w:pPr>
            <w:r w:rsidRPr="006A229A">
              <w:rPr>
                <w:sz w:val="20"/>
                <w:szCs w:val="20"/>
              </w:rPr>
              <w:t>Филиал ГБУ ЛО «МФЦ» «Кировский»</w:t>
            </w:r>
          </w:p>
          <w:p w:rsidR="00155D1A" w:rsidRPr="006A229A" w:rsidRDefault="00155D1A" w:rsidP="004C2E39">
            <w:pPr>
              <w:widowControl w:val="0"/>
              <w:suppressAutoHyphens/>
              <w:jc w:val="center"/>
              <w:rPr>
                <w:sz w:val="20"/>
                <w:szCs w:val="20"/>
              </w:rPr>
            </w:pPr>
          </w:p>
        </w:tc>
        <w:tc>
          <w:tcPr>
            <w:tcW w:w="3683" w:type="dxa"/>
            <w:shd w:val="clear" w:color="auto" w:fill="FFFFFF"/>
            <w:vAlign w:val="center"/>
          </w:tcPr>
          <w:p w:rsidR="00155D1A" w:rsidRPr="006A229A" w:rsidRDefault="00155D1A" w:rsidP="004C2E39">
            <w:pPr>
              <w:widowControl w:val="0"/>
              <w:suppressAutoHyphens/>
              <w:jc w:val="center"/>
              <w:rPr>
                <w:color w:val="000000"/>
                <w:sz w:val="20"/>
                <w:szCs w:val="20"/>
              </w:rPr>
            </w:pPr>
            <w:r w:rsidRPr="006A229A">
              <w:rPr>
                <w:color w:val="000000"/>
                <w:sz w:val="20"/>
                <w:szCs w:val="20"/>
              </w:rPr>
              <w:t>187340, Россия, Ленинградская область, г. Кировск, Новая улица, 1</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ascii="Courier New" w:hAnsi="Courier New" w:cs="Courier New"/>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994"/>
        </w:trPr>
        <w:tc>
          <w:tcPr>
            <w:tcW w:w="709" w:type="dxa"/>
            <w:vMerge/>
            <w:shd w:val="clear" w:color="auto" w:fill="FFFFFF"/>
            <w:vAlign w:val="center"/>
          </w:tcPr>
          <w:p w:rsidR="00155D1A" w:rsidRPr="006A229A" w:rsidRDefault="00155D1A" w:rsidP="004C2E39">
            <w:pPr>
              <w:widowControl w:val="0"/>
              <w:suppressAutoHyphens/>
              <w:spacing w:after="200" w:line="276" w:lineRule="auto"/>
              <w:ind w:left="-10"/>
              <w:contextualSpacing/>
              <w:jc w:val="center"/>
              <w:rPr>
                <w:sz w:val="20"/>
                <w:szCs w:val="20"/>
                <w:lang w:eastAsia="ar-SA"/>
              </w:rPr>
            </w:pPr>
          </w:p>
        </w:tc>
        <w:tc>
          <w:tcPr>
            <w:tcW w:w="2270" w:type="dxa"/>
            <w:shd w:val="clear" w:color="auto" w:fill="FFFFFF"/>
            <w:vAlign w:val="center"/>
          </w:tcPr>
          <w:p w:rsidR="00155D1A" w:rsidRPr="006A229A" w:rsidRDefault="00155D1A" w:rsidP="004C2E39">
            <w:pPr>
              <w:widowControl w:val="0"/>
              <w:suppressAutoHyphens/>
              <w:jc w:val="center"/>
              <w:rPr>
                <w:sz w:val="20"/>
                <w:szCs w:val="20"/>
              </w:rPr>
            </w:pPr>
            <w:r w:rsidRPr="006A229A">
              <w:rPr>
                <w:sz w:val="20"/>
                <w:szCs w:val="20"/>
              </w:rPr>
              <w:t>Филиал ГБУ ЛО «МФЦ» «Кировский» - отдел «Старый город»</w:t>
            </w:r>
          </w:p>
        </w:tc>
        <w:tc>
          <w:tcPr>
            <w:tcW w:w="3683" w:type="dxa"/>
            <w:shd w:val="clear" w:color="auto" w:fill="FFFFFF"/>
            <w:vAlign w:val="center"/>
          </w:tcPr>
          <w:p w:rsidR="00155D1A" w:rsidRPr="006A229A" w:rsidRDefault="00155D1A" w:rsidP="004C2E39">
            <w:pPr>
              <w:widowControl w:val="0"/>
              <w:suppressAutoHyphens/>
              <w:jc w:val="center"/>
              <w:rPr>
                <w:color w:val="000000"/>
                <w:sz w:val="20"/>
                <w:szCs w:val="20"/>
              </w:rPr>
            </w:pPr>
            <w:r w:rsidRPr="006A229A">
              <w:rPr>
                <w:color w:val="000000"/>
                <w:sz w:val="20"/>
                <w:szCs w:val="20"/>
              </w:rPr>
              <w:t>187340, Россия, Ленинградская область, г. Кировск, ул. Набережная 29А</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500-00-47</w:t>
            </w:r>
          </w:p>
        </w:tc>
      </w:tr>
      <w:tr w:rsidR="00155D1A" w:rsidRPr="006A229A" w:rsidTr="004C2E39">
        <w:trPr>
          <w:trHeight w:hRule="exact" w:val="1014"/>
        </w:trPr>
        <w:tc>
          <w:tcPr>
            <w:tcW w:w="709" w:type="dxa"/>
            <w:vMerge/>
            <w:shd w:val="clear" w:color="auto" w:fill="FFFFFF"/>
            <w:vAlign w:val="center"/>
          </w:tcPr>
          <w:p w:rsidR="00155D1A" w:rsidRPr="006A229A" w:rsidRDefault="00155D1A" w:rsidP="004C2E39">
            <w:pPr>
              <w:widowControl w:val="0"/>
              <w:suppressAutoHyphens/>
              <w:spacing w:after="200" w:line="276" w:lineRule="auto"/>
              <w:ind w:left="-10"/>
              <w:contextualSpacing/>
              <w:jc w:val="center"/>
              <w:rPr>
                <w:sz w:val="20"/>
                <w:szCs w:val="20"/>
                <w:lang w:eastAsia="ar-SA"/>
              </w:rPr>
            </w:pPr>
          </w:p>
        </w:tc>
        <w:tc>
          <w:tcPr>
            <w:tcW w:w="2270" w:type="dxa"/>
            <w:shd w:val="clear" w:color="auto" w:fill="FFFFFF"/>
            <w:vAlign w:val="center"/>
          </w:tcPr>
          <w:p w:rsidR="00155D1A" w:rsidRPr="006A229A" w:rsidRDefault="00155D1A" w:rsidP="004C2E39">
            <w:pPr>
              <w:widowControl w:val="0"/>
              <w:suppressAutoHyphens/>
              <w:jc w:val="center"/>
              <w:rPr>
                <w:sz w:val="20"/>
                <w:szCs w:val="20"/>
              </w:rPr>
            </w:pPr>
            <w:r w:rsidRPr="006A229A">
              <w:rPr>
                <w:sz w:val="20"/>
                <w:szCs w:val="20"/>
              </w:rPr>
              <w:t>Филиал ГБУ ЛО «МФЦ» «Кировский» - отдел «Отрадное»</w:t>
            </w:r>
          </w:p>
        </w:tc>
        <w:tc>
          <w:tcPr>
            <w:tcW w:w="3683" w:type="dxa"/>
            <w:shd w:val="clear" w:color="auto" w:fill="FFFFFF"/>
            <w:vAlign w:val="center"/>
          </w:tcPr>
          <w:p w:rsidR="00155D1A" w:rsidRPr="006A229A" w:rsidRDefault="00155D1A" w:rsidP="004C2E39">
            <w:pPr>
              <w:widowControl w:val="0"/>
              <w:suppressAutoHyphens/>
              <w:jc w:val="center"/>
              <w:rPr>
                <w:color w:val="000000"/>
                <w:sz w:val="20"/>
                <w:szCs w:val="20"/>
              </w:rPr>
            </w:pPr>
            <w:r w:rsidRPr="006A229A">
              <w:rPr>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500-00-47</w:t>
            </w:r>
          </w:p>
        </w:tc>
      </w:tr>
      <w:tr w:rsidR="00155D1A" w:rsidRPr="006A229A" w:rsidTr="004C2E39">
        <w:trPr>
          <w:trHeight w:hRule="exact" w:val="248"/>
        </w:trPr>
        <w:tc>
          <w:tcPr>
            <w:tcW w:w="10206" w:type="dxa"/>
            <w:gridSpan w:val="5"/>
            <w:shd w:val="clear" w:color="auto" w:fill="FFFFFF"/>
            <w:vAlign w:val="center"/>
          </w:tcPr>
          <w:p w:rsidR="00155D1A" w:rsidRPr="006A229A" w:rsidRDefault="00155D1A" w:rsidP="004C2E39">
            <w:pPr>
              <w:widowControl w:val="0"/>
              <w:suppressAutoHyphens/>
              <w:jc w:val="center"/>
              <w:rPr>
                <w:b/>
                <w:sz w:val="20"/>
                <w:szCs w:val="20"/>
                <w:lang w:eastAsia="ar-SA"/>
              </w:rPr>
            </w:pPr>
            <w:r w:rsidRPr="006A229A">
              <w:rPr>
                <w:b/>
                <w:bCs/>
                <w:sz w:val="20"/>
                <w:szCs w:val="20"/>
                <w:lang w:eastAsia="ar-SA"/>
              </w:rPr>
              <w:t xml:space="preserve">Предоставление услуг в </w:t>
            </w:r>
            <w:proofErr w:type="spellStart"/>
            <w:r w:rsidRPr="006A229A">
              <w:rPr>
                <w:b/>
                <w:sz w:val="20"/>
                <w:szCs w:val="20"/>
                <w:lang w:eastAsia="ar-SA"/>
              </w:rPr>
              <w:t>Лодейнопольском</w:t>
            </w:r>
            <w:proofErr w:type="spellEnd"/>
            <w:r w:rsidRPr="006A229A">
              <w:rPr>
                <w:b/>
                <w:sz w:val="20"/>
                <w:szCs w:val="20"/>
                <w:lang w:eastAsia="ar-SA"/>
              </w:rPr>
              <w:t xml:space="preserve"> районе </w:t>
            </w:r>
            <w:r w:rsidRPr="006A229A">
              <w:rPr>
                <w:b/>
                <w:bCs/>
                <w:sz w:val="20"/>
                <w:szCs w:val="20"/>
                <w:lang w:eastAsia="ar-SA"/>
              </w:rPr>
              <w:t>Ленинградской области</w:t>
            </w:r>
          </w:p>
        </w:tc>
      </w:tr>
      <w:tr w:rsidR="00155D1A" w:rsidRPr="006A229A" w:rsidTr="004C2E39">
        <w:trPr>
          <w:trHeight w:hRule="exact" w:val="1024"/>
        </w:trPr>
        <w:tc>
          <w:tcPr>
            <w:tcW w:w="709" w:type="dxa"/>
            <w:shd w:val="clear" w:color="auto" w:fill="FFFFFF"/>
            <w:vAlign w:val="center"/>
          </w:tcPr>
          <w:p w:rsidR="00155D1A" w:rsidRPr="006A229A" w:rsidRDefault="00155D1A" w:rsidP="004C2E39">
            <w:pPr>
              <w:widowControl w:val="0"/>
              <w:suppressAutoHyphens/>
              <w:spacing w:after="200"/>
              <w:ind w:left="-10" w:firstLine="10"/>
              <w:contextualSpacing/>
              <w:jc w:val="center"/>
              <w:rPr>
                <w:sz w:val="20"/>
                <w:szCs w:val="20"/>
                <w:lang w:eastAsia="ar-SA"/>
              </w:rPr>
            </w:pPr>
            <w:r w:rsidRPr="006A229A">
              <w:rPr>
                <w:sz w:val="20"/>
                <w:szCs w:val="20"/>
                <w:lang w:eastAsia="ar-SA"/>
              </w:rPr>
              <w:t>10</w:t>
            </w:r>
          </w:p>
        </w:tc>
        <w:tc>
          <w:tcPr>
            <w:tcW w:w="2270"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w:t>
            </w:r>
            <w:proofErr w:type="spellStart"/>
            <w:r w:rsidRPr="006A229A">
              <w:rPr>
                <w:bCs/>
                <w:sz w:val="20"/>
                <w:szCs w:val="20"/>
                <w:lang w:eastAsia="ar-SA"/>
              </w:rPr>
              <w:t>Лодейнопольский</w:t>
            </w:r>
            <w:proofErr w:type="spellEnd"/>
            <w:r w:rsidRPr="006A229A">
              <w:rPr>
                <w:bCs/>
                <w:sz w:val="20"/>
                <w:szCs w:val="20"/>
                <w:lang w:eastAsia="ar-SA"/>
              </w:rPr>
              <w:t>»</w:t>
            </w:r>
          </w:p>
        </w:tc>
        <w:tc>
          <w:tcPr>
            <w:tcW w:w="3683"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187700, Россия,</w:t>
            </w:r>
          </w:p>
          <w:p w:rsidR="00155D1A" w:rsidRPr="006A229A" w:rsidRDefault="00155D1A" w:rsidP="004C2E39">
            <w:pPr>
              <w:ind w:firstLine="87"/>
              <w:jc w:val="center"/>
              <w:rPr>
                <w:bCs/>
                <w:sz w:val="20"/>
                <w:szCs w:val="20"/>
                <w:lang w:eastAsia="ar-SA"/>
              </w:rPr>
            </w:pPr>
            <w:r w:rsidRPr="006A229A">
              <w:rPr>
                <w:bCs/>
                <w:sz w:val="20"/>
                <w:szCs w:val="20"/>
                <w:lang w:eastAsia="ar-SA"/>
              </w:rPr>
              <w:t xml:space="preserve">Ленинградская область, </w:t>
            </w:r>
            <w:proofErr w:type="spellStart"/>
            <w:r w:rsidRPr="006A229A">
              <w:rPr>
                <w:bCs/>
                <w:sz w:val="20"/>
                <w:szCs w:val="20"/>
                <w:lang w:eastAsia="ar-SA"/>
              </w:rPr>
              <w:t>Лодейнопольский</w:t>
            </w:r>
            <w:proofErr w:type="spellEnd"/>
            <w:r w:rsidRPr="006A229A">
              <w:rPr>
                <w:bCs/>
                <w:sz w:val="20"/>
                <w:szCs w:val="20"/>
                <w:lang w:eastAsia="ar-SA"/>
              </w:rPr>
              <w:t xml:space="preserve"> район, </w:t>
            </w:r>
            <w:proofErr w:type="spellStart"/>
            <w:r w:rsidRPr="006A229A">
              <w:rPr>
                <w:bCs/>
                <w:sz w:val="20"/>
                <w:szCs w:val="20"/>
                <w:lang w:eastAsia="ar-SA"/>
              </w:rPr>
              <w:t>г.Лодейное</w:t>
            </w:r>
            <w:proofErr w:type="spellEnd"/>
            <w:r w:rsidRPr="006A229A">
              <w:rPr>
                <w:bCs/>
                <w:sz w:val="20"/>
                <w:szCs w:val="20"/>
                <w:lang w:eastAsia="ar-SA"/>
              </w:rPr>
              <w:t xml:space="preserve"> Поле, ул. Республиканская, д. 51</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ascii="Courier New" w:hAnsi="Courier New" w:cs="Courier New"/>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397"/>
        </w:trPr>
        <w:tc>
          <w:tcPr>
            <w:tcW w:w="10206" w:type="dxa"/>
            <w:gridSpan w:val="5"/>
            <w:shd w:val="clear" w:color="auto" w:fill="FFFFFF"/>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b/>
                <w:bCs/>
                <w:sz w:val="20"/>
                <w:szCs w:val="20"/>
                <w:shd w:val="clear" w:color="auto" w:fill="FFFFFF"/>
                <w:lang w:eastAsia="en-US"/>
              </w:rPr>
              <w:t xml:space="preserve">Предоставление услуг в </w:t>
            </w:r>
            <w:r w:rsidRPr="006A229A">
              <w:rPr>
                <w:rFonts w:eastAsia="Calibri"/>
                <w:b/>
                <w:sz w:val="20"/>
                <w:szCs w:val="20"/>
                <w:shd w:val="clear" w:color="auto" w:fill="FFFFFF"/>
                <w:lang w:eastAsia="en-US"/>
              </w:rPr>
              <w:t xml:space="preserve">Ломоносовском  районе </w:t>
            </w:r>
            <w:r w:rsidRPr="006A229A">
              <w:rPr>
                <w:rFonts w:eastAsia="Calibri"/>
                <w:b/>
                <w:bCs/>
                <w:sz w:val="20"/>
                <w:szCs w:val="20"/>
                <w:shd w:val="clear" w:color="auto" w:fill="FFFFFF"/>
                <w:lang w:eastAsia="en-US"/>
              </w:rPr>
              <w:t>Ленинградской области</w:t>
            </w:r>
          </w:p>
        </w:tc>
      </w:tr>
      <w:tr w:rsidR="00155D1A" w:rsidRPr="006A229A" w:rsidTr="004C2E39">
        <w:trPr>
          <w:trHeight w:hRule="exact" w:val="733"/>
        </w:trPr>
        <w:tc>
          <w:tcPr>
            <w:tcW w:w="709" w:type="dxa"/>
            <w:shd w:val="clear" w:color="auto" w:fill="FFFFFF"/>
            <w:vAlign w:val="center"/>
          </w:tcPr>
          <w:p w:rsidR="00155D1A" w:rsidRPr="006A229A" w:rsidRDefault="00155D1A" w:rsidP="004C2E39">
            <w:pPr>
              <w:widowControl w:val="0"/>
              <w:suppressAutoHyphens/>
              <w:spacing w:after="200" w:line="276" w:lineRule="auto"/>
              <w:ind w:left="-10" w:firstLine="10"/>
              <w:contextualSpacing/>
              <w:jc w:val="center"/>
              <w:rPr>
                <w:sz w:val="20"/>
                <w:szCs w:val="20"/>
                <w:lang w:eastAsia="ar-SA"/>
              </w:rPr>
            </w:pPr>
            <w:r w:rsidRPr="006A229A">
              <w:rPr>
                <w:sz w:val="20"/>
                <w:szCs w:val="20"/>
                <w:lang w:eastAsia="ar-SA"/>
              </w:rPr>
              <w:t>11</w:t>
            </w:r>
          </w:p>
        </w:tc>
        <w:tc>
          <w:tcPr>
            <w:tcW w:w="2270"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«Ломоносовский»</w:t>
            </w:r>
          </w:p>
        </w:tc>
        <w:tc>
          <w:tcPr>
            <w:tcW w:w="3683" w:type="dxa"/>
            <w:shd w:val="clear" w:color="auto" w:fill="FFFFFF"/>
            <w:vAlign w:val="center"/>
          </w:tcPr>
          <w:p w:rsidR="00155D1A" w:rsidRPr="006A229A" w:rsidRDefault="00155D1A" w:rsidP="004C2E39">
            <w:pPr>
              <w:ind w:firstLine="87"/>
              <w:jc w:val="center"/>
              <w:rPr>
                <w:sz w:val="20"/>
                <w:szCs w:val="20"/>
              </w:rPr>
            </w:pPr>
            <w:r w:rsidRPr="006A229A">
              <w:rPr>
                <w:bCs/>
                <w:sz w:val="20"/>
                <w:szCs w:val="20"/>
                <w:lang w:eastAsia="ar-SA"/>
              </w:rPr>
              <w:t>188512, г. Санкт-Петербург, г. Ломоносов, Дворцовый проспект, д. 57/11</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color w:val="000000"/>
                <w:sz w:val="20"/>
                <w:szCs w:val="20"/>
              </w:rPr>
              <w:t>ежедневно,</w:t>
            </w:r>
          </w:p>
          <w:p w:rsidR="00155D1A" w:rsidRPr="006A229A" w:rsidRDefault="00155D1A" w:rsidP="004C2E39">
            <w:pPr>
              <w:widowControl w:val="0"/>
              <w:suppressAutoHyphens/>
              <w:jc w:val="center"/>
              <w:rPr>
                <w:rFonts w:ascii="Calibri" w:eastAsia="Calibri" w:hAnsi="Calibri"/>
                <w:sz w:val="20"/>
                <w:szCs w:val="20"/>
                <w:lang w:eastAsia="en-US"/>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ascii="Courier New" w:hAnsi="Courier New" w:cs="Courier New"/>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397"/>
        </w:trPr>
        <w:tc>
          <w:tcPr>
            <w:tcW w:w="10206" w:type="dxa"/>
            <w:gridSpan w:val="5"/>
            <w:shd w:val="clear" w:color="auto" w:fill="FFFFFF"/>
            <w:vAlign w:val="center"/>
          </w:tcPr>
          <w:p w:rsidR="00155D1A" w:rsidRPr="006A229A" w:rsidRDefault="00155D1A" w:rsidP="004C2E39">
            <w:pPr>
              <w:widowControl w:val="0"/>
              <w:suppressAutoHyphens/>
              <w:jc w:val="center"/>
              <w:rPr>
                <w:rFonts w:eastAsia="Calibri"/>
                <w:b/>
                <w:sz w:val="20"/>
                <w:szCs w:val="20"/>
                <w:shd w:val="clear" w:color="auto" w:fill="FFFFFF"/>
                <w:lang w:eastAsia="en-US"/>
              </w:rPr>
            </w:pPr>
            <w:r w:rsidRPr="006A229A">
              <w:rPr>
                <w:rFonts w:eastAsia="Calibri"/>
                <w:b/>
                <w:sz w:val="20"/>
                <w:szCs w:val="20"/>
                <w:shd w:val="clear" w:color="auto" w:fill="FFFFFF"/>
                <w:lang w:eastAsia="en-US"/>
              </w:rPr>
              <w:t xml:space="preserve">Предоставление услуг в </w:t>
            </w:r>
            <w:proofErr w:type="spellStart"/>
            <w:r w:rsidRPr="006A229A">
              <w:rPr>
                <w:rFonts w:eastAsia="Calibri"/>
                <w:b/>
                <w:sz w:val="20"/>
                <w:szCs w:val="20"/>
                <w:shd w:val="clear" w:color="auto" w:fill="FFFFFF"/>
                <w:lang w:eastAsia="en-US"/>
              </w:rPr>
              <w:t>Лужском</w:t>
            </w:r>
            <w:proofErr w:type="spellEnd"/>
            <w:r w:rsidRPr="006A229A">
              <w:rPr>
                <w:rFonts w:eastAsia="Calibri"/>
                <w:b/>
                <w:sz w:val="20"/>
                <w:szCs w:val="20"/>
                <w:shd w:val="clear" w:color="auto" w:fill="FFFFFF"/>
                <w:lang w:eastAsia="en-US"/>
              </w:rPr>
              <w:t xml:space="preserve"> районе Ленинградской области</w:t>
            </w:r>
          </w:p>
        </w:tc>
      </w:tr>
      <w:tr w:rsidR="00155D1A" w:rsidRPr="006A229A" w:rsidTr="004C2E39">
        <w:trPr>
          <w:trHeight w:hRule="exact" w:val="862"/>
        </w:trPr>
        <w:tc>
          <w:tcPr>
            <w:tcW w:w="709" w:type="dxa"/>
            <w:shd w:val="clear" w:color="auto" w:fill="FFFFFF"/>
            <w:vAlign w:val="center"/>
          </w:tcPr>
          <w:p w:rsidR="00155D1A" w:rsidRPr="006A229A" w:rsidRDefault="00155D1A" w:rsidP="004C2E39">
            <w:pPr>
              <w:widowControl w:val="0"/>
              <w:suppressAutoHyphens/>
              <w:spacing w:after="200"/>
              <w:ind w:left="-10" w:firstLine="10"/>
              <w:contextualSpacing/>
              <w:jc w:val="center"/>
              <w:rPr>
                <w:sz w:val="20"/>
                <w:szCs w:val="20"/>
                <w:lang w:eastAsia="ar-SA"/>
              </w:rPr>
            </w:pPr>
            <w:r w:rsidRPr="006A229A">
              <w:rPr>
                <w:sz w:val="20"/>
                <w:szCs w:val="20"/>
                <w:lang w:eastAsia="ar-SA"/>
              </w:rPr>
              <w:t>12</w:t>
            </w:r>
          </w:p>
        </w:tc>
        <w:tc>
          <w:tcPr>
            <w:tcW w:w="2270" w:type="dxa"/>
            <w:shd w:val="clear" w:color="auto" w:fill="FFFFFF"/>
            <w:vAlign w:val="center"/>
          </w:tcPr>
          <w:p w:rsidR="00155D1A" w:rsidRPr="006A229A" w:rsidRDefault="00155D1A" w:rsidP="004C2E39">
            <w:pPr>
              <w:widowControl w:val="0"/>
              <w:suppressAutoHyphens/>
              <w:spacing w:after="200"/>
              <w:jc w:val="center"/>
              <w:rPr>
                <w:sz w:val="20"/>
                <w:szCs w:val="20"/>
              </w:rPr>
            </w:pPr>
            <w:r w:rsidRPr="006A229A">
              <w:rPr>
                <w:sz w:val="20"/>
                <w:szCs w:val="20"/>
              </w:rPr>
              <w:t>Филиал ГБУ ЛО «МФЦ» «</w:t>
            </w:r>
            <w:proofErr w:type="spellStart"/>
            <w:r w:rsidRPr="006A229A">
              <w:rPr>
                <w:sz w:val="20"/>
                <w:szCs w:val="20"/>
              </w:rPr>
              <w:t>Лужский</w:t>
            </w:r>
            <w:proofErr w:type="spellEnd"/>
            <w:r w:rsidRPr="006A229A">
              <w:rPr>
                <w:sz w:val="20"/>
                <w:szCs w:val="20"/>
              </w:rPr>
              <w:t>»</w:t>
            </w:r>
          </w:p>
        </w:tc>
        <w:tc>
          <w:tcPr>
            <w:tcW w:w="3683" w:type="dxa"/>
            <w:shd w:val="clear" w:color="auto" w:fill="FFFFFF"/>
            <w:vAlign w:val="center"/>
          </w:tcPr>
          <w:p w:rsidR="00155D1A" w:rsidRPr="006A229A" w:rsidRDefault="00155D1A" w:rsidP="004C2E39">
            <w:pPr>
              <w:keepNext/>
              <w:shd w:val="clear" w:color="auto" w:fill="FFFFFF"/>
              <w:jc w:val="center"/>
              <w:outlineLvl w:val="1"/>
              <w:rPr>
                <w:sz w:val="20"/>
                <w:szCs w:val="20"/>
              </w:rPr>
            </w:pPr>
            <w:r w:rsidRPr="006A229A">
              <w:rPr>
                <w:sz w:val="20"/>
                <w:szCs w:val="20"/>
              </w:rPr>
              <w:t xml:space="preserve">188230, Россия, Ленинградская область, </w:t>
            </w:r>
            <w:proofErr w:type="spellStart"/>
            <w:r w:rsidRPr="006A229A">
              <w:rPr>
                <w:sz w:val="20"/>
                <w:szCs w:val="20"/>
              </w:rPr>
              <w:t>Лужский</w:t>
            </w:r>
            <w:proofErr w:type="spellEnd"/>
            <w:r w:rsidRPr="006A229A">
              <w:rPr>
                <w:sz w:val="20"/>
                <w:szCs w:val="20"/>
              </w:rPr>
              <w:t xml:space="preserve"> район, г. Луга, ул. </w:t>
            </w:r>
            <w:proofErr w:type="spellStart"/>
            <w:r w:rsidRPr="006A229A">
              <w:rPr>
                <w:sz w:val="20"/>
                <w:szCs w:val="20"/>
              </w:rPr>
              <w:t>Миккели</w:t>
            </w:r>
            <w:proofErr w:type="spellEnd"/>
            <w:r w:rsidRPr="006A229A">
              <w:rPr>
                <w:sz w:val="20"/>
                <w:szCs w:val="20"/>
              </w:rPr>
              <w:t>, д. 7, корп. 1</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500-00-47</w:t>
            </w:r>
          </w:p>
        </w:tc>
      </w:tr>
      <w:tr w:rsidR="00155D1A" w:rsidRPr="006A229A" w:rsidTr="004C2E39">
        <w:trPr>
          <w:trHeight w:hRule="exact" w:val="259"/>
        </w:trPr>
        <w:tc>
          <w:tcPr>
            <w:tcW w:w="10206" w:type="dxa"/>
            <w:gridSpan w:val="5"/>
            <w:shd w:val="clear" w:color="auto" w:fill="FFFFFF"/>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b/>
                <w:bCs/>
                <w:sz w:val="20"/>
                <w:szCs w:val="20"/>
                <w:shd w:val="clear" w:color="auto" w:fill="FFFFFF"/>
                <w:lang w:eastAsia="en-US"/>
              </w:rPr>
              <w:t xml:space="preserve">Предоставление услуг в </w:t>
            </w:r>
            <w:proofErr w:type="spellStart"/>
            <w:r w:rsidRPr="006A229A">
              <w:rPr>
                <w:rFonts w:eastAsia="Calibri"/>
                <w:b/>
                <w:sz w:val="20"/>
                <w:szCs w:val="20"/>
                <w:shd w:val="clear" w:color="auto" w:fill="FFFFFF"/>
                <w:lang w:eastAsia="en-US"/>
              </w:rPr>
              <w:t>Подпорожском</w:t>
            </w:r>
            <w:proofErr w:type="spellEnd"/>
            <w:r w:rsidRPr="006A229A">
              <w:rPr>
                <w:rFonts w:eastAsia="Calibri"/>
                <w:b/>
                <w:sz w:val="20"/>
                <w:szCs w:val="20"/>
                <w:shd w:val="clear" w:color="auto" w:fill="FFFFFF"/>
                <w:lang w:eastAsia="en-US"/>
              </w:rPr>
              <w:t xml:space="preserve"> районе </w:t>
            </w:r>
            <w:r w:rsidRPr="006A229A">
              <w:rPr>
                <w:rFonts w:eastAsia="Calibri"/>
                <w:b/>
                <w:bCs/>
                <w:sz w:val="20"/>
                <w:szCs w:val="20"/>
                <w:shd w:val="clear" w:color="auto" w:fill="FFFFFF"/>
                <w:lang w:eastAsia="en-US"/>
              </w:rPr>
              <w:t>Ленинградской области</w:t>
            </w:r>
          </w:p>
        </w:tc>
      </w:tr>
      <w:tr w:rsidR="00155D1A" w:rsidRPr="006A229A" w:rsidTr="004C2E39">
        <w:trPr>
          <w:trHeight w:hRule="exact" w:val="892"/>
        </w:trPr>
        <w:tc>
          <w:tcPr>
            <w:tcW w:w="709" w:type="dxa"/>
            <w:shd w:val="clear" w:color="auto" w:fill="FFFFFF"/>
            <w:vAlign w:val="center"/>
          </w:tcPr>
          <w:p w:rsidR="00155D1A" w:rsidRPr="006A229A" w:rsidRDefault="00155D1A" w:rsidP="004C2E39">
            <w:pPr>
              <w:widowControl w:val="0"/>
              <w:suppressAutoHyphens/>
              <w:spacing w:after="200" w:line="276" w:lineRule="auto"/>
              <w:ind w:left="-10" w:firstLine="10"/>
              <w:contextualSpacing/>
              <w:jc w:val="center"/>
              <w:rPr>
                <w:sz w:val="20"/>
                <w:szCs w:val="20"/>
                <w:lang w:eastAsia="ar-SA"/>
              </w:rPr>
            </w:pPr>
            <w:r w:rsidRPr="006A229A">
              <w:rPr>
                <w:sz w:val="20"/>
                <w:szCs w:val="20"/>
                <w:lang w:eastAsia="ar-SA"/>
              </w:rPr>
              <w:t>13</w:t>
            </w:r>
          </w:p>
        </w:tc>
        <w:tc>
          <w:tcPr>
            <w:tcW w:w="2270" w:type="dxa"/>
            <w:shd w:val="clear" w:color="auto" w:fill="FFFFFF"/>
            <w:vAlign w:val="center"/>
          </w:tcPr>
          <w:p w:rsidR="00155D1A" w:rsidRPr="006A229A" w:rsidRDefault="00155D1A" w:rsidP="004C2E39">
            <w:pPr>
              <w:widowControl w:val="0"/>
              <w:suppressAutoHyphens/>
              <w:autoSpaceDN w:val="0"/>
              <w:jc w:val="center"/>
              <w:rPr>
                <w:color w:val="000000"/>
                <w:sz w:val="20"/>
                <w:szCs w:val="20"/>
              </w:rPr>
            </w:pPr>
            <w:r w:rsidRPr="006A229A">
              <w:rPr>
                <w:color w:val="000000"/>
                <w:sz w:val="20"/>
                <w:szCs w:val="20"/>
              </w:rPr>
              <w:t>Филиал ГБУ ЛО «МФЦ» «</w:t>
            </w:r>
            <w:proofErr w:type="spellStart"/>
            <w:r w:rsidRPr="006A229A">
              <w:rPr>
                <w:bCs/>
                <w:sz w:val="20"/>
                <w:szCs w:val="20"/>
                <w:lang w:eastAsia="ar-SA"/>
              </w:rPr>
              <w:t>Лодейнопольский</w:t>
            </w:r>
            <w:proofErr w:type="spellEnd"/>
            <w:r w:rsidRPr="006A229A">
              <w:rPr>
                <w:color w:val="000000"/>
                <w:sz w:val="20"/>
                <w:szCs w:val="20"/>
              </w:rPr>
              <w:t>»-отдел «Подпорожье»</w:t>
            </w:r>
          </w:p>
        </w:tc>
        <w:tc>
          <w:tcPr>
            <w:tcW w:w="3683" w:type="dxa"/>
            <w:shd w:val="clear" w:color="auto" w:fill="FFFFFF"/>
            <w:vAlign w:val="center"/>
          </w:tcPr>
          <w:p w:rsidR="00155D1A" w:rsidRPr="006A229A" w:rsidRDefault="00155D1A" w:rsidP="004C2E39">
            <w:pPr>
              <w:shd w:val="clear" w:color="auto" w:fill="FFFFFF"/>
              <w:jc w:val="center"/>
              <w:rPr>
                <w:color w:val="000000"/>
                <w:sz w:val="20"/>
                <w:szCs w:val="20"/>
              </w:rPr>
            </w:pPr>
            <w:r w:rsidRPr="006A229A">
              <w:rPr>
                <w:color w:val="000000"/>
                <w:sz w:val="20"/>
                <w:szCs w:val="20"/>
              </w:rPr>
              <w:t>187780, Ленинградская область, г. Подпорожье, ул. Октябрят д.3</w:t>
            </w:r>
          </w:p>
        </w:tc>
        <w:tc>
          <w:tcPr>
            <w:tcW w:w="2125" w:type="dxa"/>
            <w:shd w:val="clear" w:color="auto" w:fill="FFFFFF"/>
            <w:vAlign w:val="center"/>
          </w:tcPr>
          <w:p w:rsidR="00155D1A" w:rsidRPr="006A229A" w:rsidRDefault="00155D1A" w:rsidP="004C2E39">
            <w:pPr>
              <w:jc w:val="center"/>
              <w:rPr>
                <w:color w:val="000000"/>
                <w:sz w:val="20"/>
                <w:szCs w:val="20"/>
              </w:rPr>
            </w:pPr>
            <w:r w:rsidRPr="006A229A">
              <w:rPr>
                <w:bCs/>
                <w:color w:val="000000"/>
                <w:sz w:val="20"/>
                <w:szCs w:val="20"/>
              </w:rPr>
              <w:t>Понедельник - суббота с 9.00 до 20.00. Воскресенье - выходной</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500-00-47</w:t>
            </w:r>
          </w:p>
        </w:tc>
      </w:tr>
      <w:tr w:rsidR="00155D1A" w:rsidRPr="006A229A" w:rsidTr="004C2E39">
        <w:trPr>
          <w:trHeight w:val="285"/>
        </w:trPr>
        <w:tc>
          <w:tcPr>
            <w:tcW w:w="10206" w:type="dxa"/>
            <w:gridSpan w:val="5"/>
            <w:shd w:val="clear" w:color="auto" w:fill="FFFFFF"/>
            <w:vAlign w:val="center"/>
          </w:tcPr>
          <w:p w:rsidR="00155D1A" w:rsidRPr="006A229A" w:rsidRDefault="00155D1A" w:rsidP="004C2E39">
            <w:pPr>
              <w:widowControl w:val="0"/>
              <w:suppressAutoHyphens/>
              <w:jc w:val="center"/>
              <w:rPr>
                <w:rFonts w:eastAsia="Calibri"/>
                <w:b/>
                <w:sz w:val="20"/>
                <w:szCs w:val="20"/>
                <w:shd w:val="clear" w:color="auto" w:fill="FFFFFF"/>
                <w:lang w:eastAsia="en-US"/>
              </w:rPr>
            </w:pPr>
            <w:r w:rsidRPr="006A229A">
              <w:rPr>
                <w:rFonts w:eastAsia="Calibri"/>
                <w:b/>
                <w:bCs/>
                <w:sz w:val="20"/>
                <w:szCs w:val="20"/>
                <w:shd w:val="clear" w:color="auto" w:fill="FFFFFF"/>
                <w:lang w:eastAsia="en-US"/>
              </w:rPr>
              <w:t>Предоставление услуг в</w:t>
            </w:r>
            <w:r w:rsidRPr="006A229A">
              <w:rPr>
                <w:rFonts w:eastAsia="Calibri"/>
                <w:b/>
                <w:sz w:val="20"/>
                <w:szCs w:val="20"/>
                <w:shd w:val="clear" w:color="auto" w:fill="FFFFFF"/>
                <w:lang w:eastAsia="en-US"/>
              </w:rPr>
              <w:t xml:space="preserve"> Приозерском районе </w:t>
            </w:r>
            <w:r w:rsidRPr="006A229A">
              <w:rPr>
                <w:b/>
                <w:bCs/>
                <w:sz w:val="20"/>
                <w:szCs w:val="20"/>
                <w:lang w:eastAsia="ar-SA"/>
              </w:rPr>
              <w:t>Ленинградской области</w:t>
            </w:r>
          </w:p>
        </w:tc>
      </w:tr>
      <w:tr w:rsidR="00155D1A" w:rsidRPr="006A229A" w:rsidTr="004C2E39">
        <w:trPr>
          <w:trHeight w:hRule="exact" w:val="918"/>
        </w:trPr>
        <w:tc>
          <w:tcPr>
            <w:tcW w:w="709" w:type="dxa"/>
            <w:vMerge w:val="restart"/>
            <w:shd w:val="clear" w:color="auto" w:fill="FFFFFF"/>
            <w:vAlign w:val="center"/>
          </w:tcPr>
          <w:p w:rsidR="00155D1A" w:rsidRPr="006A229A" w:rsidRDefault="00155D1A" w:rsidP="004C2E39">
            <w:pPr>
              <w:widowControl w:val="0"/>
              <w:suppressAutoHyphens/>
              <w:spacing w:after="200" w:line="276" w:lineRule="auto"/>
              <w:contextualSpacing/>
              <w:jc w:val="center"/>
              <w:rPr>
                <w:sz w:val="20"/>
                <w:szCs w:val="20"/>
                <w:lang w:eastAsia="ar-SA"/>
              </w:rPr>
            </w:pPr>
            <w:r w:rsidRPr="006A229A">
              <w:rPr>
                <w:sz w:val="20"/>
                <w:szCs w:val="20"/>
                <w:lang w:eastAsia="ar-SA"/>
              </w:rPr>
              <w:t>14</w:t>
            </w:r>
          </w:p>
        </w:tc>
        <w:tc>
          <w:tcPr>
            <w:tcW w:w="2270"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 «Приозерск» - отдел «Сосново»</w:t>
            </w:r>
          </w:p>
        </w:tc>
        <w:tc>
          <w:tcPr>
            <w:tcW w:w="3683"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188731, Россия,</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Ленинградская область, </w:t>
            </w:r>
            <w:proofErr w:type="spellStart"/>
            <w:r w:rsidRPr="006A229A">
              <w:rPr>
                <w:bCs/>
                <w:sz w:val="20"/>
                <w:szCs w:val="20"/>
                <w:lang w:eastAsia="ar-SA"/>
              </w:rPr>
              <w:t>Приозерский</w:t>
            </w:r>
            <w:proofErr w:type="spellEnd"/>
            <w:r w:rsidRPr="006A229A">
              <w:rPr>
                <w:bCs/>
                <w:sz w:val="20"/>
                <w:szCs w:val="20"/>
                <w:lang w:eastAsia="ar-SA"/>
              </w:rPr>
              <w:t xml:space="preserve"> район, пос. Сосново, ул. Механизаторов, д.11</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spacing w:after="200" w:line="276" w:lineRule="auto"/>
              <w:jc w:val="center"/>
              <w:rPr>
                <w:rFonts w:ascii="Calibri" w:eastAsia="Calibri" w:hAnsi="Calibri"/>
                <w:sz w:val="20"/>
                <w:szCs w:val="20"/>
                <w:lang w:eastAsia="en-US"/>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ascii="Courier New" w:hAnsi="Courier New" w:cs="Courier New"/>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699"/>
        </w:trPr>
        <w:tc>
          <w:tcPr>
            <w:tcW w:w="709" w:type="dxa"/>
            <w:vMerge/>
            <w:shd w:val="clear" w:color="auto" w:fill="FFFFFF"/>
            <w:vAlign w:val="center"/>
          </w:tcPr>
          <w:p w:rsidR="00155D1A" w:rsidRPr="006A229A" w:rsidRDefault="00155D1A" w:rsidP="00C41FDD">
            <w:pPr>
              <w:widowControl w:val="0"/>
              <w:numPr>
                <w:ilvl w:val="0"/>
                <w:numId w:val="3"/>
              </w:numPr>
              <w:suppressAutoHyphens/>
              <w:spacing w:after="200" w:line="276" w:lineRule="auto"/>
              <w:contextualSpacing/>
              <w:jc w:val="center"/>
              <w:rPr>
                <w:sz w:val="20"/>
                <w:szCs w:val="20"/>
                <w:lang w:eastAsia="ar-SA"/>
              </w:rPr>
            </w:pPr>
          </w:p>
        </w:tc>
        <w:tc>
          <w:tcPr>
            <w:tcW w:w="2270"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 «Приозерск»</w:t>
            </w:r>
          </w:p>
          <w:p w:rsidR="00155D1A" w:rsidRPr="006A229A" w:rsidRDefault="00155D1A" w:rsidP="004C2E39">
            <w:pPr>
              <w:widowControl w:val="0"/>
              <w:suppressAutoHyphens/>
              <w:jc w:val="center"/>
              <w:rPr>
                <w:bCs/>
                <w:sz w:val="20"/>
                <w:szCs w:val="20"/>
                <w:lang w:eastAsia="ar-SA"/>
              </w:rPr>
            </w:pPr>
          </w:p>
        </w:tc>
        <w:tc>
          <w:tcPr>
            <w:tcW w:w="3683"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188760, Россия, Ленинградская область, </w:t>
            </w:r>
            <w:proofErr w:type="spellStart"/>
            <w:r w:rsidRPr="006A229A">
              <w:rPr>
                <w:bCs/>
                <w:sz w:val="20"/>
                <w:szCs w:val="20"/>
                <w:lang w:eastAsia="ar-SA"/>
              </w:rPr>
              <w:t>Приозерский</w:t>
            </w:r>
            <w:proofErr w:type="spellEnd"/>
            <w:r w:rsidRPr="006A229A">
              <w:rPr>
                <w:bCs/>
                <w:sz w:val="20"/>
                <w:szCs w:val="20"/>
                <w:lang w:eastAsia="ar-SA"/>
              </w:rPr>
              <w:t xml:space="preserve"> район., г. Приозерск, ул. Калинина, д. 51 (офис 228)</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spacing w:after="200" w:line="276" w:lineRule="auto"/>
              <w:jc w:val="center"/>
              <w:rPr>
                <w:rFonts w:ascii="Calibri" w:eastAsia="Calibri" w:hAnsi="Calibri"/>
                <w:sz w:val="20"/>
                <w:szCs w:val="20"/>
                <w:lang w:eastAsia="en-US"/>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ascii="Courier New" w:hAnsi="Courier New" w:cs="Courier New"/>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359"/>
        </w:trPr>
        <w:tc>
          <w:tcPr>
            <w:tcW w:w="10206" w:type="dxa"/>
            <w:gridSpan w:val="5"/>
            <w:shd w:val="clear" w:color="auto" w:fill="FFFFFF"/>
            <w:vAlign w:val="center"/>
          </w:tcPr>
          <w:p w:rsidR="00155D1A" w:rsidRPr="006A229A" w:rsidRDefault="00155D1A" w:rsidP="004C2E39">
            <w:pPr>
              <w:widowControl w:val="0"/>
              <w:suppressAutoHyphens/>
              <w:jc w:val="center"/>
              <w:rPr>
                <w:b/>
                <w:sz w:val="20"/>
                <w:szCs w:val="20"/>
                <w:lang w:eastAsia="ar-SA"/>
              </w:rPr>
            </w:pPr>
            <w:r w:rsidRPr="006A229A">
              <w:rPr>
                <w:b/>
                <w:bCs/>
                <w:sz w:val="20"/>
                <w:szCs w:val="20"/>
                <w:lang w:eastAsia="ar-SA"/>
              </w:rPr>
              <w:t xml:space="preserve">Предоставление услуг в </w:t>
            </w:r>
            <w:proofErr w:type="spellStart"/>
            <w:r w:rsidRPr="006A229A">
              <w:rPr>
                <w:b/>
                <w:sz w:val="20"/>
                <w:szCs w:val="20"/>
                <w:lang w:eastAsia="ar-SA"/>
              </w:rPr>
              <w:t>Сланцевском</w:t>
            </w:r>
            <w:proofErr w:type="spellEnd"/>
            <w:r w:rsidRPr="006A229A">
              <w:rPr>
                <w:b/>
                <w:sz w:val="20"/>
                <w:szCs w:val="20"/>
                <w:lang w:eastAsia="ar-SA"/>
              </w:rPr>
              <w:t xml:space="preserve"> районе </w:t>
            </w:r>
            <w:r w:rsidRPr="006A229A">
              <w:rPr>
                <w:b/>
                <w:bCs/>
                <w:sz w:val="20"/>
                <w:szCs w:val="20"/>
                <w:lang w:eastAsia="ar-SA"/>
              </w:rPr>
              <w:t>Ленинградской области</w:t>
            </w:r>
          </w:p>
        </w:tc>
      </w:tr>
      <w:tr w:rsidR="00155D1A" w:rsidRPr="006A229A" w:rsidTr="004C2E39">
        <w:trPr>
          <w:trHeight w:hRule="exact" w:val="758"/>
        </w:trPr>
        <w:tc>
          <w:tcPr>
            <w:tcW w:w="709" w:type="dxa"/>
            <w:shd w:val="clear" w:color="auto" w:fill="FFFFFF"/>
            <w:vAlign w:val="center"/>
          </w:tcPr>
          <w:p w:rsidR="00155D1A" w:rsidRPr="006A229A" w:rsidRDefault="00155D1A" w:rsidP="004C2E39">
            <w:pPr>
              <w:widowControl w:val="0"/>
              <w:suppressAutoHyphens/>
              <w:spacing w:after="200" w:line="276" w:lineRule="auto"/>
              <w:contextualSpacing/>
              <w:jc w:val="center"/>
              <w:rPr>
                <w:bCs/>
                <w:sz w:val="20"/>
                <w:szCs w:val="20"/>
                <w:lang w:eastAsia="ar-SA"/>
              </w:rPr>
            </w:pPr>
            <w:r w:rsidRPr="006A229A">
              <w:rPr>
                <w:bCs/>
                <w:sz w:val="20"/>
                <w:szCs w:val="20"/>
                <w:lang w:eastAsia="ar-SA"/>
              </w:rPr>
              <w:t>15</w:t>
            </w:r>
          </w:p>
        </w:tc>
        <w:tc>
          <w:tcPr>
            <w:tcW w:w="2270"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 «</w:t>
            </w:r>
            <w:proofErr w:type="spellStart"/>
            <w:r w:rsidRPr="006A229A">
              <w:rPr>
                <w:bCs/>
                <w:sz w:val="20"/>
                <w:szCs w:val="20"/>
                <w:lang w:eastAsia="ar-SA"/>
              </w:rPr>
              <w:t>Сланцевский</w:t>
            </w:r>
            <w:proofErr w:type="spellEnd"/>
            <w:r w:rsidRPr="006A229A">
              <w:rPr>
                <w:bCs/>
                <w:sz w:val="20"/>
                <w:szCs w:val="20"/>
                <w:lang w:eastAsia="ar-SA"/>
              </w:rPr>
              <w:t>»</w:t>
            </w:r>
          </w:p>
        </w:tc>
        <w:tc>
          <w:tcPr>
            <w:tcW w:w="3683"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188565, Россия, Ленинградская область, </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г. Сланцы, ул. Кирова, д. 16А</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rFonts w:eastAsia="Calibri"/>
                <w:color w:val="FF0000"/>
                <w:sz w:val="20"/>
                <w:szCs w:val="20"/>
                <w:lang w:eastAsia="en-US"/>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ascii="Courier New" w:hAnsi="Courier New" w:cs="Courier New"/>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420"/>
        </w:trPr>
        <w:tc>
          <w:tcPr>
            <w:tcW w:w="10206" w:type="dxa"/>
            <w:gridSpan w:val="5"/>
            <w:tcBorders>
              <w:top w:val="nil"/>
            </w:tcBorders>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
                <w:bCs/>
                <w:sz w:val="20"/>
                <w:szCs w:val="20"/>
                <w:lang w:eastAsia="ar-SA"/>
              </w:rPr>
              <w:t>Предоставление услуг в г. Сосновый Бор Ленинградской области</w:t>
            </w:r>
          </w:p>
        </w:tc>
      </w:tr>
      <w:tr w:rsidR="00155D1A" w:rsidRPr="006A229A" w:rsidTr="004C2E39">
        <w:trPr>
          <w:trHeight w:hRule="exact" w:val="808"/>
        </w:trPr>
        <w:tc>
          <w:tcPr>
            <w:tcW w:w="709" w:type="dxa"/>
            <w:shd w:val="clear" w:color="auto" w:fill="FFFFFF"/>
            <w:vAlign w:val="center"/>
          </w:tcPr>
          <w:p w:rsidR="00155D1A" w:rsidRPr="006A229A" w:rsidRDefault="00155D1A" w:rsidP="004C2E39">
            <w:pPr>
              <w:widowControl w:val="0"/>
              <w:suppressAutoHyphens/>
              <w:spacing w:after="200" w:line="276" w:lineRule="auto"/>
              <w:contextualSpacing/>
              <w:jc w:val="center"/>
              <w:rPr>
                <w:bCs/>
                <w:sz w:val="20"/>
                <w:szCs w:val="20"/>
                <w:lang w:eastAsia="ar-SA"/>
              </w:rPr>
            </w:pPr>
            <w:r w:rsidRPr="006A229A">
              <w:rPr>
                <w:bCs/>
                <w:sz w:val="20"/>
                <w:szCs w:val="20"/>
                <w:lang w:eastAsia="ar-SA"/>
              </w:rPr>
              <w:t>16</w:t>
            </w:r>
          </w:p>
        </w:tc>
        <w:tc>
          <w:tcPr>
            <w:tcW w:w="2270"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sz w:val="20"/>
                <w:szCs w:val="20"/>
              </w:rPr>
              <w:t>Филиал ГБУ ЛО «МФЦ» «</w:t>
            </w:r>
            <w:proofErr w:type="spellStart"/>
            <w:r w:rsidRPr="006A229A">
              <w:rPr>
                <w:sz w:val="20"/>
                <w:szCs w:val="20"/>
              </w:rPr>
              <w:t>Сосновоборский</w:t>
            </w:r>
            <w:proofErr w:type="spellEnd"/>
            <w:r w:rsidRPr="006A229A">
              <w:rPr>
                <w:sz w:val="20"/>
                <w:szCs w:val="20"/>
              </w:rPr>
              <w:t>»</w:t>
            </w:r>
          </w:p>
        </w:tc>
        <w:tc>
          <w:tcPr>
            <w:tcW w:w="3683" w:type="dxa"/>
            <w:shd w:val="clear" w:color="auto" w:fill="FFFFFF"/>
            <w:vAlign w:val="center"/>
          </w:tcPr>
          <w:p w:rsidR="00155D1A" w:rsidRPr="006A229A" w:rsidRDefault="00155D1A" w:rsidP="004C2E39">
            <w:pPr>
              <w:widowControl w:val="0"/>
              <w:suppressAutoHyphens/>
              <w:jc w:val="center"/>
              <w:rPr>
                <w:sz w:val="20"/>
                <w:szCs w:val="20"/>
              </w:rPr>
            </w:pPr>
            <w:r w:rsidRPr="006A229A">
              <w:rPr>
                <w:sz w:val="20"/>
                <w:szCs w:val="20"/>
              </w:rPr>
              <w:t xml:space="preserve">188540, Россия, Ленинградская область, </w:t>
            </w:r>
          </w:p>
          <w:p w:rsidR="00155D1A" w:rsidRPr="006A229A" w:rsidRDefault="00155D1A" w:rsidP="004C2E39">
            <w:pPr>
              <w:widowControl w:val="0"/>
              <w:suppressAutoHyphens/>
              <w:jc w:val="center"/>
              <w:rPr>
                <w:bCs/>
                <w:sz w:val="20"/>
                <w:szCs w:val="20"/>
                <w:lang w:eastAsia="ar-SA"/>
              </w:rPr>
            </w:pPr>
            <w:r w:rsidRPr="006A229A">
              <w:rPr>
                <w:sz w:val="20"/>
                <w:szCs w:val="20"/>
              </w:rPr>
              <w:t>г. Сосновый Бор, ул. Мира, д.1</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rFonts w:ascii="Calibri" w:eastAsia="Calibri" w:hAnsi="Calibri"/>
                <w:sz w:val="20"/>
                <w:szCs w:val="20"/>
                <w:u w:val="single"/>
                <w:lang w:eastAsia="en-US"/>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ascii="Courier New" w:hAnsi="Courier New" w:cs="Courier New"/>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273"/>
        </w:trPr>
        <w:tc>
          <w:tcPr>
            <w:tcW w:w="10206" w:type="dxa"/>
            <w:gridSpan w:val="5"/>
            <w:shd w:val="clear" w:color="auto" w:fill="FFFFFF"/>
            <w:vAlign w:val="center"/>
          </w:tcPr>
          <w:p w:rsidR="00155D1A" w:rsidRPr="006A229A" w:rsidRDefault="00155D1A" w:rsidP="004C2E39">
            <w:pPr>
              <w:widowControl w:val="0"/>
              <w:suppressAutoHyphens/>
              <w:jc w:val="center"/>
              <w:rPr>
                <w:rFonts w:eastAsia="Calibri"/>
                <w:b/>
                <w:sz w:val="20"/>
                <w:szCs w:val="20"/>
                <w:shd w:val="clear" w:color="auto" w:fill="FFFFFF"/>
                <w:lang w:eastAsia="en-US"/>
              </w:rPr>
            </w:pPr>
            <w:r w:rsidRPr="006A229A">
              <w:rPr>
                <w:rFonts w:eastAsia="Calibri"/>
                <w:b/>
                <w:bCs/>
                <w:sz w:val="20"/>
                <w:szCs w:val="20"/>
                <w:shd w:val="clear" w:color="auto" w:fill="FFFFFF"/>
                <w:lang w:eastAsia="en-US"/>
              </w:rPr>
              <w:t xml:space="preserve">Предоставление услуг в </w:t>
            </w:r>
            <w:r w:rsidRPr="006A229A">
              <w:rPr>
                <w:rFonts w:eastAsia="Calibri"/>
                <w:b/>
                <w:sz w:val="20"/>
                <w:szCs w:val="20"/>
                <w:shd w:val="clear" w:color="auto" w:fill="FFFFFF"/>
                <w:lang w:eastAsia="en-US"/>
              </w:rPr>
              <w:t xml:space="preserve">Тихвинском районе </w:t>
            </w:r>
            <w:r w:rsidRPr="006A229A">
              <w:rPr>
                <w:b/>
                <w:bCs/>
                <w:sz w:val="20"/>
                <w:szCs w:val="20"/>
                <w:lang w:eastAsia="ar-SA"/>
              </w:rPr>
              <w:t>Ленинградской области</w:t>
            </w:r>
          </w:p>
        </w:tc>
      </w:tr>
      <w:tr w:rsidR="00155D1A" w:rsidRPr="006A229A" w:rsidTr="004C2E39">
        <w:trPr>
          <w:trHeight w:hRule="exact" w:val="720"/>
        </w:trPr>
        <w:tc>
          <w:tcPr>
            <w:tcW w:w="709" w:type="dxa"/>
            <w:shd w:val="clear" w:color="auto" w:fill="FFFFFF"/>
            <w:vAlign w:val="center"/>
          </w:tcPr>
          <w:p w:rsidR="00155D1A" w:rsidRPr="006A229A" w:rsidRDefault="00155D1A" w:rsidP="004C2E39">
            <w:pPr>
              <w:widowControl w:val="0"/>
              <w:suppressAutoHyphens/>
              <w:spacing w:after="200" w:line="276" w:lineRule="auto"/>
              <w:contextualSpacing/>
              <w:jc w:val="center"/>
              <w:rPr>
                <w:bCs/>
                <w:sz w:val="20"/>
                <w:szCs w:val="20"/>
                <w:lang w:eastAsia="ar-SA"/>
              </w:rPr>
            </w:pPr>
            <w:r w:rsidRPr="006A229A">
              <w:rPr>
                <w:bCs/>
                <w:sz w:val="20"/>
                <w:szCs w:val="20"/>
                <w:lang w:eastAsia="ar-SA"/>
              </w:rPr>
              <w:t>17</w:t>
            </w:r>
          </w:p>
        </w:tc>
        <w:tc>
          <w:tcPr>
            <w:tcW w:w="2270"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«Тихвинский»</w:t>
            </w:r>
          </w:p>
          <w:p w:rsidR="00155D1A" w:rsidRPr="006A229A" w:rsidRDefault="00155D1A" w:rsidP="004C2E39">
            <w:pPr>
              <w:widowControl w:val="0"/>
              <w:suppressAutoHyphens/>
              <w:jc w:val="center"/>
              <w:rPr>
                <w:bCs/>
                <w:sz w:val="20"/>
                <w:szCs w:val="20"/>
                <w:lang w:eastAsia="ar-SA"/>
              </w:rPr>
            </w:pPr>
          </w:p>
        </w:tc>
        <w:tc>
          <w:tcPr>
            <w:tcW w:w="3683"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187553, Россия, Ленинградская область, Тихвинский район,  </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г. Тихвин, 1-й микрорайон, д.2</w:t>
            </w:r>
          </w:p>
          <w:p w:rsidR="00155D1A" w:rsidRPr="006A229A" w:rsidRDefault="00155D1A" w:rsidP="004C2E39">
            <w:pPr>
              <w:widowControl w:val="0"/>
              <w:suppressAutoHyphens/>
              <w:jc w:val="center"/>
              <w:rPr>
                <w:bCs/>
                <w:sz w:val="20"/>
                <w:szCs w:val="20"/>
                <w:lang w:eastAsia="ar-SA"/>
              </w:rPr>
            </w:pP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sz w:val="20"/>
                <w:szCs w:val="20"/>
                <w:lang w:eastAsia="ar-SA"/>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ascii="Courier New" w:hAnsi="Courier New" w:cs="Courier New"/>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292"/>
        </w:trPr>
        <w:tc>
          <w:tcPr>
            <w:tcW w:w="10206" w:type="dxa"/>
            <w:gridSpan w:val="5"/>
            <w:shd w:val="clear" w:color="auto" w:fill="FFFFFF"/>
            <w:vAlign w:val="center"/>
          </w:tcPr>
          <w:p w:rsidR="00155D1A" w:rsidRPr="006A229A" w:rsidRDefault="00155D1A" w:rsidP="004C2E39">
            <w:pPr>
              <w:widowControl w:val="0"/>
              <w:suppressAutoHyphens/>
              <w:jc w:val="center"/>
              <w:rPr>
                <w:rFonts w:eastAsia="Calibri"/>
                <w:b/>
                <w:sz w:val="20"/>
                <w:szCs w:val="20"/>
                <w:shd w:val="clear" w:color="auto" w:fill="FFFFFF"/>
                <w:lang w:eastAsia="en-US"/>
              </w:rPr>
            </w:pPr>
            <w:r w:rsidRPr="006A229A">
              <w:rPr>
                <w:rFonts w:eastAsia="Calibri"/>
                <w:b/>
                <w:bCs/>
                <w:sz w:val="20"/>
                <w:szCs w:val="20"/>
                <w:shd w:val="clear" w:color="auto" w:fill="FFFFFF"/>
                <w:lang w:eastAsia="en-US"/>
              </w:rPr>
              <w:t xml:space="preserve">Предоставление услуг в </w:t>
            </w:r>
            <w:proofErr w:type="spellStart"/>
            <w:r w:rsidRPr="006A229A">
              <w:rPr>
                <w:rFonts w:eastAsia="Calibri"/>
                <w:b/>
                <w:sz w:val="20"/>
                <w:szCs w:val="20"/>
                <w:shd w:val="clear" w:color="auto" w:fill="FFFFFF"/>
                <w:lang w:eastAsia="en-US"/>
              </w:rPr>
              <w:t>Тосненском</w:t>
            </w:r>
            <w:proofErr w:type="spellEnd"/>
            <w:r w:rsidRPr="006A229A">
              <w:rPr>
                <w:rFonts w:eastAsia="Calibri"/>
                <w:b/>
                <w:sz w:val="20"/>
                <w:szCs w:val="20"/>
                <w:shd w:val="clear" w:color="auto" w:fill="FFFFFF"/>
                <w:lang w:eastAsia="en-US"/>
              </w:rPr>
              <w:t xml:space="preserve"> районе </w:t>
            </w:r>
            <w:r w:rsidRPr="006A229A">
              <w:rPr>
                <w:b/>
                <w:bCs/>
                <w:sz w:val="20"/>
                <w:szCs w:val="20"/>
                <w:lang w:eastAsia="ar-SA"/>
              </w:rPr>
              <w:t>Ленинградской области</w:t>
            </w:r>
          </w:p>
        </w:tc>
      </w:tr>
      <w:tr w:rsidR="00155D1A" w:rsidRPr="006A229A" w:rsidTr="004C2E39">
        <w:trPr>
          <w:trHeight w:hRule="exact" w:val="694"/>
        </w:trPr>
        <w:tc>
          <w:tcPr>
            <w:tcW w:w="709" w:type="dxa"/>
            <w:vMerge w:val="restart"/>
            <w:shd w:val="clear" w:color="auto" w:fill="auto"/>
            <w:vAlign w:val="center"/>
          </w:tcPr>
          <w:p w:rsidR="00155D1A" w:rsidRPr="006A229A" w:rsidRDefault="00155D1A" w:rsidP="004C2E39">
            <w:pPr>
              <w:suppressAutoHyphens/>
              <w:spacing w:after="200" w:line="276" w:lineRule="auto"/>
              <w:contextualSpacing/>
              <w:jc w:val="center"/>
              <w:rPr>
                <w:sz w:val="20"/>
                <w:szCs w:val="20"/>
              </w:rPr>
            </w:pPr>
            <w:r w:rsidRPr="006A229A">
              <w:rPr>
                <w:sz w:val="20"/>
                <w:szCs w:val="20"/>
              </w:rPr>
              <w:t>18</w:t>
            </w:r>
          </w:p>
        </w:tc>
        <w:tc>
          <w:tcPr>
            <w:tcW w:w="2270" w:type="dxa"/>
            <w:shd w:val="clear" w:color="auto" w:fill="auto"/>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 «</w:t>
            </w:r>
            <w:proofErr w:type="spellStart"/>
            <w:r w:rsidRPr="006A229A">
              <w:rPr>
                <w:bCs/>
                <w:sz w:val="20"/>
                <w:szCs w:val="20"/>
                <w:lang w:eastAsia="ar-SA"/>
              </w:rPr>
              <w:t>Тосненский</w:t>
            </w:r>
            <w:proofErr w:type="spellEnd"/>
            <w:r w:rsidRPr="006A229A">
              <w:rPr>
                <w:bCs/>
                <w:sz w:val="20"/>
                <w:szCs w:val="20"/>
                <w:lang w:eastAsia="ar-SA"/>
              </w:rPr>
              <w:t>»</w:t>
            </w:r>
          </w:p>
        </w:tc>
        <w:tc>
          <w:tcPr>
            <w:tcW w:w="3683" w:type="dxa"/>
            <w:shd w:val="clear" w:color="auto" w:fill="auto"/>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187000, Россия, Ленинградская область, </w:t>
            </w:r>
            <w:proofErr w:type="spellStart"/>
            <w:r w:rsidRPr="006A229A">
              <w:rPr>
                <w:bCs/>
                <w:sz w:val="20"/>
                <w:szCs w:val="20"/>
                <w:lang w:eastAsia="ar-SA"/>
              </w:rPr>
              <w:t>Тосненский</w:t>
            </w:r>
            <w:proofErr w:type="spellEnd"/>
            <w:r w:rsidRPr="006A229A">
              <w:rPr>
                <w:bCs/>
                <w:sz w:val="20"/>
                <w:szCs w:val="20"/>
                <w:lang w:eastAsia="ar-SA"/>
              </w:rPr>
              <w:t xml:space="preserve"> район,</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г. Тосно, ул. Советская, д. 9В</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sz w:val="20"/>
                <w:szCs w:val="20"/>
                <w:u w:val="single"/>
                <w:lang w:eastAsia="ar-SA"/>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ascii="Courier New" w:hAnsi="Courier New" w:cs="Courier New"/>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1088"/>
        </w:trPr>
        <w:tc>
          <w:tcPr>
            <w:tcW w:w="709" w:type="dxa"/>
            <w:vMerge/>
            <w:shd w:val="clear" w:color="auto" w:fill="auto"/>
            <w:vAlign w:val="center"/>
          </w:tcPr>
          <w:p w:rsidR="00155D1A" w:rsidRPr="006A229A" w:rsidRDefault="00155D1A" w:rsidP="004C2E39">
            <w:pPr>
              <w:suppressAutoHyphens/>
              <w:spacing w:after="200" w:line="276" w:lineRule="auto"/>
              <w:contextualSpacing/>
              <w:jc w:val="center"/>
              <w:rPr>
                <w:sz w:val="20"/>
                <w:szCs w:val="20"/>
              </w:rPr>
            </w:pPr>
          </w:p>
        </w:tc>
        <w:tc>
          <w:tcPr>
            <w:tcW w:w="2270" w:type="dxa"/>
            <w:shd w:val="clear" w:color="auto" w:fill="auto"/>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 «</w:t>
            </w:r>
            <w:proofErr w:type="spellStart"/>
            <w:r w:rsidRPr="006A229A">
              <w:rPr>
                <w:bCs/>
                <w:sz w:val="20"/>
                <w:szCs w:val="20"/>
                <w:lang w:eastAsia="ar-SA"/>
              </w:rPr>
              <w:t>Тосненский</w:t>
            </w:r>
            <w:proofErr w:type="spellEnd"/>
            <w:r w:rsidRPr="006A229A">
              <w:rPr>
                <w:bCs/>
                <w:sz w:val="20"/>
                <w:szCs w:val="20"/>
                <w:lang w:eastAsia="ar-SA"/>
              </w:rPr>
              <w:t>» - отдел «</w:t>
            </w:r>
            <w:proofErr w:type="spellStart"/>
            <w:r w:rsidRPr="006A229A">
              <w:rPr>
                <w:bCs/>
                <w:sz w:val="20"/>
                <w:szCs w:val="20"/>
                <w:lang w:eastAsia="ar-SA"/>
              </w:rPr>
              <w:t>Тельмановский</w:t>
            </w:r>
            <w:proofErr w:type="spellEnd"/>
            <w:r w:rsidRPr="006A229A">
              <w:rPr>
                <w:bCs/>
                <w:sz w:val="20"/>
                <w:szCs w:val="20"/>
                <w:lang w:eastAsia="ar-SA"/>
              </w:rPr>
              <w:t>»</w:t>
            </w:r>
          </w:p>
        </w:tc>
        <w:tc>
          <w:tcPr>
            <w:tcW w:w="3683" w:type="dxa"/>
            <w:shd w:val="clear" w:color="auto" w:fill="auto"/>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187032, Россия, Ленинградская область, </w:t>
            </w:r>
            <w:proofErr w:type="spellStart"/>
            <w:r w:rsidRPr="006A229A">
              <w:rPr>
                <w:bCs/>
                <w:sz w:val="20"/>
                <w:szCs w:val="20"/>
                <w:lang w:eastAsia="ar-SA"/>
              </w:rPr>
              <w:t>Тосненский</w:t>
            </w:r>
            <w:proofErr w:type="spellEnd"/>
            <w:r w:rsidRPr="006A229A">
              <w:rPr>
                <w:bCs/>
                <w:sz w:val="20"/>
                <w:szCs w:val="20"/>
                <w:lang w:eastAsia="ar-SA"/>
              </w:rPr>
              <w:t xml:space="preserve"> район, пос. Тельмана, д. 2-Б</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500-00-47</w:t>
            </w:r>
          </w:p>
        </w:tc>
      </w:tr>
      <w:tr w:rsidR="00155D1A" w:rsidRPr="006A229A" w:rsidTr="004C2E39">
        <w:trPr>
          <w:trHeight w:hRule="exact" w:val="976"/>
        </w:trPr>
        <w:tc>
          <w:tcPr>
            <w:tcW w:w="709" w:type="dxa"/>
            <w:vMerge/>
            <w:shd w:val="clear" w:color="auto" w:fill="auto"/>
            <w:vAlign w:val="center"/>
          </w:tcPr>
          <w:p w:rsidR="00155D1A" w:rsidRPr="006A229A" w:rsidRDefault="00155D1A" w:rsidP="004C2E39">
            <w:pPr>
              <w:suppressAutoHyphens/>
              <w:spacing w:after="200" w:line="276" w:lineRule="auto"/>
              <w:contextualSpacing/>
              <w:jc w:val="center"/>
              <w:rPr>
                <w:sz w:val="20"/>
                <w:szCs w:val="20"/>
              </w:rPr>
            </w:pPr>
          </w:p>
        </w:tc>
        <w:tc>
          <w:tcPr>
            <w:tcW w:w="2270" w:type="dxa"/>
            <w:shd w:val="clear" w:color="auto" w:fill="auto"/>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 «</w:t>
            </w:r>
            <w:proofErr w:type="spellStart"/>
            <w:r w:rsidRPr="006A229A">
              <w:rPr>
                <w:bCs/>
                <w:sz w:val="20"/>
                <w:szCs w:val="20"/>
                <w:lang w:eastAsia="ar-SA"/>
              </w:rPr>
              <w:t>Тосненский</w:t>
            </w:r>
            <w:proofErr w:type="spellEnd"/>
            <w:r w:rsidRPr="006A229A">
              <w:rPr>
                <w:bCs/>
                <w:sz w:val="20"/>
                <w:szCs w:val="20"/>
                <w:lang w:eastAsia="ar-SA"/>
              </w:rPr>
              <w:t>» - отдел «Никольское»</w:t>
            </w:r>
          </w:p>
        </w:tc>
        <w:tc>
          <w:tcPr>
            <w:tcW w:w="3683" w:type="dxa"/>
            <w:shd w:val="clear" w:color="auto" w:fill="auto"/>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187026, Россия, Ленинградская область, </w:t>
            </w:r>
            <w:proofErr w:type="spellStart"/>
            <w:r w:rsidRPr="006A229A">
              <w:rPr>
                <w:bCs/>
                <w:sz w:val="20"/>
                <w:szCs w:val="20"/>
                <w:lang w:eastAsia="ar-SA"/>
              </w:rPr>
              <w:t>Тосненский</w:t>
            </w:r>
            <w:proofErr w:type="spellEnd"/>
            <w:r w:rsidRPr="006A229A">
              <w:rPr>
                <w:bCs/>
                <w:sz w:val="20"/>
                <w:szCs w:val="20"/>
                <w:lang w:eastAsia="ar-SA"/>
              </w:rPr>
              <w:t xml:space="preserve"> район, г. Никольское, ул. Комсомольская, 18</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500-00-47</w:t>
            </w:r>
          </w:p>
        </w:tc>
      </w:tr>
      <w:tr w:rsidR="00155D1A" w:rsidRPr="006A229A" w:rsidTr="004C2E39">
        <w:trPr>
          <w:trHeight w:hRule="exact" w:val="306"/>
        </w:trPr>
        <w:tc>
          <w:tcPr>
            <w:tcW w:w="10206" w:type="dxa"/>
            <w:gridSpan w:val="5"/>
            <w:shd w:val="clear" w:color="auto" w:fill="auto"/>
            <w:vAlign w:val="center"/>
          </w:tcPr>
          <w:p w:rsidR="00155D1A" w:rsidRPr="006A229A" w:rsidRDefault="00155D1A" w:rsidP="004C2E39">
            <w:pPr>
              <w:widowControl w:val="0"/>
              <w:suppressAutoHyphens/>
              <w:jc w:val="center"/>
              <w:rPr>
                <w:b/>
                <w:sz w:val="20"/>
                <w:szCs w:val="20"/>
                <w:lang w:eastAsia="ar-SA"/>
              </w:rPr>
            </w:pPr>
            <w:r w:rsidRPr="006A229A">
              <w:rPr>
                <w:b/>
                <w:sz w:val="20"/>
                <w:szCs w:val="20"/>
                <w:lang w:eastAsia="ar-SA"/>
              </w:rPr>
              <w:t>Уполномоченный МФЦ на территории Ленинградской области</w:t>
            </w:r>
          </w:p>
        </w:tc>
      </w:tr>
      <w:tr w:rsidR="00155D1A" w:rsidRPr="006A229A" w:rsidTr="004C2E39">
        <w:trPr>
          <w:trHeight w:hRule="exact" w:val="2329"/>
        </w:trPr>
        <w:tc>
          <w:tcPr>
            <w:tcW w:w="709" w:type="dxa"/>
            <w:shd w:val="clear" w:color="auto" w:fill="auto"/>
            <w:vAlign w:val="center"/>
          </w:tcPr>
          <w:p w:rsidR="00155D1A" w:rsidRPr="006A229A" w:rsidRDefault="00155D1A" w:rsidP="004C2E39">
            <w:pPr>
              <w:suppressAutoHyphens/>
              <w:spacing w:after="200" w:line="276" w:lineRule="auto"/>
              <w:ind w:left="-10"/>
              <w:contextualSpacing/>
              <w:jc w:val="center"/>
              <w:rPr>
                <w:sz w:val="20"/>
                <w:szCs w:val="20"/>
              </w:rPr>
            </w:pPr>
            <w:r w:rsidRPr="006A229A">
              <w:rPr>
                <w:sz w:val="20"/>
                <w:szCs w:val="20"/>
              </w:rPr>
              <w:lastRenderedPageBreak/>
              <w:t>19</w:t>
            </w:r>
          </w:p>
        </w:tc>
        <w:tc>
          <w:tcPr>
            <w:tcW w:w="2270" w:type="dxa"/>
            <w:shd w:val="clear" w:color="auto" w:fill="auto"/>
            <w:vAlign w:val="center"/>
          </w:tcPr>
          <w:p w:rsidR="00155D1A" w:rsidRPr="006A229A" w:rsidRDefault="00155D1A" w:rsidP="004C2E39">
            <w:pPr>
              <w:widowControl w:val="0"/>
              <w:suppressAutoHyphens/>
              <w:autoSpaceDN w:val="0"/>
              <w:jc w:val="center"/>
              <w:rPr>
                <w:rFonts w:eastAsia="Calibri"/>
                <w:color w:val="000000"/>
                <w:sz w:val="20"/>
                <w:szCs w:val="20"/>
                <w:lang w:eastAsia="ar-SA"/>
              </w:rPr>
            </w:pPr>
            <w:r w:rsidRPr="006A229A">
              <w:rPr>
                <w:rFonts w:eastAsia="Calibri"/>
                <w:color w:val="000000"/>
                <w:sz w:val="20"/>
                <w:szCs w:val="20"/>
                <w:lang w:eastAsia="ar-SA"/>
              </w:rPr>
              <w:t>ГБУ ЛО «МФЦ»</w:t>
            </w:r>
          </w:p>
          <w:p w:rsidR="00155D1A" w:rsidRPr="006A229A" w:rsidRDefault="00155D1A" w:rsidP="004C2E39">
            <w:pPr>
              <w:widowControl w:val="0"/>
              <w:suppressAutoHyphens/>
              <w:autoSpaceDN w:val="0"/>
              <w:jc w:val="center"/>
              <w:rPr>
                <w:rFonts w:eastAsia="Calibri"/>
                <w:color w:val="000000"/>
                <w:sz w:val="20"/>
                <w:szCs w:val="20"/>
                <w:lang w:eastAsia="ar-SA"/>
              </w:rPr>
            </w:pPr>
            <w:r w:rsidRPr="006A229A">
              <w:rPr>
                <w:rFonts w:eastAsia="Calibri"/>
                <w:i/>
                <w:color w:val="000000"/>
                <w:sz w:val="20"/>
                <w:szCs w:val="20"/>
                <w:lang w:eastAsia="ar-SA"/>
              </w:rPr>
              <w:t>(обслуживание заявителей не осуществляется</w:t>
            </w:r>
            <w:r w:rsidRPr="006A229A">
              <w:rPr>
                <w:rFonts w:eastAsia="Calibri"/>
                <w:color w:val="000000"/>
                <w:sz w:val="20"/>
                <w:szCs w:val="20"/>
                <w:lang w:eastAsia="ar-SA"/>
              </w:rPr>
              <w:t>)</w:t>
            </w:r>
          </w:p>
        </w:tc>
        <w:tc>
          <w:tcPr>
            <w:tcW w:w="3683" w:type="dxa"/>
            <w:shd w:val="clear" w:color="auto" w:fill="auto"/>
            <w:vAlign w:val="center"/>
          </w:tcPr>
          <w:p w:rsidR="00155D1A" w:rsidRPr="006A229A" w:rsidRDefault="00155D1A" w:rsidP="004C2E39">
            <w:pPr>
              <w:shd w:val="clear" w:color="auto" w:fill="FFFFFF"/>
              <w:jc w:val="center"/>
              <w:rPr>
                <w:bCs/>
                <w:i/>
                <w:color w:val="000000"/>
                <w:sz w:val="20"/>
                <w:szCs w:val="20"/>
              </w:rPr>
            </w:pPr>
            <w:r w:rsidRPr="006A229A">
              <w:rPr>
                <w:bCs/>
                <w:i/>
                <w:color w:val="000000"/>
                <w:sz w:val="20"/>
                <w:szCs w:val="20"/>
              </w:rPr>
              <w:t>Юридический адрес:</w:t>
            </w:r>
          </w:p>
          <w:p w:rsidR="00155D1A" w:rsidRPr="006A229A" w:rsidRDefault="00155D1A" w:rsidP="004C2E39">
            <w:pPr>
              <w:shd w:val="clear" w:color="auto" w:fill="FFFFFF"/>
              <w:jc w:val="center"/>
              <w:rPr>
                <w:color w:val="000000"/>
                <w:sz w:val="20"/>
                <w:szCs w:val="20"/>
              </w:rPr>
            </w:pPr>
            <w:r w:rsidRPr="006A229A">
              <w:rPr>
                <w:color w:val="000000"/>
                <w:sz w:val="20"/>
                <w:szCs w:val="20"/>
              </w:rPr>
              <w:t xml:space="preserve">188641, Ленинградская область, Всеволожский район, </w:t>
            </w:r>
          </w:p>
          <w:p w:rsidR="00155D1A" w:rsidRPr="006A229A" w:rsidRDefault="00155D1A" w:rsidP="004C2E39">
            <w:pPr>
              <w:shd w:val="clear" w:color="auto" w:fill="FFFFFF"/>
              <w:jc w:val="center"/>
              <w:rPr>
                <w:color w:val="000000"/>
                <w:sz w:val="20"/>
                <w:szCs w:val="20"/>
              </w:rPr>
            </w:pPr>
            <w:r w:rsidRPr="006A229A">
              <w:rPr>
                <w:color w:val="000000"/>
                <w:sz w:val="20"/>
                <w:szCs w:val="20"/>
              </w:rPr>
              <w:t>дер. Новосаратовка-центр, д.8</w:t>
            </w:r>
          </w:p>
          <w:p w:rsidR="00155D1A" w:rsidRPr="006A229A" w:rsidRDefault="00155D1A" w:rsidP="004C2E39">
            <w:pPr>
              <w:shd w:val="clear" w:color="auto" w:fill="FFFFFF"/>
              <w:jc w:val="center"/>
              <w:rPr>
                <w:bCs/>
                <w:i/>
                <w:color w:val="000000"/>
                <w:sz w:val="20"/>
                <w:szCs w:val="20"/>
              </w:rPr>
            </w:pPr>
            <w:r w:rsidRPr="006A229A">
              <w:rPr>
                <w:bCs/>
                <w:i/>
                <w:color w:val="000000"/>
                <w:sz w:val="20"/>
                <w:szCs w:val="20"/>
              </w:rPr>
              <w:t>Почтовый адрес:</w:t>
            </w:r>
          </w:p>
          <w:p w:rsidR="00155D1A" w:rsidRPr="006A229A" w:rsidRDefault="00155D1A" w:rsidP="004C2E39">
            <w:pPr>
              <w:shd w:val="clear" w:color="auto" w:fill="FFFFFF"/>
              <w:jc w:val="center"/>
              <w:rPr>
                <w:color w:val="000000"/>
                <w:sz w:val="20"/>
                <w:szCs w:val="20"/>
              </w:rPr>
            </w:pPr>
            <w:r w:rsidRPr="006A229A">
              <w:rPr>
                <w:color w:val="000000"/>
                <w:sz w:val="20"/>
                <w:szCs w:val="20"/>
              </w:rPr>
              <w:t xml:space="preserve">191311, г. Санкт-Петербург, </w:t>
            </w:r>
          </w:p>
          <w:p w:rsidR="00155D1A" w:rsidRPr="006A229A" w:rsidRDefault="00155D1A" w:rsidP="004C2E39">
            <w:pPr>
              <w:shd w:val="clear" w:color="auto" w:fill="FFFFFF"/>
              <w:jc w:val="center"/>
              <w:rPr>
                <w:color w:val="000000"/>
                <w:sz w:val="20"/>
                <w:szCs w:val="20"/>
              </w:rPr>
            </w:pPr>
            <w:r w:rsidRPr="006A229A">
              <w:rPr>
                <w:color w:val="000000"/>
                <w:sz w:val="20"/>
                <w:szCs w:val="20"/>
              </w:rPr>
              <w:t>ул. Смольного, д. 3, лит. А</w:t>
            </w:r>
          </w:p>
          <w:p w:rsidR="00155D1A" w:rsidRPr="006A229A" w:rsidRDefault="00155D1A" w:rsidP="004C2E39">
            <w:pPr>
              <w:shd w:val="clear" w:color="auto" w:fill="FFFFFF"/>
              <w:jc w:val="center"/>
              <w:rPr>
                <w:i/>
                <w:color w:val="000000"/>
                <w:sz w:val="20"/>
                <w:szCs w:val="20"/>
              </w:rPr>
            </w:pPr>
            <w:r w:rsidRPr="006A229A">
              <w:rPr>
                <w:bCs/>
                <w:i/>
                <w:color w:val="000000"/>
                <w:sz w:val="20"/>
                <w:szCs w:val="20"/>
              </w:rPr>
              <w:t>Фактический адрес</w:t>
            </w:r>
            <w:r w:rsidRPr="006A229A">
              <w:rPr>
                <w:b/>
                <w:i/>
                <w:color w:val="000000"/>
                <w:sz w:val="20"/>
                <w:szCs w:val="20"/>
              </w:rPr>
              <w:t>:</w:t>
            </w:r>
          </w:p>
          <w:p w:rsidR="00155D1A" w:rsidRPr="006A229A" w:rsidRDefault="00155D1A" w:rsidP="004C2E39">
            <w:pPr>
              <w:shd w:val="clear" w:color="auto" w:fill="FFFFFF"/>
              <w:jc w:val="center"/>
              <w:rPr>
                <w:color w:val="000000"/>
                <w:sz w:val="20"/>
                <w:szCs w:val="20"/>
              </w:rPr>
            </w:pPr>
            <w:r w:rsidRPr="006A229A">
              <w:rPr>
                <w:color w:val="000000"/>
                <w:sz w:val="20"/>
                <w:szCs w:val="20"/>
              </w:rPr>
              <w:t>191024, г. Санкт-Петербург,  </w:t>
            </w:r>
          </w:p>
          <w:p w:rsidR="00155D1A" w:rsidRPr="006A229A" w:rsidRDefault="00155D1A" w:rsidP="004C2E39">
            <w:pPr>
              <w:shd w:val="clear" w:color="auto" w:fill="FFFFFF"/>
              <w:jc w:val="center"/>
              <w:rPr>
                <w:color w:val="000000"/>
                <w:sz w:val="20"/>
                <w:szCs w:val="20"/>
              </w:rPr>
            </w:pPr>
            <w:r w:rsidRPr="006A229A">
              <w:rPr>
                <w:color w:val="000000"/>
                <w:sz w:val="20"/>
                <w:szCs w:val="20"/>
              </w:rPr>
              <w:t>пр. Бакунина, д. 5, лит. А</w:t>
            </w:r>
          </w:p>
        </w:tc>
        <w:tc>
          <w:tcPr>
            <w:tcW w:w="2125" w:type="dxa"/>
            <w:shd w:val="clear" w:color="auto" w:fill="FFFFFF"/>
            <w:vAlign w:val="center"/>
          </w:tcPr>
          <w:p w:rsidR="00155D1A" w:rsidRPr="006A229A" w:rsidRDefault="00155D1A" w:rsidP="004C2E39">
            <w:pPr>
              <w:widowControl w:val="0"/>
              <w:suppressAutoHyphens/>
              <w:autoSpaceDN w:val="0"/>
              <w:jc w:val="center"/>
              <w:rPr>
                <w:rFonts w:eastAsia="Calibri"/>
                <w:color w:val="000000"/>
                <w:sz w:val="20"/>
                <w:szCs w:val="20"/>
                <w:lang w:eastAsia="ar-SA"/>
              </w:rPr>
            </w:pPr>
            <w:proofErr w:type="spellStart"/>
            <w:r w:rsidRPr="006A229A">
              <w:rPr>
                <w:rFonts w:eastAsia="Calibri"/>
                <w:color w:val="000000"/>
                <w:sz w:val="20"/>
                <w:szCs w:val="20"/>
                <w:lang w:eastAsia="ar-SA"/>
              </w:rPr>
              <w:t>пн-чт</w:t>
            </w:r>
            <w:proofErr w:type="spellEnd"/>
            <w:r w:rsidRPr="006A229A">
              <w:rPr>
                <w:rFonts w:eastAsia="Calibri"/>
                <w:color w:val="000000"/>
                <w:sz w:val="20"/>
                <w:szCs w:val="20"/>
                <w:lang w:eastAsia="ar-SA"/>
              </w:rPr>
              <w:t xml:space="preserve"> –</w:t>
            </w:r>
          </w:p>
          <w:p w:rsidR="00155D1A" w:rsidRPr="006A229A" w:rsidRDefault="00155D1A" w:rsidP="004C2E39">
            <w:pPr>
              <w:widowControl w:val="0"/>
              <w:suppressAutoHyphens/>
              <w:autoSpaceDN w:val="0"/>
              <w:jc w:val="center"/>
              <w:rPr>
                <w:rFonts w:eastAsia="Calibri"/>
                <w:color w:val="000000"/>
                <w:sz w:val="20"/>
                <w:szCs w:val="20"/>
                <w:lang w:eastAsia="ar-SA"/>
              </w:rPr>
            </w:pPr>
            <w:r w:rsidRPr="006A229A">
              <w:rPr>
                <w:rFonts w:eastAsia="Calibri"/>
                <w:color w:val="000000"/>
                <w:sz w:val="20"/>
                <w:szCs w:val="20"/>
                <w:lang w:eastAsia="ar-SA"/>
              </w:rPr>
              <w:t>с 9.00 до 18.00,</w:t>
            </w:r>
          </w:p>
          <w:p w:rsidR="00155D1A" w:rsidRPr="006A229A" w:rsidRDefault="00155D1A" w:rsidP="004C2E39">
            <w:pPr>
              <w:widowControl w:val="0"/>
              <w:suppressAutoHyphens/>
              <w:autoSpaceDN w:val="0"/>
              <w:jc w:val="center"/>
              <w:rPr>
                <w:rFonts w:eastAsia="Calibri"/>
                <w:color w:val="000000"/>
                <w:sz w:val="20"/>
                <w:szCs w:val="20"/>
                <w:lang w:eastAsia="ar-SA"/>
              </w:rPr>
            </w:pPr>
            <w:r w:rsidRPr="006A229A">
              <w:rPr>
                <w:rFonts w:eastAsia="Calibri"/>
                <w:color w:val="000000"/>
                <w:sz w:val="20"/>
                <w:szCs w:val="20"/>
                <w:lang w:eastAsia="ar-SA"/>
              </w:rPr>
              <w:t>пт. –</w:t>
            </w:r>
          </w:p>
          <w:p w:rsidR="00155D1A" w:rsidRPr="006A229A" w:rsidRDefault="00155D1A" w:rsidP="004C2E39">
            <w:pPr>
              <w:widowControl w:val="0"/>
              <w:suppressAutoHyphens/>
              <w:autoSpaceDN w:val="0"/>
              <w:jc w:val="center"/>
              <w:rPr>
                <w:rFonts w:eastAsia="Calibri"/>
                <w:color w:val="000000"/>
                <w:sz w:val="20"/>
                <w:szCs w:val="20"/>
                <w:lang w:eastAsia="ar-SA"/>
              </w:rPr>
            </w:pPr>
            <w:r w:rsidRPr="006A229A">
              <w:rPr>
                <w:rFonts w:eastAsia="Calibri"/>
                <w:color w:val="000000"/>
                <w:sz w:val="20"/>
                <w:szCs w:val="20"/>
                <w:lang w:eastAsia="ar-SA"/>
              </w:rPr>
              <w:t xml:space="preserve">с 9.00 до 17.00, </w:t>
            </w:r>
          </w:p>
          <w:p w:rsidR="00155D1A" w:rsidRPr="006A229A" w:rsidRDefault="00155D1A" w:rsidP="004C2E39">
            <w:pPr>
              <w:widowControl w:val="0"/>
              <w:suppressAutoHyphens/>
              <w:autoSpaceDN w:val="0"/>
              <w:jc w:val="center"/>
              <w:rPr>
                <w:rFonts w:eastAsia="Calibri"/>
                <w:color w:val="000000"/>
                <w:sz w:val="20"/>
                <w:szCs w:val="20"/>
                <w:lang w:eastAsia="ar-SA"/>
              </w:rPr>
            </w:pPr>
            <w:r w:rsidRPr="006A229A">
              <w:rPr>
                <w:rFonts w:eastAsia="Calibri"/>
                <w:color w:val="000000"/>
                <w:sz w:val="20"/>
                <w:szCs w:val="20"/>
                <w:lang w:eastAsia="ar-SA"/>
              </w:rPr>
              <w:t>перерыв с</w:t>
            </w:r>
          </w:p>
          <w:p w:rsidR="00155D1A" w:rsidRPr="006A229A" w:rsidRDefault="00155D1A" w:rsidP="004C2E39">
            <w:pPr>
              <w:widowControl w:val="0"/>
              <w:tabs>
                <w:tab w:val="left" w:pos="733"/>
              </w:tabs>
              <w:autoSpaceDN w:val="0"/>
              <w:jc w:val="center"/>
              <w:rPr>
                <w:rFonts w:eastAsia="Calibri"/>
                <w:color w:val="000000"/>
                <w:sz w:val="20"/>
                <w:szCs w:val="20"/>
                <w:lang w:eastAsia="ar-SA"/>
              </w:rPr>
            </w:pPr>
            <w:r w:rsidRPr="006A229A">
              <w:rPr>
                <w:rFonts w:eastAsia="Calibri"/>
                <w:color w:val="000000"/>
                <w:sz w:val="20"/>
                <w:szCs w:val="20"/>
                <w:lang w:eastAsia="ar-SA"/>
              </w:rPr>
              <w:t>13.00 до 13.48, выходные дни -</w:t>
            </w:r>
          </w:p>
          <w:p w:rsidR="00155D1A" w:rsidRPr="006A229A" w:rsidRDefault="00155D1A" w:rsidP="004C2E39">
            <w:pPr>
              <w:widowControl w:val="0"/>
              <w:suppressAutoHyphens/>
              <w:autoSpaceDN w:val="0"/>
              <w:ind w:left="58"/>
              <w:jc w:val="center"/>
              <w:rPr>
                <w:rFonts w:eastAsia="Calibri"/>
                <w:color w:val="000000"/>
                <w:sz w:val="20"/>
                <w:szCs w:val="20"/>
                <w:lang w:eastAsia="ar-SA"/>
              </w:rPr>
            </w:pPr>
            <w:proofErr w:type="spellStart"/>
            <w:r w:rsidRPr="006A229A">
              <w:rPr>
                <w:rFonts w:eastAsia="Calibri"/>
                <w:color w:val="000000"/>
                <w:sz w:val="20"/>
                <w:szCs w:val="20"/>
                <w:lang w:eastAsia="ar-SA"/>
              </w:rPr>
              <w:t>сб</w:t>
            </w:r>
            <w:proofErr w:type="spellEnd"/>
            <w:r w:rsidRPr="006A229A">
              <w:rPr>
                <w:rFonts w:eastAsia="Calibri"/>
                <w:color w:val="000000"/>
                <w:sz w:val="20"/>
                <w:szCs w:val="20"/>
                <w:lang w:eastAsia="ar-SA"/>
              </w:rPr>
              <w:t>, вс.</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ascii="Courier New" w:hAnsi="Courier New" w:cs="Courier New"/>
                <w:sz w:val="20"/>
                <w:szCs w:val="20"/>
                <w:lang w:eastAsia="ar-SA"/>
              </w:rPr>
            </w:pPr>
            <w:r w:rsidRPr="006A229A">
              <w:rPr>
                <w:rFonts w:eastAsia="Calibri"/>
                <w:sz w:val="20"/>
                <w:szCs w:val="20"/>
                <w:shd w:val="clear" w:color="auto" w:fill="FFFFFF"/>
                <w:lang w:eastAsia="en-US"/>
              </w:rPr>
              <w:t>500-00-47</w:t>
            </w:r>
          </w:p>
        </w:tc>
      </w:tr>
    </w:tbl>
    <w:p w:rsidR="00155D1A" w:rsidRDefault="00155D1A" w:rsidP="00155D1A">
      <w:pPr>
        <w:ind w:left="142"/>
        <w:jc w:val="both"/>
        <w:rPr>
          <w:rFonts w:eastAsia="Calibri"/>
          <w:shd w:val="clear" w:color="auto" w:fill="FFFFFF"/>
        </w:rPr>
      </w:pPr>
    </w:p>
    <w:p w:rsidR="00415757" w:rsidRPr="00415757" w:rsidRDefault="00415757" w:rsidP="00415757">
      <w:pPr>
        <w:pStyle w:val="ConsPlusNormal"/>
        <w:widowControl/>
        <w:numPr>
          <w:ilvl w:val="0"/>
          <w:numId w:val="1"/>
        </w:numPr>
        <w:ind w:left="426"/>
        <w:jc w:val="both"/>
        <w:outlineLvl w:val="0"/>
        <w:rPr>
          <w:rFonts w:ascii="Times New Roman" w:hAnsi="Times New Roman" w:cs="Times New Roman"/>
          <w:sz w:val="24"/>
          <w:szCs w:val="24"/>
        </w:rPr>
      </w:pPr>
      <w:r w:rsidRPr="0029577F">
        <w:rPr>
          <w:rFonts w:ascii="Times New Roman" w:hAnsi="Times New Roman" w:cs="Times New Roman"/>
          <w:sz w:val="24"/>
          <w:szCs w:val="24"/>
        </w:rPr>
        <w:t>Пункт 2.</w:t>
      </w:r>
      <w:r>
        <w:rPr>
          <w:rFonts w:ascii="Times New Roman" w:hAnsi="Times New Roman" w:cs="Times New Roman"/>
          <w:sz w:val="24"/>
          <w:szCs w:val="24"/>
        </w:rPr>
        <w:t>18</w:t>
      </w:r>
      <w:r w:rsidRPr="0029577F">
        <w:rPr>
          <w:rFonts w:ascii="Times New Roman" w:hAnsi="Times New Roman" w:cs="Times New Roman"/>
          <w:sz w:val="24"/>
          <w:szCs w:val="24"/>
        </w:rPr>
        <w:t>.</w:t>
      </w:r>
      <w:r>
        <w:rPr>
          <w:rFonts w:ascii="Times New Roman" w:hAnsi="Times New Roman" w:cs="Times New Roman"/>
          <w:sz w:val="24"/>
          <w:szCs w:val="24"/>
        </w:rPr>
        <w:t>8</w:t>
      </w:r>
      <w:r w:rsidRPr="0029577F">
        <w:rPr>
          <w:rFonts w:ascii="Times New Roman" w:hAnsi="Times New Roman" w:cs="Times New Roman"/>
          <w:sz w:val="24"/>
          <w:szCs w:val="24"/>
        </w:rPr>
        <w:t xml:space="preserve">. </w:t>
      </w:r>
      <w:r w:rsidRPr="00415757">
        <w:rPr>
          <w:rFonts w:ascii="Times New Roman" w:hAnsi="Times New Roman" w:cs="Times New Roman"/>
          <w:sz w:val="24"/>
          <w:szCs w:val="24"/>
        </w:rPr>
        <w:t xml:space="preserve">Приложение № </w:t>
      </w:r>
      <w:r>
        <w:rPr>
          <w:rFonts w:ascii="Times New Roman" w:hAnsi="Times New Roman" w:cs="Times New Roman"/>
          <w:sz w:val="24"/>
          <w:szCs w:val="24"/>
        </w:rPr>
        <w:t>2</w:t>
      </w:r>
      <w:r w:rsidRPr="00415757">
        <w:rPr>
          <w:rFonts w:ascii="Times New Roman" w:hAnsi="Times New Roman" w:cs="Times New Roman"/>
          <w:sz w:val="24"/>
          <w:szCs w:val="24"/>
        </w:rPr>
        <w:t xml:space="preserve"> к Административному регламенту изложить в следующей редакции:</w:t>
      </w:r>
    </w:p>
    <w:p w:rsidR="00155D1A" w:rsidRPr="00C245F7" w:rsidRDefault="00C8745F" w:rsidP="00155D1A">
      <w:pPr>
        <w:spacing w:before="120" w:after="120" w:line="360" w:lineRule="atLeast"/>
        <w:jc w:val="right"/>
        <w:rPr>
          <w:color w:val="1D1B11"/>
        </w:rPr>
      </w:pPr>
      <w:r>
        <w:rPr>
          <w:b/>
          <w:bCs/>
          <w:color w:val="1D1B11"/>
        </w:rPr>
        <w:t>«</w:t>
      </w:r>
      <w:r w:rsidR="00155D1A" w:rsidRPr="00C245F7">
        <w:rPr>
          <w:b/>
          <w:bCs/>
          <w:color w:val="1D1B11"/>
        </w:rPr>
        <w:t>В межведомственную комиссию по оценке жилых помещений</w:t>
      </w:r>
    </w:p>
    <w:p w:rsidR="00155D1A" w:rsidRPr="00C245F7" w:rsidRDefault="00155D1A" w:rsidP="00155D1A">
      <w:pPr>
        <w:spacing w:before="120" w:after="120" w:line="360" w:lineRule="atLeast"/>
        <w:jc w:val="right"/>
        <w:rPr>
          <w:b/>
          <w:bCs/>
          <w:color w:val="1D1B11"/>
        </w:rPr>
      </w:pPr>
      <w:r w:rsidRPr="00C245F7">
        <w:rPr>
          <w:b/>
          <w:bCs/>
          <w:color w:val="1D1B11"/>
        </w:rPr>
        <w:t> на территории муниципального образования</w:t>
      </w:r>
    </w:p>
    <w:p w:rsidR="00155D1A" w:rsidRPr="00C245F7" w:rsidRDefault="00155D1A" w:rsidP="00155D1A">
      <w:pPr>
        <w:spacing w:before="120" w:after="120" w:line="360" w:lineRule="atLeast"/>
        <w:jc w:val="right"/>
        <w:rPr>
          <w:color w:val="1D1B11"/>
        </w:rPr>
      </w:pPr>
      <w:r w:rsidRPr="00C245F7">
        <w:rPr>
          <w:b/>
          <w:bCs/>
          <w:color w:val="1D1B11"/>
        </w:rPr>
        <w:t>_________________________________________________________</w:t>
      </w:r>
    </w:p>
    <w:p w:rsidR="00155D1A" w:rsidRPr="00C245F7" w:rsidRDefault="00155D1A" w:rsidP="00155D1A">
      <w:pPr>
        <w:spacing w:before="120" w:after="120" w:line="360" w:lineRule="atLeast"/>
        <w:jc w:val="right"/>
        <w:rPr>
          <w:color w:val="1D1B11"/>
        </w:rPr>
      </w:pPr>
      <w:r w:rsidRPr="00C245F7">
        <w:rPr>
          <w:color w:val="1D1B11"/>
        </w:rPr>
        <w:t>от _____________________________________________________</w:t>
      </w:r>
    </w:p>
    <w:p w:rsidR="00155D1A" w:rsidRPr="00C245F7" w:rsidRDefault="00155D1A" w:rsidP="00155D1A">
      <w:pPr>
        <w:spacing w:before="120" w:after="120" w:line="360" w:lineRule="atLeast"/>
        <w:jc w:val="right"/>
        <w:rPr>
          <w:color w:val="1D1B11"/>
        </w:rPr>
      </w:pPr>
      <w:r w:rsidRPr="00C245F7">
        <w:rPr>
          <w:color w:val="1D1B11"/>
        </w:rPr>
        <w:t>(указать статус заявителя - собственник  помещения, наниматель) </w:t>
      </w:r>
    </w:p>
    <w:p w:rsidR="00155D1A" w:rsidRPr="00C245F7" w:rsidRDefault="00155D1A" w:rsidP="00155D1A">
      <w:pPr>
        <w:spacing w:before="120" w:after="120" w:line="360" w:lineRule="atLeast"/>
        <w:jc w:val="right"/>
        <w:rPr>
          <w:color w:val="1D1B11"/>
        </w:rPr>
      </w:pPr>
      <w:r w:rsidRPr="00C245F7">
        <w:rPr>
          <w:color w:val="1D1B11"/>
        </w:rPr>
        <w:t>_____________________________________________________</w:t>
      </w:r>
    </w:p>
    <w:p w:rsidR="00155D1A" w:rsidRPr="00C245F7" w:rsidRDefault="00155D1A" w:rsidP="00155D1A">
      <w:pPr>
        <w:spacing w:before="120" w:after="120" w:line="360" w:lineRule="atLeast"/>
        <w:jc w:val="right"/>
        <w:rPr>
          <w:color w:val="1D1B11"/>
        </w:rPr>
      </w:pPr>
      <w:r w:rsidRPr="00C245F7">
        <w:rPr>
          <w:color w:val="1D1B11"/>
        </w:rPr>
        <w:t>(фамилия, имя, отчество гражданина, наименование, адрес места нахождения юридического лица)</w:t>
      </w:r>
    </w:p>
    <w:p w:rsidR="00155D1A" w:rsidRPr="00C245F7" w:rsidRDefault="00155D1A" w:rsidP="00155D1A">
      <w:pPr>
        <w:spacing w:before="120" w:after="120" w:line="360" w:lineRule="atLeast"/>
        <w:jc w:val="right"/>
        <w:rPr>
          <w:color w:val="1D1B11"/>
        </w:rPr>
      </w:pPr>
      <w:r w:rsidRPr="00C245F7">
        <w:rPr>
          <w:color w:val="1D1B11"/>
        </w:rPr>
        <w:t>_____________________________________________________</w:t>
      </w:r>
    </w:p>
    <w:p w:rsidR="00155D1A" w:rsidRPr="00C245F7" w:rsidRDefault="00155D1A" w:rsidP="00155D1A">
      <w:pPr>
        <w:spacing w:before="120" w:after="120" w:line="360" w:lineRule="atLeast"/>
        <w:jc w:val="right"/>
        <w:rPr>
          <w:color w:val="1D1B11"/>
        </w:rPr>
      </w:pPr>
      <w:r w:rsidRPr="00C245F7">
        <w:rPr>
          <w:color w:val="1D1B11"/>
        </w:rPr>
        <w:t>(адрес проживания и регистрации)</w:t>
      </w:r>
    </w:p>
    <w:p w:rsidR="00155D1A" w:rsidRPr="00C245F7" w:rsidRDefault="00155D1A" w:rsidP="00155D1A">
      <w:pPr>
        <w:spacing w:before="120" w:after="120" w:line="360" w:lineRule="atLeast"/>
        <w:jc w:val="right"/>
        <w:rPr>
          <w:color w:val="1D1B11"/>
        </w:rPr>
      </w:pPr>
      <w:r w:rsidRPr="00C245F7">
        <w:rPr>
          <w:color w:val="1D1B11"/>
        </w:rPr>
        <w:t>_____________________________________________________</w:t>
      </w:r>
    </w:p>
    <w:p w:rsidR="00155D1A" w:rsidRPr="00C245F7" w:rsidRDefault="00155D1A" w:rsidP="00155D1A">
      <w:pPr>
        <w:spacing w:before="120" w:after="120" w:line="360" w:lineRule="atLeast"/>
        <w:jc w:val="right"/>
        <w:rPr>
          <w:color w:val="1D1B11"/>
        </w:rPr>
      </w:pPr>
      <w:r w:rsidRPr="00C245F7">
        <w:rPr>
          <w:color w:val="1D1B11"/>
        </w:rPr>
        <w:t>(контактный телефон)</w:t>
      </w:r>
    </w:p>
    <w:p w:rsidR="00155D1A" w:rsidRPr="00C245F7" w:rsidRDefault="00155D1A" w:rsidP="00155D1A">
      <w:pPr>
        <w:spacing w:before="120" w:after="120" w:line="360" w:lineRule="atLeast"/>
        <w:jc w:val="center"/>
        <w:rPr>
          <w:color w:val="1D1B11"/>
        </w:rPr>
      </w:pPr>
      <w:r w:rsidRPr="00C245F7">
        <w:rPr>
          <w:b/>
          <w:bCs/>
          <w:color w:val="1D1B11"/>
        </w:rPr>
        <w:t>ЗАЯВЛЕНИЕ</w:t>
      </w:r>
    </w:p>
    <w:p w:rsidR="00155D1A" w:rsidRPr="00C245F7" w:rsidRDefault="00155D1A" w:rsidP="00155D1A">
      <w:pPr>
        <w:spacing w:before="120" w:after="120" w:line="360" w:lineRule="atLeast"/>
        <w:rPr>
          <w:color w:val="1D1B11"/>
        </w:rPr>
      </w:pPr>
      <w:r w:rsidRPr="00C245F7">
        <w:rPr>
          <w:color w:val="1D1B11"/>
        </w:rPr>
        <w:t>Прошу провести оценку соответствия помещения  по  адресу:</w:t>
      </w:r>
    </w:p>
    <w:p w:rsidR="00155D1A" w:rsidRPr="00C245F7" w:rsidRDefault="00155D1A" w:rsidP="00155D1A">
      <w:pPr>
        <w:spacing w:before="120" w:after="120" w:line="360" w:lineRule="atLeast"/>
        <w:rPr>
          <w:color w:val="1D1B11"/>
        </w:rPr>
      </w:pPr>
      <w:r w:rsidRPr="00C245F7">
        <w:rPr>
          <w:color w:val="1D1B11"/>
        </w:rPr>
        <w:t>_________________________________________________________________________________________________________</w:t>
      </w:r>
    </w:p>
    <w:p w:rsidR="00155D1A" w:rsidRPr="00C37EA7" w:rsidRDefault="00155D1A" w:rsidP="00155D1A">
      <w:pPr>
        <w:spacing w:before="120" w:after="120" w:line="360" w:lineRule="atLeast"/>
        <w:rPr>
          <w:color w:val="1D1B11"/>
        </w:rPr>
      </w:pPr>
      <w:r w:rsidRPr="00C245F7">
        <w:rPr>
          <w:color w:val="1D1B11"/>
        </w:rPr>
        <w:t xml:space="preserve">требованиям, установленным в «Положении о </w:t>
      </w:r>
      <w:r w:rsidRPr="00C37EA7">
        <w:rPr>
          <w:color w:val="1D1B11"/>
        </w:rPr>
        <w:t xml:space="preserve">признании помещения жилым помещением, жилого помещения непригодным для проживания и многоквартирного дома аварийным и подлежащим сносу», утвержденном постановлением администрации </w:t>
      </w:r>
      <w:r w:rsidRPr="00C37EA7">
        <w:rPr>
          <w:color w:val="1D1B11"/>
        </w:rPr>
        <w:br/>
        <w:t>_______________муниципального образования от _________№______________.</w:t>
      </w:r>
    </w:p>
    <w:p w:rsidR="00155D1A" w:rsidRPr="00C37EA7" w:rsidRDefault="00155D1A" w:rsidP="00155D1A">
      <w:pPr>
        <w:spacing w:before="120" w:after="120" w:line="360" w:lineRule="atLeast"/>
        <w:rPr>
          <w:color w:val="1D1B11"/>
        </w:rPr>
      </w:pPr>
      <w:r w:rsidRPr="00C8010F">
        <w:rPr>
          <w:color w:val="1D1B11"/>
        </w:rPr>
        <w:t>К заявлению прилагаются</w:t>
      </w:r>
      <w:r w:rsidRPr="00C37EA7">
        <w:rPr>
          <w:color w:val="1D1B11"/>
        </w:rPr>
        <w:t>:</w:t>
      </w:r>
    </w:p>
    <w:p w:rsidR="00155D1A" w:rsidRPr="00C245F7" w:rsidRDefault="00155D1A" w:rsidP="00155D1A">
      <w:pPr>
        <w:spacing w:before="120" w:after="120" w:line="360" w:lineRule="atLeast"/>
        <w:rPr>
          <w:color w:val="1D1B11"/>
        </w:rPr>
      </w:pPr>
      <w:r w:rsidRPr="00C37EA7">
        <w:rPr>
          <w:color w:val="1D1B1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C37EA7">
        <w:rPr>
          <w:color w:val="1D1B11"/>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55D1A" w:rsidRPr="00C245F7" w:rsidRDefault="00155D1A" w:rsidP="00155D1A">
      <w:pPr>
        <w:pBdr>
          <w:bottom w:val="single" w:sz="12" w:space="1" w:color="auto"/>
        </w:pBdr>
        <w:spacing w:before="120" w:after="120" w:line="360" w:lineRule="atLeast"/>
        <w:rPr>
          <w:color w:val="1D1B11"/>
        </w:rPr>
      </w:pPr>
    </w:p>
    <w:p w:rsidR="00155D1A" w:rsidRPr="00C8010F" w:rsidRDefault="00155D1A" w:rsidP="00155D1A">
      <w:pPr>
        <w:spacing w:before="120" w:after="120" w:line="360" w:lineRule="atLeast"/>
        <w:rPr>
          <w:color w:val="1D1B11"/>
        </w:rPr>
      </w:pPr>
      <w:r w:rsidRPr="00C245F7">
        <w:rPr>
          <w:color w:val="1D1B11"/>
        </w:rPr>
        <w:t xml:space="preserve">Дополнительные документы </w:t>
      </w:r>
      <w:r w:rsidRPr="00C8010F">
        <w:rPr>
          <w:color w:val="1D1B11"/>
        </w:rPr>
        <w:t>__________________________________________________________________________________________________________________________________________________________</w:t>
      </w:r>
    </w:p>
    <w:p w:rsidR="00155D1A" w:rsidRPr="00C37EA7" w:rsidRDefault="00155D1A" w:rsidP="00155D1A">
      <w:pPr>
        <w:pStyle w:val="af"/>
        <w:rPr>
          <w:color w:val="1D1B11"/>
          <w:sz w:val="24"/>
          <w:szCs w:val="24"/>
        </w:rPr>
      </w:pPr>
      <w:r w:rsidRPr="00C8010F">
        <w:rPr>
          <w:color w:val="1D1B11"/>
          <w:sz w:val="24"/>
          <w:szCs w:val="24"/>
        </w:rPr>
        <w:t>Сведения для отправки решения по почте:</w:t>
      </w:r>
    </w:p>
    <w:p w:rsidR="00155D1A" w:rsidRPr="00C8010F" w:rsidRDefault="00155D1A" w:rsidP="00155D1A">
      <w:pPr>
        <w:pStyle w:val="af"/>
        <w:rPr>
          <w:color w:val="1D1B11"/>
          <w:sz w:val="24"/>
          <w:szCs w:val="24"/>
        </w:rPr>
      </w:pPr>
    </w:p>
    <w:p w:rsidR="00155D1A" w:rsidRPr="00C8010F" w:rsidRDefault="00155D1A" w:rsidP="00155D1A">
      <w:pPr>
        <w:pStyle w:val="af"/>
        <w:rPr>
          <w:color w:val="1D1B11"/>
          <w:sz w:val="24"/>
          <w:szCs w:val="24"/>
        </w:rPr>
      </w:pPr>
      <w:r w:rsidRPr="00C8010F">
        <w:rPr>
          <w:color w:val="1D1B11"/>
          <w:sz w:val="24"/>
          <w:szCs w:val="24"/>
        </w:rPr>
        <w:t>Согласие всех лиц, имеющих долю в праве собственности на жилое помещение: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4"/>
        <w:gridCol w:w="1775"/>
        <w:gridCol w:w="2748"/>
        <w:gridCol w:w="2128"/>
        <w:gridCol w:w="1891"/>
      </w:tblGrid>
      <w:tr w:rsidR="00155D1A" w:rsidRPr="00C8010F" w:rsidTr="004C2E39">
        <w:tc>
          <w:tcPr>
            <w:tcW w:w="1588" w:type="dxa"/>
            <w:shd w:val="clear" w:color="auto" w:fill="auto"/>
          </w:tcPr>
          <w:p w:rsidR="00155D1A" w:rsidRPr="00C37EA7" w:rsidRDefault="00155D1A" w:rsidP="004C2E39">
            <w:pPr>
              <w:pStyle w:val="af"/>
              <w:jc w:val="center"/>
              <w:rPr>
                <w:color w:val="1D1B11"/>
                <w:sz w:val="24"/>
                <w:szCs w:val="24"/>
              </w:rPr>
            </w:pPr>
            <w:r w:rsidRPr="00C37EA7">
              <w:rPr>
                <w:color w:val="1D1B11"/>
                <w:sz w:val="24"/>
                <w:szCs w:val="24"/>
              </w:rPr>
              <w:t xml:space="preserve">№ </w:t>
            </w:r>
            <w:proofErr w:type="spellStart"/>
            <w:r w:rsidRPr="00C37EA7">
              <w:rPr>
                <w:color w:val="1D1B11"/>
                <w:sz w:val="24"/>
                <w:szCs w:val="24"/>
              </w:rPr>
              <w:t>п.п</w:t>
            </w:r>
            <w:proofErr w:type="spellEnd"/>
            <w:r w:rsidRPr="00C37EA7">
              <w:rPr>
                <w:color w:val="1D1B11"/>
                <w:sz w:val="24"/>
                <w:szCs w:val="24"/>
              </w:rPr>
              <w:t>.</w:t>
            </w:r>
          </w:p>
        </w:tc>
        <w:tc>
          <w:tcPr>
            <w:tcW w:w="1906" w:type="dxa"/>
            <w:shd w:val="clear" w:color="auto" w:fill="auto"/>
          </w:tcPr>
          <w:p w:rsidR="00155D1A" w:rsidRPr="00C37EA7" w:rsidRDefault="00155D1A" w:rsidP="004C2E39">
            <w:pPr>
              <w:pStyle w:val="af"/>
              <w:jc w:val="center"/>
              <w:rPr>
                <w:color w:val="1D1B11"/>
                <w:sz w:val="24"/>
                <w:szCs w:val="24"/>
              </w:rPr>
            </w:pPr>
            <w:r w:rsidRPr="00C37EA7">
              <w:rPr>
                <w:color w:val="1D1B11"/>
                <w:sz w:val="24"/>
                <w:szCs w:val="24"/>
              </w:rPr>
              <w:t>Ф.И.О.</w:t>
            </w:r>
          </w:p>
        </w:tc>
        <w:tc>
          <w:tcPr>
            <w:tcW w:w="1823" w:type="dxa"/>
            <w:shd w:val="clear" w:color="auto" w:fill="auto"/>
          </w:tcPr>
          <w:p w:rsidR="00155D1A" w:rsidRPr="00C37EA7" w:rsidRDefault="00155D1A" w:rsidP="004C2E39">
            <w:pPr>
              <w:pStyle w:val="af"/>
              <w:jc w:val="center"/>
              <w:rPr>
                <w:color w:val="1D1B11"/>
                <w:sz w:val="24"/>
                <w:szCs w:val="24"/>
              </w:rPr>
            </w:pPr>
            <w:r w:rsidRPr="00C37EA7">
              <w:rPr>
                <w:color w:val="1D1B11"/>
                <w:sz w:val="24"/>
                <w:szCs w:val="24"/>
              </w:rPr>
              <w:t>Реквизиты правоустанавливающего документа, объем площади помещения, принадлежащего на праве собственности</w:t>
            </w:r>
          </w:p>
        </w:tc>
        <w:tc>
          <w:tcPr>
            <w:tcW w:w="2240" w:type="dxa"/>
            <w:shd w:val="clear" w:color="auto" w:fill="auto"/>
          </w:tcPr>
          <w:p w:rsidR="00155D1A" w:rsidRPr="00C37EA7" w:rsidRDefault="00155D1A" w:rsidP="004C2E39">
            <w:pPr>
              <w:pStyle w:val="af"/>
              <w:jc w:val="center"/>
              <w:rPr>
                <w:color w:val="1D1B11"/>
                <w:sz w:val="24"/>
                <w:szCs w:val="24"/>
              </w:rPr>
            </w:pPr>
            <w:r w:rsidRPr="00C37EA7">
              <w:rPr>
                <w:color w:val="1D1B11"/>
                <w:sz w:val="24"/>
                <w:szCs w:val="24"/>
              </w:rPr>
              <w:t>согласен/не согласен</w:t>
            </w:r>
          </w:p>
        </w:tc>
        <w:tc>
          <w:tcPr>
            <w:tcW w:w="2014" w:type="dxa"/>
            <w:shd w:val="clear" w:color="auto" w:fill="auto"/>
          </w:tcPr>
          <w:p w:rsidR="00155D1A" w:rsidRPr="00C245F7" w:rsidRDefault="00155D1A" w:rsidP="004C2E39">
            <w:pPr>
              <w:pStyle w:val="af"/>
              <w:jc w:val="center"/>
              <w:rPr>
                <w:color w:val="1D1B11"/>
                <w:sz w:val="24"/>
                <w:szCs w:val="24"/>
              </w:rPr>
            </w:pPr>
            <w:r w:rsidRPr="00C37EA7">
              <w:rPr>
                <w:color w:val="1D1B11"/>
                <w:sz w:val="24"/>
                <w:szCs w:val="24"/>
              </w:rPr>
              <w:t>Подпись</w:t>
            </w:r>
          </w:p>
        </w:tc>
      </w:tr>
      <w:tr w:rsidR="00155D1A" w:rsidRPr="00C8010F" w:rsidTr="004C2E39">
        <w:tc>
          <w:tcPr>
            <w:tcW w:w="1588" w:type="dxa"/>
            <w:shd w:val="clear" w:color="auto" w:fill="auto"/>
          </w:tcPr>
          <w:p w:rsidR="00155D1A" w:rsidRPr="00C8010F" w:rsidRDefault="00155D1A" w:rsidP="004C2E39">
            <w:pPr>
              <w:pStyle w:val="af"/>
              <w:rPr>
                <w:color w:val="1D1B11"/>
                <w:sz w:val="24"/>
                <w:szCs w:val="24"/>
              </w:rPr>
            </w:pPr>
          </w:p>
        </w:tc>
        <w:tc>
          <w:tcPr>
            <w:tcW w:w="1906" w:type="dxa"/>
            <w:shd w:val="clear" w:color="auto" w:fill="auto"/>
          </w:tcPr>
          <w:p w:rsidR="00155D1A" w:rsidRPr="00C8010F" w:rsidRDefault="00155D1A" w:rsidP="004C2E39">
            <w:pPr>
              <w:pStyle w:val="af"/>
              <w:rPr>
                <w:color w:val="1D1B11"/>
                <w:sz w:val="24"/>
                <w:szCs w:val="24"/>
              </w:rPr>
            </w:pPr>
          </w:p>
        </w:tc>
        <w:tc>
          <w:tcPr>
            <w:tcW w:w="1823" w:type="dxa"/>
            <w:shd w:val="clear" w:color="auto" w:fill="auto"/>
          </w:tcPr>
          <w:p w:rsidR="00155D1A" w:rsidRPr="00C8010F" w:rsidRDefault="00155D1A" w:rsidP="004C2E39">
            <w:pPr>
              <w:pStyle w:val="af"/>
              <w:rPr>
                <w:color w:val="1D1B11"/>
                <w:sz w:val="24"/>
                <w:szCs w:val="24"/>
              </w:rPr>
            </w:pPr>
          </w:p>
        </w:tc>
        <w:tc>
          <w:tcPr>
            <w:tcW w:w="2240" w:type="dxa"/>
            <w:shd w:val="clear" w:color="auto" w:fill="auto"/>
          </w:tcPr>
          <w:p w:rsidR="00155D1A" w:rsidRPr="00C8010F" w:rsidRDefault="00155D1A" w:rsidP="004C2E39">
            <w:pPr>
              <w:pStyle w:val="af"/>
              <w:rPr>
                <w:color w:val="1D1B11"/>
                <w:sz w:val="24"/>
                <w:szCs w:val="24"/>
              </w:rPr>
            </w:pPr>
          </w:p>
        </w:tc>
        <w:tc>
          <w:tcPr>
            <w:tcW w:w="2014" w:type="dxa"/>
            <w:shd w:val="clear" w:color="auto" w:fill="auto"/>
          </w:tcPr>
          <w:p w:rsidR="00155D1A" w:rsidRPr="00C8010F" w:rsidRDefault="00155D1A" w:rsidP="004C2E39">
            <w:pPr>
              <w:pStyle w:val="af"/>
              <w:rPr>
                <w:color w:val="1D1B11"/>
                <w:sz w:val="24"/>
                <w:szCs w:val="24"/>
              </w:rPr>
            </w:pPr>
          </w:p>
        </w:tc>
      </w:tr>
      <w:tr w:rsidR="00155D1A" w:rsidRPr="00C8010F" w:rsidTr="004C2E39">
        <w:tc>
          <w:tcPr>
            <w:tcW w:w="1588" w:type="dxa"/>
            <w:shd w:val="clear" w:color="auto" w:fill="auto"/>
          </w:tcPr>
          <w:p w:rsidR="00155D1A" w:rsidRPr="00C8010F" w:rsidRDefault="00155D1A" w:rsidP="004C2E39">
            <w:pPr>
              <w:pStyle w:val="af"/>
              <w:rPr>
                <w:color w:val="1D1B11"/>
                <w:sz w:val="24"/>
                <w:szCs w:val="24"/>
              </w:rPr>
            </w:pPr>
          </w:p>
        </w:tc>
        <w:tc>
          <w:tcPr>
            <w:tcW w:w="1906" w:type="dxa"/>
            <w:shd w:val="clear" w:color="auto" w:fill="auto"/>
          </w:tcPr>
          <w:p w:rsidR="00155D1A" w:rsidRPr="00C8010F" w:rsidRDefault="00155D1A" w:rsidP="004C2E39">
            <w:pPr>
              <w:pStyle w:val="af"/>
              <w:rPr>
                <w:color w:val="1D1B11"/>
                <w:sz w:val="24"/>
                <w:szCs w:val="24"/>
              </w:rPr>
            </w:pPr>
          </w:p>
        </w:tc>
        <w:tc>
          <w:tcPr>
            <w:tcW w:w="1823" w:type="dxa"/>
            <w:shd w:val="clear" w:color="auto" w:fill="auto"/>
          </w:tcPr>
          <w:p w:rsidR="00155D1A" w:rsidRPr="00C8010F" w:rsidRDefault="00155D1A" w:rsidP="004C2E39">
            <w:pPr>
              <w:pStyle w:val="af"/>
              <w:rPr>
                <w:color w:val="1D1B11"/>
                <w:sz w:val="24"/>
                <w:szCs w:val="24"/>
              </w:rPr>
            </w:pPr>
          </w:p>
        </w:tc>
        <w:tc>
          <w:tcPr>
            <w:tcW w:w="2240" w:type="dxa"/>
            <w:shd w:val="clear" w:color="auto" w:fill="auto"/>
          </w:tcPr>
          <w:p w:rsidR="00155D1A" w:rsidRPr="00C8010F" w:rsidRDefault="00155D1A" w:rsidP="004C2E39">
            <w:pPr>
              <w:pStyle w:val="af"/>
              <w:rPr>
                <w:color w:val="1D1B11"/>
                <w:sz w:val="24"/>
                <w:szCs w:val="24"/>
              </w:rPr>
            </w:pPr>
          </w:p>
        </w:tc>
        <w:tc>
          <w:tcPr>
            <w:tcW w:w="2014" w:type="dxa"/>
            <w:shd w:val="clear" w:color="auto" w:fill="auto"/>
          </w:tcPr>
          <w:p w:rsidR="00155D1A" w:rsidRPr="00C8010F" w:rsidRDefault="00155D1A" w:rsidP="004C2E39">
            <w:pPr>
              <w:pStyle w:val="af"/>
              <w:rPr>
                <w:color w:val="1D1B11"/>
                <w:sz w:val="24"/>
                <w:szCs w:val="24"/>
              </w:rPr>
            </w:pPr>
          </w:p>
        </w:tc>
      </w:tr>
    </w:tbl>
    <w:p w:rsidR="00155D1A" w:rsidRPr="00C8010F" w:rsidRDefault="00155D1A" w:rsidP="00155D1A">
      <w:pPr>
        <w:pStyle w:val="af"/>
        <w:rPr>
          <w:color w:val="1D1B11"/>
          <w:sz w:val="24"/>
          <w:szCs w:val="24"/>
        </w:rPr>
      </w:pPr>
    </w:p>
    <w:p w:rsidR="00155D1A" w:rsidRPr="00592F50" w:rsidRDefault="00155D1A" w:rsidP="00155D1A">
      <w:pPr>
        <w:pStyle w:val="af"/>
        <w:rPr>
          <w:color w:val="1D1B11"/>
          <w:sz w:val="24"/>
          <w:szCs w:val="24"/>
        </w:rPr>
      </w:pPr>
      <w:r w:rsidRPr="00592F50">
        <w:rPr>
          <w:color w:val="1D1B11"/>
          <w:sz w:val="24"/>
          <w:szCs w:val="24"/>
        </w:rPr>
        <w:t>Результат рассмотрения заявления прошу:</w:t>
      </w:r>
    </w:p>
    <w:p w:rsidR="00155D1A" w:rsidRPr="00592F50" w:rsidRDefault="00155D1A" w:rsidP="00155D1A">
      <w:pPr>
        <w:pStyle w:val="af"/>
        <w:rPr>
          <w:color w:val="1D1B11"/>
          <w:sz w:val="24"/>
          <w:szCs w:val="24"/>
        </w:rPr>
      </w:pPr>
      <w:r w:rsidRPr="00592F50">
        <w:rPr>
          <w:color w:val="1D1B11"/>
          <w:sz w:val="24"/>
          <w:szCs w:val="24"/>
        </w:rPr>
        <w:t></w:t>
      </w:r>
      <w:r w:rsidRPr="00592F50">
        <w:rPr>
          <w:color w:val="1D1B11"/>
          <w:sz w:val="24"/>
          <w:szCs w:val="24"/>
        </w:rPr>
        <w:tab/>
        <w:t>Выдать на руки в Администрации</w:t>
      </w:r>
    </w:p>
    <w:p w:rsidR="00155D1A" w:rsidRPr="00592F50" w:rsidRDefault="00155D1A" w:rsidP="00155D1A">
      <w:pPr>
        <w:pStyle w:val="af"/>
        <w:rPr>
          <w:color w:val="1D1B11"/>
          <w:sz w:val="24"/>
          <w:szCs w:val="24"/>
        </w:rPr>
      </w:pPr>
      <w:r w:rsidRPr="00592F50">
        <w:rPr>
          <w:color w:val="1D1B11"/>
          <w:sz w:val="24"/>
          <w:szCs w:val="24"/>
        </w:rPr>
        <w:t></w:t>
      </w:r>
      <w:r w:rsidRPr="00592F50">
        <w:rPr>
          <w:color w:val="1D1B11"/>
          <w:sz w:val="24"/>
          <w:szCs w:val="24"/>
        </w:rPr>
        <w:tab/>
        <w:t>Выдать на руки в МФЦ</w:t>
      </w:r>
    </w:p>
    <w:p w:rsidR="00155D1A" w:rsidRPr="00592F50" w:rsidRDefault="00155D1A" w:rsidP="00155D1A">
      <w:pPr>
        <w:pStyle w:val="af"/>
        <w:rPr>
          <w:color w:val="1D1B11"/>
          <w:sz w:val="24"/>
          <w:szCs w:val="24"/>
        </w:rPr>
      </w:pPr>
      <w:r w:rsidRPr="00592F50">
        <w:rPr>
          <w:color w:val="1D1B11"/>
          <w:sz w:val="24"/>
          <w:szCs w:val="24"/>
        </w:rPr>
        <w:t></w:t>
      </w:r>
      <w:r w:rsidRPr="00592F50">
        <w:rPr>
          <w:color w:val="1D1B11"/>
          <w:sz w:val="24"/>
          <w:szCs w:val="24"/>
        </w:rPr>
        <w:tab/>
        <w:t>Направить по почте</w:t>
      </w:r>
    </w:p>
    <w:p w:rsidR="00155D1A" w:rsidRPr="00097D4D" w:rsidRDefault="00155D1A" w:rsidP="00155D1A">
      <w:pPr>
        <w:pStyle w:val="af"/>
        <w:rPr>
          <w:color w:val="1D1B11"/>
          <w:sz w:val="24"/>
          <w:szCs w:val="24"/>
        </w:rPr>
      </w:pPr>
      <w:r w:rsidRPr="00592F50">
        <w:rPr>
          <w:color w:val="1D1B11"/>
          <w:sz w:val="24"/>
          <w:szCs w:val="24"/>
        </w:rPr>
        <w:t></w:t>
      </w:r>
      <w:r w:rsidRPr="00592F50">
        <w:rPr>
          <w:color w:val="1D1B11"/>
          <w:sz w:val="24"/>
          <w:szCs w:val="24"/>
        </w:rPr>
        <w:tab/>
        <w:t>Направить в электронной форме в личный кабинет на ПГУ</w:t>
      </w:r>
    </w:p>
    <w:p w:rsidR="00155D1A" w:rsidRDefault="00155D1A" w:rsidP="00155D1A">
      <w:pPr>
        <w:pStyle w:val="af"/>
        <w:rPr>
          <w:color w:val="1D1B11"/>
        </w:rPr>
      </w:pPr>
    </w:p>
    <w:p w:rsidR="00155D1A" w:rsidRPr="00C245F7" w:rsidRDefault="00155D1A" w:rsidP="00155D1A">
      <w:pPr>
        <w:pStyle w:val="af"/>
        <w:rPr>
          <w:color w:val="1D1B11"/>
        </w:rPr>
      </w:pPr>
      <w:r w:rsidRPr="00C245F7">
        <w:rPr>
          <w:color w:val="1D1B11"/>
        </w:rPr>
        <w:t>___________________                                                                           </w:t>
      </w:r>
      <w:r>
        <w:rPr>
          <w:color w:val="1D1B11"/>
        </w:rPr>
        <w:t xml:space="preserve">          </w:t>
      </w:r>
      <w:r w:rsidRPr="00C245F7">
        <w:rPr>
          <w:color w:val="1D1B11"/>
        </w:rPr>
        <w:t>     __________________</w:t>
      </w:r>
    </w:p>
    <w:p w:rsidR="00155D1A" w:rsidRDefault="00155D1A" w:rsidP="006B779B">
      <w:pPr>
        <w:spacing w:before="120" w:after="120" w:line="360" w:lineRule="atLeast"/>
        <w:rPr>
          <w:b/>
          <w:bCs/>
          <w:color w:val="1D1B11"/>
        </w:rPr>
      </w:pPr>
      <w:r w:rsidRPr="00C245F7">
        <w:rPr>
          <w:color w:val="1D1B11"/>
        </w:rPr>
        <w:t>(дата)                                                                                                              (подпись)</w:t>
      </w:r>
      <w:r w:rsidR="00C8745F">
        <w:rPr>
          <w:color w:val="1D1B11"/>
        </w:rPr>
        <w:t>».</w:t>
      </w:r>
    </w:p>
    <w:sectPr w:rsidR="00155D1A" w:rsidSect="005426AD">
      <w:headerReference w:type="even" r:id="rId11"/>
      <w:headerReference w:type="default" r:id="rId12"/>
      <w:pgSz w:w="11906" w:h="16838"/>
      <w:pgMar w:top="1134" w:right="850" w:bottom="851"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47C" w:rsidRDefault="005A047C">
      <w:r>
        <w:separator/>
      </w:r>
    </w:p>
  </w:endnote>
  <w:endnote w:type="continuationSeparator" w:id="0">
    <w:p w:rsidR="005A047C" w:rsidRDefault="005A0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47C" w:rsidRDefault="005A047C">
      <w:r>
        <w:separator/>
      </w:r>
    </w:p>
  </w:footnote>
  <w:footnote w:type="continuationSeparator" w:id="0">
    <w:p w:rsidR="005A047C" w:rsidRDefault="005A04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7C5" w:rsidRDefault="009717C5" w:rsidP="00B45C8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717C5" w:rsidRDefault="009717C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7C5" w:rsidRDefault="009717C5" w:rsidP="00B45C8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FC630B">
      <w:rPr>
        <w:rStyle w:val="a4"/>
        <w:noProof/>
      </w:rPr>
      <w:t>11</w:t>
    </w:r>
    <w:r>
      <w:rPr>
        <w:rStyle w:val="a4"/>
      </w:rPr>
      <w:fldChar w:fldCharType="end"/>
    </w:r>
  </w:p>
  <w:p w:rsidR="009717C5" w:rsidRDefault="009717C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CB55A9"/>
    <w:multiLevelType w:val="multilevel"/>
    <w:tmpl w:val="CD18B612"/>
    <w:lvl w:ilvl="0">
      <w:start w:val="1"/>
      <w:numFmt w:val="decimal"/>
      <w:lvlText w:val="%1."/>
      <w:lvlJc w:val="left"/>
      <w:pPr>
        <w:ind w:left="2062"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2" w15:restartNumberingAfterBreak="0">
    <w:nsid w:val="333950B8"/>
    <w:multiLevelType w:val="multilevel"/>
    <w:tmpl w:val="CD18B612"/>
    <w:lvl w:ilvl="0">
      <w:start w:val="1"/>
      <w:numFmt w:val="decimal"/>
      <w:lvlText w:val="%1."/>
      <w:lvlJc w:val="left"/>
      <w:pPr>
        <w:ind w:left="2062"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3"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3C320C3"/>
    <w:multiLevelType w:val="multilevel"/>
    <w:tmpl w:val="CD18B612"/>
    <w:lvl w:ilvl="0">
      <w:start w:val="1"/>
      <w:numFmt w:val="decimal"/>
      <w:lvlText w:val="%1."/>
      <w:lvlJc w:val="left"/>
      <w:pPr>
        <w:ind w:left="2062"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5" w15:restartNumberingAfterBreak="0">
    <w:nsid w:val="56861D5D"/>
    <w:multiLevelType w:val="multilevel"/>
    <w:tmpl w:val="CD18B612"/>
    <w:lvl w:ilvl="0">
      <w:start w:val="1"/>
      <w:numFmt w:val="decimal"/>
      <w:lvlText w:val="%1."/>
      <w:lvlJc w:val="left"/>
      <w:pPr>
        <w:ind w:left="2062"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6" w15:restartNumberingAfterBreak="0">
    <w:nsid w:val="658020BD"/>
    <w:multiLevelType w:val="multilevel"/>
    <w:tmpl w:val="CD18B612"/>
    <w:lvl w:ilvl="0">
      <w:start w:val="1"/>
      <w:numFmt w:val="decimal"/>
      <w:lvlText w:val="%1."/>
      <w:lvlJc w:val="left"/>
      <w:pPr>
        <w:ind w:left="2062"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7" w15:restartNumberingAfterBreak="0">
    <w:nsid w:val="77B942C5"/>
    <w:multiLevelType w:val="multilevel"/>
    <w:tmpl w:val="CD18B612"/>
    <w:lvl w:ilvl="0">
      <w:start w:val="1"/>
      <w:numFmt w:val="decimal"/>
      <w:lvlText w:val="%1."/>
      <w:lvlJc w:val="left"/>
      <w:pPr>
        <w:ind w:left="2062"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8" w15:restartNumberingAfterBreak="0">
    <w:nsid w:val="7CF0484B"/>
    <w:multiLevelType w:val="multilevel"/>
    <w:tmpl w:val="CD18B612"/>
    <w:lvl w:ilvl="0">
      <w:start w:val="1"/>
      <w:numFmt w:val="decimal"/>
      <w:lvlText w:val="%1."/>
      <w:lvlJc w:val="left"/>
      <w:pPr>
        <w:ind w:left="2062"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num w:numId="1">
    <w:abstractNumId w:val="8"/>
  </w:num>
  <w:num w:numId="2">
    <w:abstractNumId w:val="3"/>
  </w:num>
  <w:num w:numId="3">
    <w:abstractNumId w:val="0"/>
  </w:num>
  <w:num w:numId="4">
    <w:abstractNumId w:val="4"/>
  </w:num>
  <w:num w:numId="5">
    <w:abstractNumId w:val="7"/>
  </w:num>
  <w:num w:numId="6">
    <w:abstractNumId w:val="2"/>
  </w:num>
  <w:num w:numId="7">
    <w:abstractNumId w:val="5"/>
  </w:num>
  <w:num w:numId="8">
    <w:abstractNumId w:val="6"/>
  </w:num>
  <w:num w:numId="9">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18DC"/>
    <w:rsid w:val="00013C93"/>
    <w:rsid w:val="00016CDC"/>
    <w:rsid w:val="00022AE1"/>
    <w:rsid w:val="000300DA"/>
    <w:rsid w:val="00035A4A"/>
    <w:rsid w:val="00055B29"/>
    <w:rsid w:val="00065815"/>
    <w:rsid w:val="00093E47"/>
    <w:rsid w:val="000A592D"/>
    <w:rsid w:val="000A681B"/>
    <w:rsid w:val="000B13F7"/>
    <w:rsid w:val="000D084F"/>
    <w:rsid w:val="000D447C"/>
    <w:rsid w:val="000E10EE"/>
    <w:rsid w:val="000E1C4B"/>
    <w:rsid w:val="000F1489"/>
    <w:rsid w:val="001050E3"/>
    <w:rsid w:val="00117460"/>
    <w:rsid w:val="001214BD"/>
    <w:rsid w:val="001228EB"/>
    <w:rsid w:val="00133E8C"/>
    <w:rsid w:val="001419AE"/>
    <w:rsid w:val="001445C4"/>
    <w:rsid w:val="00155D1A"/>
    <w:rsid w:val="0018048F"/>
    <w:rsid w:val="0019419E"/>
    <w:rsid w:val="001B3A4A"/>
    <w:rsid w:val="001C3E33"/>
    <w:rsid w:val="001D2FFF"/>
    <w:rsid w:val="001E2B5C"/>
    <w:rsid w:val="001E4D46"/>
    <w:rsid w:val="00203A52"/>
    <w:rsid w:val="002157DD"/>
    <w:rsid w:val="00222AB1"/>
    <w:rsid w:val="00232081"/>
    <w:rsid w:val="00244FFD"/>
    <w:rsid w:val="00247B08"/>
    <w:rsid w:val="002504EE"/>
    <w:rsid w:val="00251174"/>
    <w:rsid w:val="002534B9"/>
    <w:rsid w:val="002619E6"/>
    <w:rsid w:val="00264B3A"/>
    <w:rsid w:val="00265730"/>
    <w:rsid w:val="0026797C"/>
    <w:rsid w:val="00274099"/>
    <w:rsid w:val="0028109B"/>
    <w:rsid w:val="00282708"/>
    <w:rsid w:val="0029577F"/>
    <w:rsid w:val="002A572D"/>
    <w:rsid w:val="002B0A5F"/>
    <w:rsid w:val="002B4FEB"/>
    <w:rsid w:val="002C139F"/>
    <w:rsid w:val="002C3153"/>
    <w:rsid w:val="002D2A74"/>
    <w:rsid w:val="002D7EC2"/>
    <w:rsid w:val="002E4763"/>
    <w:rsid w:val="0031054D"/>
    <w:rsid w:val="0031303C"/>
    <w:rsid w:val="00317F3E"/>
    <w:rsid w:val="003313CE"/>
    <w:rsid w:val="00332FF7"/>
    <w:rsid w:val="00333221"/>
    <w:rsid w:val="003343EB"/>
    <w:rsid w:val="003408DD"/>
    <w:rsid w:val="00344C06"/>
    <w:rsid w:val="0034708A"/>
    <w:rsid w:val="00356A96"/>
    <w:rsid w:val="00363417"/>
    <w:rsid w:val="00382D01"/>
    <w:rsid w:val="00387FDF"/>
    <w:rsid w:val="00392532"/>
    <w:rsid w:val="00394E79"/>
    <w:rsid w:val="003A067F"/>
    <w:rsid w:val="003A0B57"/>
    <w:rsid w:val="003A53C7"/>
    <w:rsid w:val="003A712E"/>
    <w:rsid w:val="003B5CB6"/>
    <w:rsid w:val="003B5FBB"/>
    <w:rsid w:val="003C03B1"/>
    <w:rsid w:val="003C43DA"/>
    <w:rsid w:val="003D3DC7"/>
    <w:rsid w:val="003D411B"/>
    <w:rsid w:val="003F319B"/>
    <w:rsid w:val="00401204"/>
    <w:rsid w:val="0040723A"/>
    <w:rsid w:val="0041564E"/>
    <w:rsid w:val="00415757"/>
    <w:rsid w:val="00416778"/>
    <w:rsid w:val="0042039C"/>
    <w:rsid w:val="004372AB"/>
    <w:rsid w:val="00445EB9"/>
    <w:rsid w:val="004556AF"/>
    <w:rsid w:val="00465612"/>
    <w:rsid w:val="00465D2B"/>
    <w:rsid w:val="004702C3"/>
    <w:rsid w:val="00474D06"/>
    <w:rsid w:val="004753A7"/>
    <w:rsid w:val="0048346C"/>
    <w:rsid w:val="00494CD6"/>
    <w:rsid w:val="004A190F"/>
    <w:rsid w:val="004A7479"/>
    <w:rsid w:val="004C2E39"/>
    <w:rsid w:val="004C42E1"/>
    <w:rsid w:val="004C5B5F"/>
    <w:rsid w:val="004D2B19"/>
    <w:rsid w:val="004D522C"/>
    <w:rsid w:val="004E4785"/>
    <w:rsid w:val="004F281B"/>
    <w:rsid w:val="004F313A"/>
    <w:rsid w:val="004F474A"/>
    <w:rsid w:val="004F5A83"/>
    <w:rsid w:val="00507A8C"/>
    <w:rsid w:val="00515237"/>
    <w:rsid w:val="005219A0"/>
    <w:rsid w:val="00523FB4"/>
    <w:rsid w:val="0052474F"/>
    <w:rsid w:val="005256F8"/>
    <w:rsid w:val="00533EDD"/>
    <w:rsid w:val="005426AD"/>
    <w:rsid w:val="00544939"/>
    <w:rsid w:val="0054632C"/>
    <w:rsid w:val="005463F8"/>
    <w:rsid w:val="00547C45"/>
    <w:rsid w:val="00565030"/>
    <w:rsid w:val="005807A7"/>
    <w:rsid w:val="005879B6"/>
    <w:rsid w:val="00591A3B"/>
    <w:rsid w:val="005A047C"/>
    <w:rsid w:val="005A3B66"/>
    <w:rsid w:val="005A6A1F"/>
    <w:rsid w:val="005B2190"/>
    <w:rsid w:val="005B427B"/>
    <w:rsid w:val="005B4DA6"/>
    <w:rsid w:val="005C1136"/>
    <w:rsid w:val="005E3009"/>
    <w:rsid w:val="005E7245"/>
    <w:rsid w:val="005F1521"/>
    <w:rsid w:val="006031DC"/>
    <w:rsid w:val="006118C2"/>
    <w:rsid w:val="00611AAC"/>
    <w:rsid w:val="00615714"/>
    <w:rsid w:val="00620A80"/>
    <w:rsid w:val="0062123D"/>
    <w:rsid w:val="0062273D"/>
    <w:rsid w:val="0062618E"/>
    <w:rsid w:val="00643BFF"/>
    <w:rsid w:val="00646991"/>
    <w:rsid w:val="006561F9"/>
    <w:rsid w:val="00660AB4"/>
    <w:rsid w:val="0067259E"/>
    <w:rsid w:val="006773F4"/>
    <w:rsid w:val="0068528A"/>
    <w:rsid w:val="00686E93"/>
    <w:rsid w:val="006A00DB"/>
    <w:rsid w:val="006A2293"/>
    <w:rsid w:val="006A4F6B"/>
    <w:rsid w:val="006B17FD"/>
    <w:rsid w:val="006B33D4"/>
    <w:rsid w:val="006B4500"/>
    <w:rsid w:val="006B647F"/>
    <w:rsid w:val="006B68DD"/>
    <w:rsid w:val="006B779B"/>
    <w:rsid w:val="006C3106"/>
    <w:rsid w:val="006D5601"/>
    <w:rsid w:val="006E243C"/>
    <w:rsid w:val="006E47AD"/>
    <w:rsid w:val="00702346"/>
    <w:rsid w:val="0070433D"/>
    <w:rsid w:val="007129AF"/>
    <w:rsid w:val="00716F09"/>
    <w:rsid w:val="007200EE"/>
    <w:rsid w:val="0072601B"/>
    <w:rsid w:val="00726793"/>
    <w:rsid w:val="00727AA2"/>
    <w:rsid w:val="00734607"/>
    <w:rsid w:val="00734634"/>
    <w:rsid w:val="007352DF"/>
    <w:rsid w:val="00757E2C"/>
    <w:rsid w:val="00760320"/>
    <w:rsid w:val="00774136"/>
    <w:rsid w:val="007809C1"/>
    <w:rsid w:val="00782D3A"/>
    <w:rsid w:val="007832C9"/>
    <w:rsid w:val="007915B1"/>
    <w:rsid w:val="0079269E"/>
    <w:rsid w:val="007B7DA3"/>
    <w:rsid w:val="007C00DD"/>
    <w:rsid w:val="007C6291"/>
    <w:rsid w:val="007C7B62"/>
    <w:rsid w:val="007D274F"/>
    <w:rsid w:val="007F5668"/>
    <w:rsid w:val="00815DC4"/>
    <w:rsid w:val="00836DE8"/>
    <w:rsid w:val="00843293"/>
    <w:rsid w:val="00854F31"/>
    <w:rsid w:val="00857229"/>
    <w:rsid w:val="008804C0"/>
    <w:rsid w:val="0088116F"/>
    <w:rsid w:val="00894256"/>
    <w:rsid w:val="008A6C31"/>
    <w:rsid w:val="008B59A2"/>
    <w:rsid w:val="008C3300"/>
    <w:rsid w:val="008D0A26"/>
    <w:rsid w:val="008D6163"/>
    <w:rsid w:val="008D6A05"/>
    <w:rsid w:val="008E6BE3"/>
    <w:rsid w:val="008F2571"/>
    <w:rsid w:val="0092682B"/>
    <w:rsid w:val="00937F86"/>
    <w:rsid w:val="00940A44"/>
    <w:rsid w:val="00942914"/>
    <w:rsid w:val="00961678"/>
    <w:rsid w:val="009717C5"/>
    <w:rsid w:val="009719D5"/>
    <w:rsid w:val="00974B14"/>
    <w:rsid w:val="009763A4"/>
    <w:rsid w:val="009834FD"/>
    <w:rsid w:val="009854EC"/>
    <w:rsid w:val="00985D73"/>
    <w:rsid w:val="00987BAB"/>
    <w:rsid w:val="00987EC1"/>
    <w:rsid w:val="0099593B"/>
    <w:rsid w:val="009A25C9"/>
    <w:rsid w:val="009B0E74"/>
    <w:rsid w:val="009B17DC"/>
    <w:rsid w:val="009B24FC"/>
    <w:rsid w:val="009B25BD"/>
    <w:rsid w:val="009B5A7D"/>
    <w:rsid w:val="009B6761"/>
    <w:rsid w:val="009C6460"/>
    <w:rsid w:val="009D45F3"/>
    <w:rsid w:val="009E133E"/>
    <w:rsid w:val="009E5DE4"/>
    <w:rsid w:val="009F5A1E"/>
    <w:rsid w:val="00A1514A"/>
    <w:rsid w:val="00A172F1"/>
    <w:rsid w:val="00A22D11"/>
    <w:rsid w:val="00A26A85"/>
    <w:rsid w:val="00A32B0F"/>
    <w:rsid w:val="00A3631A"/>
    <w:rsid w:val="00A36FD7"/>
    <w:rsid w:val="00A42BB9"/>
    <w:rsid w:val="00A43138"/>
    <w:rsid w:val="00A43575"/>
    <w:rsid w:val="00A5454F"/>
    <w:rsid w:val="00A562BB"/>
    <w:rsid w:val="00A76EC5"/>
    <w:rsid w:val="00A842C8"/>
    <w:rsid w:val="00A92FCD"/>
    <w:rsid w:val="00A9342B"/>
    <w:rsid w:val="00A94CA3"/>
    <w:rsid w:val="00A97C18"/>
    <w:rsid w:val="00AA5B5A"/>
    <w:rsid w:val="00AB0277"/>
    <w:rsid w:val="00AB2DAA"/>
    <w:rsid w:val="00AB4FA1"/>
    <w:rsid w:val="00AC254A"/>
    <w:rsid w:val="00AC4D34"/>
    <w:rsid w:val="00AD11F3"/>
    <w:rsid w:val="00AE1603"/>
    <w:rsid w:val="00AE31FC"/>
    <w:rsid w:val="00AF5F18"/>
    <w:rsid w:val="00AF7B16"/>
    <w:rsid w:val="00B01BD9"/>
    <w:rsid w:val="00B14C58"/>
    <w:rsid w:val="00B20351"/>
    <w:rsid w:val="00B203F8"/>
    <w:rsid w:val="00B20D09"/>
    <w:rsid w:val="00B22DBF"/>
    <w:rsid w:val="00B27415"/>
    <w:rsid w:val="00B3367F"/>
    <w:rsid w:val="00B36415"/>
    <w:rsid w:val="00B4090C"/>
    <w:rsid w:val="00B45C89"/>
    <w:rsid w:val="00B4670A"/>
    <w:rsid w:val="00B53FD2"/>
    <w:rsid w:val="00B54BD5"/>
    <w:rsid w:val="00B72777"/>
    <w:rsid w:val="00B77279"/>
    <w:rsid w:val="00B8059E"/>
    <w:rsid w:val="00B85F35"/>
    <w:rsid w:val="00BA14DD"/>
    <w:rsid w:val="00BA78D7"/>
    <w:rsid w:val="00BB2D30"/>
    <w:rsid w:val="00BB36D0"/>
    <w:rsid w:val="00BB6E0E"/>
    <w:rsid w:val="00BC241C"/>
    <w:rsid w:val="00BD30A6"/>
    <w:rsid w:val="00BE0CB4"/>
    <w:rsid w:val="00BF2C78"/>
    <w:rsid w:val="00BF6CB8"/>
    <w:rsid w:val="00BF7DE7"/>
    <w:rsid w:val="00C03320"/>
    <w:rsid w:val="00C2066C"/>
    <w:rsid w:val="00C23266"/>
    <w:rsid w:val="00C31625"/>
    <w:rsid w:val="00C364CA"/>
    <w:rsid w:val="00C37735"/>
    <w:rsid w:val="00C41FDD"/>
    <w:rsid w:val="00C45EA8"/>
    <w:rsid w:val="00C54809"/>
    <w:rsid w:val="00C56554"/>
    <w:rsid w:val="00C56CB7"/>
    <w:rsid w:val="00C61851"/>
    <w:rsid w:val="00C62332"/>
    <w:rsid w:val="00C654AC"/>
    <w:rsid w:val="00C735A3"/>
    <w:rsid w:val="00C8745F"/>
    <w:rsid w:val="00CA0A98"/>
    <w:rsid w:val="00CB1D42"/>
    <w:rsid w:val="00CB2E47"/>
    <w:rsid w:val="00CC26BD"/>
    <w:rsid w:val="00CD5C3E"/>
    <w:rsid w:val="00CE1464"/>
    <w:rsid w:val="00CE1C93"/>
    <w:rsid w:val="00CE343D"/>
    <w:rsid w:val="00CF3E6A"/>
    <w:rsid w:val="00CF64D6"/>
    <w:rsid w:val="00D00926"/>
    <w:rsid w:val="00D12434"/>
    <w:rsid w:val="00D1300D"/>
    <w:rsid w:val="00D228AE"/>
    <w:rsid w:val="00D249BA"/>
    <w:rsid w:val="00D279C7"/>
    <w:rsid w:val="00D674F4"/>
    <w:rsid w:val="00DA24C8"/>
    <w:rsid w:val="00DB12B6"/>
    <w:rsid w:val="00DF3464"/>
    <w:rsid w:val="00E03F24"/>
    <w:rsid w:val="00E06742"/>
    <w:rsid w:val="00E25C95"/>
    <w:rsid w:val="00E269CE"/>
    <w:rsid w:val="00E359CB"/>
    <w:rsid w:val="00E36D53"/>
    <w:rsid w:val="00E5046D"/>
    <w:rsid w:val="00E51D87"/>
    <w:rsid w:val="00E70BD3"/>
    <w:rsid w:val="00E749CE"/>
    <w:rsid w:val="00E77CD9"/>
    <w:rsid w:val="00E81F18"/>
    <w:rsid w:val="00E90246"/>
    <w:rsid w:val="00E91A2D"/>
    <w:rsid w:val="00E91E83"/>
    <w:rsid w:val="00E9320D"/>
    <w:rsid w:val="00EB61BD"/>
    <w:rsid w:val="00EC5950"/>
    <w:rsid w:val="00ED0408"/>
    <w:rsid w:val="00ED22CA"/>
    <w:rsid w:val="00ED59B1"/>
    <w:rsid w:val="00EF18DC"/>
    <w:rsid w:val="00EF328A"/>
    <w:rsid w:val="00F032ED"/>
    <w:rsid w:val="00F13203"/>
    <w:rsid w:val="00F222D4"/>
    <w:rsid w:val="00F23F6A"/>
    <w:rsid w:val="00F2471C"/>
    <w:rsid w:val="00F255AB"/>
    <w:rsid w:val="00F343D4"/>
    <w:rsid w:val="00F353E0"/>
    <w:rsid w:val="00F35D0F"/>
    <w:rsid w:val="00F41776"/>
    <w:rsid w:val="00F5636C"/>
    <w:rsid w:val="00F61A71"/>
    <w:rsid w:val="00F67B9C"/>
    <w:rsid w:val="00F80581"/>
    <w:rsid w:val="00F84C5F"/>
    <w:rsid w:val="00F873AC"/>
    <w:rsid w:val="00F903C0"/>
    <w:rsid w:val="00F92C2B"/>
    <w:rsid w:val="00F9313C"/>
    <w:rsid w:val="00FB7522"/>
    <w:rsid w:val="00FB7534"/>
    <w:rsid w:val="00FC10E7"/>
    <w:rsid w:val="00FC630B"/>
    <w:rsid w:val="00FD64DC"/>
    <w:rsid w:val="00FE07C1"/>
    <w:rsid w:val="00FE0EB8"/>
    <w:rsid w:val="00FF301C"/>
    <w:rsid w:val="00FF6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CCF561C-6E63-4895-A5CD-383185FD6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8DC"/>
    <w:rPr>
      <w:sz w:val="24"/>
      <w:szCs w:val="24"/>
    </w:rPr>
  </w:style>
  <w:style w:type="paragraph" w:styleId="1">
    <w:name w:val="heading 1"/>
    <w:basedOn w:val="a"/>
    <w:next w:val="a"/>
    <w:qFormat/>
    <w:rsid w:val="005E7245"/>
    <w:pPr>
      <w:keepNext/>
      <w:ind w:firstLine="240"/>
      <w:jc w:val="center"/>
      <w:outlineLvl w:val="0"/>
    </w:pPr>
    <w:rPr>
      <w:b/>
      <w:bCs/>
      <w:color w:val="000000"/>
    </w:rPr>
  </w:style>
  <w:style w:type="paragraph" w:styleId="5">
    <w:name w:val="heading 5"/>
    <w:basedOn w:val="a"/>
    <w:next w:val="a"/>
    <w:link w:val="50"/>
    <w:qFormat/>
    <w:rsid w:val="00C45EA8"/>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semiHidden/>
    <w:locked/>
    <w:rsid w:val="00C45EA8"/>
    <w:rPr>
      <w:b/>
      <w:bCs/>
      <w:i/>
      <w:iCs/>
      <w:sz w:val="26"/>
      <w:szCs w:val="26"/>
      <w:lang w:val="ru-RU" w:eastAsia="ru-RU" w:bidi="ar-SA"/>
    </w:rPr>
  </w:style>
  <w:style w:type="paragraph" w:styleId="a3">
    <w:name w:val="header"/>
    <w:basedOn w:val="a"/>
    <w:rsid w:val="006E47AD"/>
    <w:pPr>
      <w:tabs>
        <w:tab w:val="center" w:pos="4677"/>
        <w:tab w:val="right" w:pos="9355"/>
      </w:tabs>
    </w:pPr>
  </w:style>
  <w:style w:type="character" w:styleId="a4">
    <w:name w:val="page number"/>
    <w:basedOn w:val="a0"/>
    <w:rsid w:val="006E47AD"/>
  </w:style>
  <w:style w:type="paragraph" w:customStyle="1" w:styleId="10">
    <w:name w:val="Знак Знак1 Знак"/>
    <w:basedOn w:val="a"/>
    <w:rsid w:val="00544939"/>
    <w:pPr>
      <w:spacing w:after="160" w:line="240" w:lineRule="exact"/>
    </w:pPr>
    <w:rPr>
      <w:rFonts w:ascii="Tahoma" w:hAnsi="Tahoma" w:cs="Tahoma"/>
      <w:sz w:val="18"/>
      <w:szCs w:val="18"/>
      <w:lang w:val="en-US" w:eastAsia="en-US"/>
    </w:rPr>
  </w:style>
  <w:style w:type="paragraph" w:styleId="a5">
    <w:name w:val="Normal (Web)"/>
    <w:basedOn w:val="a"/>
    <w:rsid w:val="00117460"/>
    <w:pPr>
      <w:spacing w:before="100" w:beforeAutospacing="1" w:after="100" w:afterAutospacing="1"/>
    </w:pPr>
  </w:style>
  <w:style w:type="paragraph" w:customStyle="1" w:styleId="ConsNormal">
    <w:name w:val="ConsNormal"/>
    <w:rsid w:val="00726793"/>
    <w:pPr>
      <w:widowControl w:val="0"/>
      <w:ind w:firstLine="720"/>
    </w:pPr>
    <w:rPr>
      <w:rFonts w:ascii="Arial" w:hAnsi="Arial" w:cs="Arial"/>
    </w:rPr>
  </w:style>
  <w:style w:type="paragraph" w:customStyle="1" w:styleId="a6">
    <w:name w:val="Знак"/>
    <w:basedOn w:val="a"/>
    <w:rsid w:val="00A172F1"/>
    <w:pPr>
      <w:spacing w:after="160" w:line="240" w:lineRule="exact"/>
    </w:pPr>
    <w:rPr>
      <w:rFonts w:ascii="Verdana" w:hAnsi="Verdana" w:cs="Verdana"/>
      <w:sz w:val="20"/>
      <w:szCs w:val="20"/>
      <w:lang w:val="en-US" w:eastAsia="en-US"/>
    </w:rPr>
  </w:style>
  <w:style w:type="paragraph" w:customStyle="1" w:styleId="BodyText21">
    <w:name w:val="Body Text 21"/>
    <w:basedOn w:val="a"/>
    <w:rsid w:val="00A172F1"/>
    <w:pPr>
      <w:widowControl w:val="0"/>
      <w:jc w:val="both"/>
    </w:pPr>
    <w:rPr>
      <w:color w:val="000000"/>
      <w:szCs w:val="20"/>
    </w:rPr>
  </w:style>
  <w:style w:type="paragraph" w:styleId="a7">
    <w:name w:val="Body Text"/>
    <w:basedOn w:val="a"/>
    <w:rsid w:val="00B14C58"/>
    <w:pPr>
      <w:spacing w:after="120"/>
    </w:pPr>
  </w:style>
  <w:style w:type="paragraph" w:customStyle="1" w:styleId="ConsPlusNormal">
    <w:name w:val="ConsPlusNormal"/>
    <w:rsid w:val="004C5B5F"/>
    <w:pPr>
      <w:widowControl w:val="0"/>
      <w:autoSpaceDE w:val="0"/>
      <w:autoSpaceDN w:val="0"/>
      <w:adjustRightInd w:val="0"/>
      <w:ind w:firstLine="720"/>
    </w:pPr>
    <w:rPr>
      <w:rFonts w:ascii="Arial" w:hAnsi="Arial" w:cs="Arial"/>
    </w:rPr>
  </w:style>
  <w:style w:type="paragraph" w:styleId="a8">
    <w:name w:val="Balloon Text"/>
    <w:basedOn w:val="a"/>
    <w:semiHidden/>
    <w:rsid w:val="0019419E"/>
    <w:rPr>
      <w:rFonts w:ascii="Tahoma" w:hAnsi="Tahoma" w:cs="Tahoma"/>
      <w:sz w:val="16"/>
      <w:szCs w:val="16"/>
    </w:rPr>
  </w:style>
  <w:style w:type="paragraph" w:styleId="2">
    <w:name w:val="Body Text Indent 2"/>
    <w:basedOn w:val="a"/>
    <w:rsid w:val="005E7245"/>
    <w:pPr>
      <w:spacing w:after="120" w:line="480" w:lineRule="auto"/>
      <w:ind w:left="283"/>
    </w:pPr>
  </w:style>
  <w:style w:type="paragraph" w:styleId="a9">
    <w:name w:val="footer"/>
    <w:basedOn w:val="a"/>
    <w:rsid w:val="00EC5950"/>
    <w:pPr>
      <w:tabs>
        <w:tab w:val="center" w:pos="4677"/>
        <w:tab w:val="right" w:pos="9355"/>
      </w:tabs>
    </w:pPr>
  </w:style>
  <w:style w:type="character" w:styleId="aa">
    <w:name w:val="Strong"/>
    <w:uiPriority w:val="22"/>
    <w:qFormat/>
    <w:rsid w:val="005B427B"/>
    <w:rPr>
      <w:b/>
      <w:bCs/>
    </w:rPr>
  </w:style>
  <w:style w:type="paragraph" w:customStyle="1" w:styleId="11">
    <w:name w:val="Обычный1"/>
    <w:basedOn w:val="a"/>
    <w:rsid w:val="00BB6E0E"/>
    <w:pPr>
      <w:spacing w:before="100" w:beforeAutospacing="1" w:after="100" w:afterAutospacing="1"/>
    </w:pPr>
  </w:style>
  <w:style w:type="character" w:customStyle="1" w:styleId="apple-converted-space">
    <w:name w:val="apple-converted-space"/>
    <w:rsid w:val="00A26A85"/>
  </w:style>
  <w:style w:type="table" w:styleId="ab">
    <w:name w:val="Table Grid"/>
    <w:basedOn w:val="a1"/>
    <w:rsid w:val="00AB02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rsid w:val="00C56CB7"/>
    <w:rPr>
      <w:color w:val="0000FF"/>
      <w:u w:val="single"/>
    </w:rPr>
  </w:style>
  <w:style w:type="paragraph" w:styleId="ad">
    <w:name w:val="Title"/>
    <w:basedOn w:val="a"/>
    <w:link w:val="ae"/>
    <w:qFormat/>
    <w:rsid w:val="00065815"/>
    <w:pPr>
      <w:jc w:val="center"/>
    </w:pPr>
    <w:rPr>
      <w:sz w:val="28"/>
      <w:lang w:val="x-none" w:eastAsia="x-none"/>
    </w:rPr>
  </w:style>
  <w:style w:type="character" w:customStyle="1" w:styleId="ae">
    <w:name w:val="Название Знак"/>
    <w:link w:val="ad"/>
    <w:rsid w:val="00065815"/>
    <w:rPr>
      <w:sz w:val="28"/>
      <w:szCs w:val="24"/>
      <w:lang w:val="x-none" w:eastAsia="x-none"/>
    </w:rPr>
  </w:style>
  <w:style w:type="paragraph" w:styleId="af">
    <w:name w:val="annotation text"/>
    <w:basedOn w:val="a"/>
    <w:link w:val="af0"/>
    <w:rsid w:val="00155D1A"/>
    <w:rPr>
      <w:sz w:val="20"/>
      <w:szCs w:val="20"/>
    </w:rPr>
  </w:style>
  <w:style w:type="character" w:customStyle="1" w:styleId="af0">
    <w:name w:val="Текст примечания Знак"/>
    <w:basedOn w:val="a0"/>
    <w:link w:val="af"/>
    <w:rsid w:val="00155D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483033">
      <w:bodyDiv w:val="1"/>
      <w:marLeft w:val="0"/>
      <w:marRight w:val="0"/>
      <w:marTop w:val="0"/>
      <w:marBottom w:val="0"/>
      <w:divBdr>
        <w:top w:val="none" w:sz="0" w:space="0" w:color="auto"/>
        <w:left w:val="none" w:sz="0" w:space="0" w:color="auto"/>
        <w:bottom w:val="none" w:sz="0" w:space="0" w:color="auto"/>
        <w:right w:val="none" w:sz="0" w:space="0" w:color="auto"/>
      </w:divBdr>
    </w:div>
    <w:div w:id="1237519887">
      <w:bodyDiv w:val="1"/>
      <w:marLeft w:val="0"/>
      <w:marRight w:val="0"/>
      <w:marTop w:val="0"/>
      <w:marBottom w:val="0"/>
      <w:divBdr>
        <w:top w:val="none" w:sz="0" w:space="0" w:color="auto"/>
        <w:left w:val="none" w:sz="0" w:space="0" w:color="auto"/>
        <w:bottom w:val="none" w:sz="0" w:space="0" w:color="auto"/>
        <w:right w:val="none" w:sz="0" w:space="0" w:color="auto"/>
      </w:divBdr>
      <w:divsChild>
        <w:div w:id="1734422500">
          <w:marLeft w:val="0"/>
          <w:marRight w:val="0"/>
          <w:marTop w:val="0"/>
          <w:marBottom w:val="0"/>
          <w:divBdr>
            <w:top w:val="none" w:sz="0" w:space="0" w:color="auto"/>
            <w:left w:val="none" w:sz="0" w:space="0" w:color="auto"/>
            <w:bottom w:val="none" w:sz="0" w:space="0" w:color="auto"/>
            <w:right w:val="none" w:sz="0" w:space="0" w:color="auto"/>
          </w:divBdr>
          <w:divsChild>
            <w:div w:id="1422143040">
              <w:marLeft w:val="0"/>
              <w:marRight w:val="0"/>
              <w:marTop w:val="150"/>
              <w:marBottom w:val="0"/>
              <w:divBdr>
                <w:top w:val="none" w:sz="0" w:space="0" w:color="auto"/>
                <w:left w:val="none" w:sz="0" w:space="0" w:color="auto"/>
                <w:bottom w:val="none" w:sz="0" w:space="0" w:color="auto"/>
                <w:right w:val="none" w:sz="0" w:space="0" w:color="auto"/>
              </w:divBdr>
              <w:divsChild>
                <w:div w:id="193736429">
                  <w:marLeft w:val="0"/>
                  <w:marRight w:val="0"/>
                  <w:marTop w:val="0"/>
                  <w:marBottom w:val="0"/>
                  <w:divBdr>
                    <w:top w:val="none" w:sz="0" w:space="0" w:color="auto"/>
                    <w:left w:val="none" w:sz="0" w:space="0" w:color="auto"/>
                    <w:bottom w:val="none" w:sz="0" w:space="0" w:color="auto"/>
                    <w:right w:val="none" w:sz="0" w:space="0" w:color="auto"/>
                  </w:divBdr>
                  <w:divsChild>
                    <w:div w:id="1121613522">
                      <w:marLeft w:val="0"/>
                      <w:marRight w:val="0"/>
                      <w:marTop w:val="0"/>
                      <w:marBottom w:val="105"/>
                      <w:divBdr>
                        <w:top w:val="none" w:sz="0" w:space="0" w:color="auto"/>
                        <w:left w:val="none" w:sz="0" w:space="0" w:color="auto"/>
                        <w:bottom w:val="none" w:sz="0" w:space="0" w:color="auto"/>
                        <w:right w:val="none" w:sz="0" w:space="0" w:color="auto"/>
                      </w:divBdr>
                      <w:divsChild>
                        <w:div w:id="49425766">
                          <w:marLeft w:val="0"/>
                          <w:marRight w:val="0"/>
                          <w:marTop w:val="0"/>
                          <w:marBottom w:val="0"/>
                          <w:divBdr>
                            <w:top w:val="none" w:sz="0" w:space="0" w:color="auto"/>
                            <w:left w:val="none" w:sz="0" w:space="0" w:color="auto"/>
                            <w:bottom w:val="none" w:sz="0" w:space="0" w:color="auto"/>
                            <w:right w:val="none" w:sz="0" w:space="0" w:color="auto"/>
                          </w:divBdr>
                          <w:divsChild>
                            <w:div w:id="648440456">
                              <w:marLeft w:val="75"/>
                              <w:marRight w:val="75"/>
                              <w:marTop w:val="75"/>
                              <w:marBottom w:val="75"/>
                              <w:divBdr>
                                <w:top w:val="none" w:sz="0" w:space="0" w:color="auto"/>
                                <w:left w:val="none" w:sz="0" w:space="0" w:color="auto"/>
                                <w:bottom w:val="none" w:sz="0" w:space="0" w:color="auto"/>
                                <w:right w:val="none" w:sz="0" w:space="0" w:color="auto"/>
                              </w:divBdr>
                              <w:divsChild>
                                <w:div w:id="488057760">
                                  <w:marLeft w:val="0"/>
                                  <w:marRight w:val="0"/>
                                  <w:marTop w:val="0"/>
                                  <w:marBottom w:val="0"/>
                                  <w:divBdr>
                                    <w:top w:val="none" w:sz="0" w:space="0" w:color="auto"/>
                                    <w:left w:val="none" w:sz="0" w:space="0" w:color="auto"/>
                                    <w:bottom w:val="none" w:sz="0" w:space="0" w:color="auto"/>
                                    <w:right w:val="none" w:sz="0" w:space="0" w:color="auto"/>
                                  </w:divBdr>
                                  <w:divsChild>
                                    <w:div w:id="1390107021">
                                      <w:marLeft w:val="0"/>
                                      <w:marRight w:val="0"/>
                                      <w:marTop w:val="0"/>
                                      <w:marBottom w:val="0"/>
                                      <w:divBdr>
                                        <w:top w:val="none" w:sz="0" w:space="0" w:color="auto"/>
                                        <w:left w:val="none" w:sz="0" w:space="0" w:color="auto"/>
                                        <w:bottom w:val="none" w:sz="0" w:space="0" w:color="auto"/>
                                        <w:right w:val="none" w:sz="0" w:space="0" w:color="auto"/>
                                      </w:divBdr>
                                      <w:divsChild>
                                        <w:div w:id="155080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fc47.ru" TargetMode="External"/><Relationship Id="rId4" Type="http://schemas.openxmlformats.org/officeDocument/2006/relationships/settings" Target="settings.xml"/><Relationship Id="rId9" Type="http://schemas.openxmlformats.org/officeDocument/2006/relationships/image" Target="http://images.vector-images.com/47/pudomjagi_selo_coa.gi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8584F9-C20C-44B8-B37C-6796F1428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Pages>
  <Words>5121</Words>
  <Characters>29194</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lpstr>
    </vt:vector>
  </TitlesOfParts>
  <Company>UCL</Company>
  <LinksUpToDate>false</LinksUpToDate>
  <CharactersWithSpaces>34247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cp:lastModifiedBy>Поселение Пудомягское</cp:lastModifiedBy>
  <cp:revision>20</cp:revision>
  <cp:lastPrinted>2017-05-25T12:19:00Z</cp:lastPrinted>
  <dcterms:created xsi:type="dcterms:W3CDTF">2015-09-04T12:55:00Z</dcterms:created>
  <dcterms:modified xsi:type="dcterms:W3CDTF">2017-05-25T12:31:00Z</dcterms:modified>
</cp:coreProperties>
</file>