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21" w:rsidRDefault="00F12C21" w:rsidP="00F71490">
      <w:pPr>
        <w:jc w:val="center"/>
      </w:pPr>
    </w:p>
    <w:p w:rsidR="009F61D2" w:rsidRDefault="009F61D2" w:rsidP="009F61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323232"/>
        </w:rPr>
      </w:pPr>
      <w:r>
        <w:rPr>
          <w:b/>
          <w:noProof/>
          <w:color w:val="323232"/>
        </w:rPr>
        <w:drawing>
          <wp:inline distT="0" distB="0" distL="0" distR="0">
            <wp:extent cx="457200" cy="568036"/>
            <wp:effectExtent l="19050" t="0" r="0" b="0"/>
            <wp:docPr id="2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1D2" w:rsidRDefault="009F61D2" w:rsidP="009F61D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323232"/>
        </w:rPr>
      </w:pPr>
      <w:r>
        <w:rPr>
          <w:b/>
          <w:bCs/>
          <w:color w:val="323232"/>
        </w:rPr>
        <w:t xml:space="preserve">    </w:t>
      </w:r>
    </w:p>
    <w:p w:rsidR="009F61D2" w:rsidRPr="009F61D2" w:rsidRDefault="009F61D2" w:rsidP="009F61D2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9F61D2">
        <w:rPr>
          <w:b/>
          <w:bCs/>
          <w:color w:val="323232"/>
          <w:sz w:val="26"/>
          <w:szCs w:val="26"/>
        </w:rPr>
        <w:t xml:space="preserve">   СОВЕТ  ДЕПУТАТОВ                                                                                                    МУНИЦИПАЛЬНОГО ОБРАЗОВАНИЯ</w:t>
      </w:r>
    </w:p>
    <w:p w:rsidR="009F61D2" w:rsidRPr="009F61D2" w:rsidRDefault="009F61D2" w:rsidP="009F61D2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9F61D2">
        <w:rPr>
          <w:b/>
          <w:bCs/>
          <w:color w:val="323232"/>
          <w:sz w:val="26"/>
          <w:szCs w:val="26"/>
        </w:rPr>
        <w:t>«ПУДОМЯГСКОЕ СЕЛЬСКОЕ ПОСЕЛЕНИЕ»</w:t>
      </w:r>
    </w:p>
    <w:p w:rsidR="009F61D2" w:rsidRPr="009F61D2" w:rsidRDefault="009F61D2" w:rsidP="009F61D2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9F61D2">
        <w:rPr>
          <w:b/>
          <w:bCs/>
          <w:color w:val="323232"/>
          <w:sz w:val="26"/>
          <w:szCs w:val="26"/>
        </w:rPr>
        <w:t>ГАТЧИНСКОГО МУНИЦИПАЛЬНОГО РАЙОНА</w:t>
      </w:r>
    </w:p>
    <w:p w:rsidR="0015084A" w:rsidRPr="00E30D08" w:rsidRDefault="009F61D2" w:rsidP="009F61D2">
      <w:pPr>
        <w:jc w:val="center"/>
        <w:rPr>
          <w:b/>
          <w:sz w:val="28"/>
          <w:szCs w:val="28"/>
        </w:rPr>
      </w:pPr>
      <w:r w:rsidRPr="009F61D2">
        <w:rPr>
          <w:b/>
          <w:bCs/>
          <w:color w:val="323232"/>
          <w:sz w:val="26"/>
          <w:szCs w:val="26"/>
        </w:rPr>
        <w:t>ЛЕНИНГРАДСКОЙ ОБЛАСТИ</w:t>
      </w:r>
    </w:p>
    <w:p w:rsidR="009F61D2" w:rsidRDefault="009F61D2" w:rsidP="0015084A">
      <w:pPr>
        <w:pStyle w:val="1"/>
        <w:rPr>
          <w:szCs w:val="28"/>
        </w:rPr>
      </w:pPr>
    </w:p>
    <w:p w:rsidR="0015084A" w:rsidRPr="00E30D08" w:rsidRDefault="0015084A" w:rsidP="0015084A">
      <w:pPr>
        <w:pStyle w:val="1"/>
        <w:rPr>
          <w:szCs w:val="28"/>
        </w:rPr>
      </w:pPr>
      <w:proofErr w:type="gramStart"/>
      <w:r w:rsidRPr="00E30D08">
        <w:rPr>
          <w:szCs w:val="28"/>
        </w:rPr>
        <w:t>Р</w:t>
      </w:r>
      <w:proofErr w:type="gramEnd"/>
      <w:r w:rsidRPr="00E30D08">
        <w:rPr>
          <w:szCs w:val="28"/>
        </w:rPr>
        <w:t xml:space="preserve"> Е Ш Е Н И Е</w:t>
      </w:r>
    </w:p>
    <w:p w:rsidR="00F12C21" w:rsidRPr="0083572F" w:rsidRDefault="00F12C21" w:rsidP="0015084A">
      <w:pPr>
        <w:jc w:val="center"/>
        <w:rPr>
          <w:sz w:val="28"/>
          <w:szCs w:val="28"/>
        </w:rPr>
      </w:pPr>
    </w:p>
    <w:p w:rsidR="00F12C21" w:rsidRPr="00717FB8" w:rsidRDefault="00E660D4" w:rsidP="00F12C21">
      <w:pPr>
        <w:rPr>
          <w:sz w:val="26"/>
          <w:szCs w:val="26"/>
        </w:rPr>
      </w:pPr>
      <w:r>
        <w:rPr>
          <w:sz w:val="26"/>
          <w:szCs w:val="26"/>
        </w:rPr>
        <w:t xml:space="preserve">« </w:t>
      </w:r>
      <w:r w:rsidR="00246453">
        <w:rPr>
          <w:sz w:val="26"/>
          <w:szCs w:val="26"/>
        </w:rPr>
        <w:t>23</w:t>
      </w:r>
      <w:r>
        <w:rPr>
          <w:sz w:val="26"/>
          <w:szCs w:val="26"/>
        </w:rPr>
        <w:t xml:space="preserve"> » </w:t>
      </w:r>
      <w:r w:rsidR="00246453">
        <w:rPr>
          <w:sz w:val="26"/>
          <w:szCs w:val="26"/>
        </w:rPr>
        <w:t xml:space="preserve">мая </w:t>
      </w:r>
      <w:r w:rsidR="000A5B72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="00FE03AD" w:rsidRPr="00717FB8">
          <w:rPr>
            <w:sz w:val="26"/>
            <w:szCs w:val="26"/>
          </w:rPr>
          <w:t>201</w:t>
        </w:r>
        <w:r w:rsidR="00A0789E" w:rsidRPr="00717FB8">
          <w:rPr>
            <w:sz w:val="26"/>
            <w:szCs w:val="26"/>
          </w:rPr>
          <w:t>8</w:t>
        </w:r>
        <w:r w:rsidR="00FE03AD" w:rsidRPr="00717FB8">
          <w:rPr>
            <w:sz w:val="26"/>
            <w:szCs w:val="26"/>
          </w:rPr>
          <w:t xml:space="preserve"> г</w:t>
        </w:r>
      </w:smartTag>
      <w:r w:rsidR="00FE03AD" w:rsidRPr="00717FB8">
        <w:rPr>
          <w:sz w:val="26"/>
          <w:szCs w:val="26"/>
        </w:rPr>
        <w:t xml:space="preserve">.                                                          </w:t>
      </w:r>
      <w:r w:rsidR="0015084A" w:rsidRPr="00717FB8">
        <w:rPr>
          <w:sz w:val="26"/>
          <w:szCs w:val="26"/>
        </w:rPr>
        <w:t xml:space="preserve">         </w:t>
      </w:r>
      <w:r w:rsidR="0083572F" w:rsidRPr="00717FB8">
        <w:rPr>
          <w:sz w:val="26"/>
          <w:szCs w:val="26"/>
        </w:rPr>
        <w:t xml:space="preserve">                 </w:t>
      </w:r>
      <w:r w:rsidR="00246453">
        <w:rPr>
          <w:sz w:val="26"/>
          <w:szCs w:val="26"/>
        </w:rPr>
        <w:t xml:space="preserve">                   </w:t>
      </w:r>
      <w:r w:rsidR="0083572F" w:rsidRPr="00717FB8">
        <w:rPr>
          <w:sz w:val="26"/>
          <w:szCs w:val="26"/>
        </w:rPr>
        <w:t xml:space="preserve"> </w:t>
      </w:r>
      <w:r w:rsidR="0015084A" w:rsidRPr="00717FB8">
        <w:rPr>
          <w:sz w:val="26"/>
          <w:szCs w:val="26"/>
        </w:rPr>
        <w:t xml:space="preserve"> </w:t>
      </w:r>
      <w:r w:rsidR="00FE03AD" w:rsidRPr="00717FB8">
        <w:rPr>
          <w:sz w:val="26"/>
          <w:szCs w:val="26"/>
        </w:rPr>
        <w:t>№</w:t>
      </w:r>
      <w:r w:rsidR="00246453">
        <w:rPr>
          <w:sz w:val="26"/>
          <w:szCs w:val="26"/>
        </w:rPr>
        <w:t>222</w:t>
      </w:r>
      <w:r w:rsidR="0083572F" w:rsidRPr="00717FB8">
        <w:rPr>
          <w:sz w:val="26"/>
          <w:szCs w:val="26"/>
        </w:rPr>
        <w:t xml:space="preserve"> </w:t>
      </w:r>
    </w:p>
    <w:p w:rsidR="00F12C21" w:rsidRDefault="00F12C21" w:rsidP="00E660D4">
      <w:pPr>
        <w:ind w:right="5102"/>
        <w:rPr>
          <w:sz w:val="26"/>
          <w:szCs w:val="26"/>
        </w:rPr>
      </w:pPr>
    </w:p>
    <w:p w:rsidR="00E660D4" w:rsidRPr="00717FB8" w:rsidRDefault="00E660D4" w:rsidP="00E660D4">
      <w:pPr>
        <w:ind w:right="5102"/>
        <w:rPr>
          <w:sz w:val="26"/>
          <w:szCs w:val="26"/>
        </w:rPr>
      </w:pPr>
    </w:p>
    <w:p w:rsidR="00F12C21" w:rsidRPr="00E660D4" w:rsidRDefault="00E660D4" w:rsidP="00E660D4">
      <w:pPr>
        <w:jc w:val="center"/>
        <w:rPr>
          <w:b/>
          <w:sz w:val="26"/>
          <w:szCs w:val="26"/>
        </w:rPr>
      </w:pPr>
      <w:r w:rsidRPr="00E660D4">
        <w:rPr>
          <w:b/>
          <w:sz w:val="26"/>
          <w:szCs w:val="26"/>
        </w:rPr>
        <w:t>Об утверждении положения о порядке организации и проведения общественных обсуждений на территории муниципального образования «Пудомягское сельское поселение» Гатчинского муниципального района Ленинградской области</w:t>
      </w:r>
    </w:p>
    <w:p w:rsidR="00F12C21" w:rsidRPr="00717FB8" w:rsidRDefault="00F12C21" w:rsidP="00F12C21">
      <w:pPr>
        <w:rPr>
          <w:sz w:val="26"/>
          <w:szCs w:val="26"/>
        </w:rPr>
      </w:pPr>
      <w:r w:rsidRPr="00717FB8">
        <w:rPr>
          <w:sz w:val="26"/>
          <w:szCs w:val="26"/>
        </w:rPr>
        <w:t xml:space="preserve"> </w:t>
      </w:r>
      <w:r w:rsidRPr="00717FB8">
        <w:rPr>
          <w:sz w:val="26"/>
          <w:szCs w:val="26"/>
        </w:rPr>
        <w:tab/>
      </w:r>
    </w:p>
    <w:p w:rsidR="00F12C21" w:rsidRPr="00717FB8" w:rsidRDefault="00F12C21" w:rsidP="00E660D4">
      <w:pPr>
        <w:ind w:firstLine="851"/>
        <w:jc w:val="both"/>
        <w:rPr>
          <w:sz w:val="26"/>
          <w:szCs w:val="26"/>
        </w:rPr>
      </w:pPr>
      <w:r w:rsidRPr="00717FB8">
        <w:rPr>
          <w:sz w:val="26"/>
          <w:szCs w:val="26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Градостроительным </w:t>
      </w:r>
      <w:r w:rsidR="00E660D4">
        <w:rPr>
          <w:sz w:val="26"/>
          <w:szCs w:val="26"/>
        </w:rPr>
        <w:t>Кодексом Российской Федерации, У</w:t>
      </w:r>
      <w:r w:rsidRPr="00717FB8">
        <w:rPr>
          <w:sz w:val="26"/>
          <w:szCs w:val="26"/>
        </w:rPr>
        <w:t>ставом муниципального образования «</w:t>
      </w:r>
      <w:r w:rsidR="00E660D4">
        <w:rPr>
          <w:sz w:val="26"/>
          <w:szCs w:val="26"/>
        </w:rPr>
        <w:t>Пудомягское</w:t>
      </w:r>
      <w:r w:rsidRPr="00717FB8">
        <w:rPr>
          <w:sz w:val="26"/>
          <w:szCs w:val="26"/>
        </w:rPr>
        <w:t xml:space="preserve"> сельское поселение» </w:t>
      </w:r>
      <w:r w:rsidR="00FE03AD" w:rsidRPr="00717FB8">
        <w:rPr>
          <w:sz w:val="26"/>
          <w:szCs w:val="26"/>
        </w:rPr>
        <w:t>Гатчинского</w:t>
      </w:r>
      <w:r w:rsidRPr="00717FB8">
        <w:rPr>
          <w:sz w:val="26"/>
          <w:szCs w:val="26"/>
        </w:rPr>
        <w:t xml:space="preserve"> муниципального района Ленинградской области, </w:t>
      </w:r>
      <w:r w:rsidR="00E660D4">
        <w:rPr>
          <w:sz w:val="26"/>
          <w:szCs w:val="26"/>
        </w:rPr>
        <w:t>Совет депутатов Пудомягского сельского поселения,</w:t>
      </w:r>
    </w:p>
    <w:p w:rsidR="00E660D4" w:rsidRDefault="00E660D4" w:rsidP="00FE03AD">
      <w:pPr>
        <w:jc w:val="center"/>
        <w:rPr>
          <w:b/>
          <w:sz w:val="26"/>
          <w:szCs w:val="26"/>
        </w:rPr>
      </w:pPr>
    </w:p>
    <w:p w:rsidR="00F12C21" w:rsidRPr="00717FB8" w:rsidRDefault="00F12C21" w:rsidP="00FE03AD">
      <w:pPr>
        <w:jc w:val="center"/>
        <w:rPr>
          <w:b/>
          <w:sz w:val="26"/>
          <w:szCs w:val="26"/>
        </w:rPr>
      </w:pPr>
      <w:proofErr w:type="gramStart"/>
      <w:r w:rsidRPr="00717FB8">
        <w:rPr>
          <w:b/>
          <w:sz w:val="26"/>
          <w:szCs w:val="26"/>
        </w:rPr>
        <w:t>Р</w:t>
      </w:r>
      <w:proofErr w:type="gramEnd"/>
      <w:r w:rsidR="00E660D4">
        <w:rPr>
          <w:b/>
          <w:sz w:val="26"/>
          <w:szCs w:val="26"/>
        </w:rPr>
        <w:t xml:space="preserve"> </w:t>
      </w:r>
      <w:r w:rsidRPr="00717FB8">
        <w:rPr>
          <w:b/>
          <w:sz w:val="26"/>
          <w:szCs w:val="26"/>
        </w:rPr>
        <w:t>Е</w:t>
      </w:r>
      <w:r w:rsidR="00E660D4">
        <w:rPr>
          <w:b/>
          <w:sz w:val="26"/>
          <w:szCs w:val="26"/>
        </w:rPr>
        <w:t xml:space="preserve"> </w:t>
      </w:r>
      <w:r w:rsidRPr="00717FB8">
        <w:rPr>
          <w:b/>
          <w:sz w:val="26"/>
          <w:szCs w:val="26"/>
        </w:rPr>
        <w:t>Ш</w:t>
      </w:r>
      <w:r w:rsidR="00E660D4">
        <w:rPr>
          <w:b/>
          <w:sz w:val="26"/>
          <w:szCs w:val="26"/>
        </w:rPr>
        <w:t xml:space="preserve"> </w:t>
      </w:r>
      <w:r w:rsidRPr="00717FB8">
        <w:rPr>
          <w:b/>
          <w:sz w:val="26"/>
          <w:szCs w:val="26"/>
        </w:rPr>
        <w:t>И</w:t>
      </w:r>
      <w:r w:rsidR="00E660D4">
        <w:rPr>
          <w:b/>
          <w:sz w:val="26"/>
          <w:szCs w:val="26"/>
        </w:rPr>
        <w:t xml:space="preserve"> </w:t>
      </w:r>
      <w:r w:rsidRPr="00717FB8">
        <w:rPr>
          <w:b/>
          <w:sz w:val="26"/>
          <w:szCs w:val="26"/>
        </w:rPr>
        <w:t>Л:</w:t>
      </w:r>
    </w:p>
    <w:p w:rsidR="00F12C21" w:rsidRPr="00717FB8" w:rsidRDefault="00F12C21" w:rsidP="00F12C21">
      <w:pPr>
        <w:rPr>
          <w:sz w:val="26"/>
          <w:szCs w:val="26"/>
        </w:rPr>
      </w:pPr>
    </w:p>
    <w:p w:rsidR="00F12C21" w:rsidRPr="00717FB8" w:rsidRDefault="00F12C21" w:rsidP="00717FB8">
      <w:pPr>
        <w:ind w:firstLine="851"/>
        <w:jc w:val="both"/>
        <w:rPr>
          <w:sz w:val="26"/>
          <w:szCs w:val="26"/>
        </w:rPr>
      </w:pPr>
      <w:r w:rsidRPr="00717FB8">
        <w:rPr>
          <w:sz w:val="26"/>
          <w:szCs w:val="26"/>
        </w:rPr>
        <w:t xml:space="preserve">1. Утвердить Положение о порядке организации и проведения </w:t>
      </w:r>
      <w:r w:rsidR="00A0789E" w:rsidRPr="00717FB8">
        <w:rPr>
          <w:sz w:val="26"/>
          <w:szCs w:val="26"/>
        </w:rPr>
        <w:t>общественных обсуждений</w:t>
      </w:r>
      <w:r w:rsidR="00E660D4">
        <w:rPr>
          <w:sz w:val="26"/>
          <w:szCs w:val="26"/>
        </w:rPr>
        <w:t xml:space="preserve"> на территории муниципального образования</w:t>
      </w:r>
      <w:r w:rsidRPr="00717FB8">
        <w:rPr>
          <w:sz w:val="26"/>
          <w:szCs w:val="26"/>
        </w:rPr>
        <w:t xml:space="preserve"> «</w:t>
      </w:r>
      <w:r w:rsidR="00E660D4">
        <w:rPr>
          <w:sz w:val="26"/>
          <w:szCs w:val="26"/>
        </w:rPr>
        <w:t>Пудомягское</w:t>
      </w:r>
      <w:r w:rsidRPr="00717FB8">
        <w:rPr>
          <w:sz w:val="26"/>
          <w:szCs w:val="26"/>
        </w:rPr>
        <w:t xml:space="preserve"> сельское поселение»</w:t>
      </w:r>
      <w:r w:rsidR="00FE03AD" w:rsidRPr="00717FB8">
        <w:rPr>
          <w:sz w:val="26"/>
          <w:szCs w:val="26"/>
        </w:rPr>
        <w:t xml:space="preserve"> Гатч</w:t>
      </w:r>
      <w:r w:rsidR="00CD6BC4" w:rsidRPr="00717FB8">
        <w:rPr>
          <w:sz w:val="26"/>
          <w:szCs w:val="26"/>
        </w:rPr>
        <w:t>и</w:t>
      </w:r>
      <w:r w:rsidR="00FE03AD" w:rsidRPr="00717FB8">
        <w:rPr>
          <w:sz w:val="26"/>
          <w:szCs w:val="26"/>
        </w:rPr>
        <w:t>нского</w:t>
      </w:r>
      <w:r w:rsidRPr="00717FB8">
        <w:rPr>
          <w:sz w:val="26"/>
          <w:szCs w:val="26"/>
        </w:rPr>
        <w:t xml:space="preserve"> муниципального района Ленинградской области</w:t>
      </w:r>
      <w:r w:rsidR="0015084A" w:rsidRPr="00717FB8">
        <w:rPr>
          <w:sz w:val="26"/>
          <w:szCs w:val="26"/>
        </w:rPr>
        <w:t xml:space="preserve"> </w:t>
      </w:r>
      <w:r w:rsidRPr="00717FB8">
        <w:rPr>
          <w:sz w:val="26"/>
          <w:szCs w:val="26"/>
        </w:rPr>
        <w:t xml:space="preserve"> </w:t>
      </w:r>
      <w:r w:rsidR="00FE03AD" w:rsidRPr="00717FB8">
        <w:rPr>
          <w:sz w:val="26"/>
          <w:szCs w:val="26"/>
        </w:rPr>
        <w:t>(</w:t>
      </w:r>
      <w:r w:rsidR="0083572F" w:rsidRPr="00717FB8">
        <w:rPr>
          <w:sz w:val="26"/>
          <w:szCs w:val="26"/>
        </w:rPr>
        <w:t>П</w:t>
      </w:r>
      <w:r w:rsidRPr="00717FB8">
        <w:rPr>
          <w:sz w:val="26"/>
          <w:szCs w:val="26"/>
        </w:rPr>
        <w:t>риложени</w:t>
      </w:r>
      <w:r w:rsidR="00FE03AD" w:rsidRPr="00717FB8">
        <w:rPr>
          <w:sz w:val="26"/>
          <w:szCs w:val="26"/>
        </w:rPr>
        <w:t>е № 1)</w:t>
      </w:r>
      <w:r w:rsidRPr="00717FB8">
        <w:rPr>
          <w:sz w:val="26"/>
          <w:szCs w:val="26"/>
        </w:rPr>
        <w:t>.</w:t>
      </w:r>
    </w:p>
    <w:p w:rsidR="00717FB8" w:rsidRPr="00717FB8" w:rsidRDefault="00717FB8" w:rsidP="00717F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2. </w:t>
      </w:r>
      <w:r w:rsidRPr="00717FB8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Положение</w:t>
      </w:r>
      <w:r w:rsidRPr="00717FB8">
        <w:rPr>
          <w:sz w:val="26"/>
          <w:szCs w:val="26"/>
        </w:rPr>
        <w:t xml:space="preserve"> вступает в силу со дня офи</w:t>
      </w:r>
      <w:r w:rsidR="00E660D4">
        <w:rPr>
          <w:sz w:val="26"/>
          <w:szCs w:val="26"/>
        </w:rPr>
        <w:t>циального опубликования в газете Официальный вестник</w:t>
      </w:r>
      <w:r w:rsidRPr="00717FB8">
        <w:rPr>
          <w:sz w:val="26"/>
          <w:szCs w:val="26"/>
        </w:rPr>
        <w:t xml:space="preserve"> и на официальном сайте муницип</w:t>
      </w:r>
      <w:r w:rsidR="00E660D4">
        <w:rPr>
          <w:sz w:val="26"/>
          <w:szCs w:val="26"/>
        </w:rPr>
        <w:t>ального образования «Пудомягское</w:t>
      </w:r>
      <w:r w:rsidRPr="00717FB8">
        <w:rPr>
          <w:sz w:val="26"/>
          <w:szCs w:val="26"/>
        </w:rPr>
        <w:t xml:space="preserve"> сельское поселение».</w:t>
      </w:r>
    </w:p>
    <w:p w:rsidR="00394196" w:rsidRPr="00717FB8" w:rsidRDefault="00717FB8" w:rsidP="00717F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717FB8">
        <w:rPr>
          <w:sz w:val="26"/>
          <w:szCs w:val="26"/>
        </w:rPr>
        <w:t xml:space="preserve">3. </w:t>
      </w:r>
      <w:proofErr w:type="gramStart"/>
      <w:r w:rsidRPr="00717FB8">
        <w:rPr>
          <w:sz w:val="26"/>
          <w:szCs w:val="26"/>
        </w:rPr>
        <w:t>Контроль за</w:t>
      </w:r>
      <w:proofErr w:type="gramEnd"/>
      <w:r w:rsidRPr="00717FB8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F12C21" w:rsidRDefault="00F12C21" w:rsidP="00F12C21">
      <w:pPr>
        <w:rPr>
          <w:sz w:val="26"/>
          <w:szCs w:val="26"/>
        </w:rPr>
      </w:pPr>
    </w:p>
    <w:p w:rsidR="00717FB8" w:rsidRPr="00717FB8" w:rsidRDefault="00717FB8" w:rsidP="00F12C21">
      <w:pPr>
        <w:rPr>
          <w:sz w:val="26"/>
          <w:szCs w:val="26"/>
        </w:rPr>
      </w:pPr>
    </w:p>
    <w:p w:rsidR="0083572F" w:rsidRDefault="004E56EC" w:rsidP="0083572F">
      <w:pPr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</w:p>
    <w:p w:rsidR="004E56EC" w:rsidRDefault="004E56EC" w:rsidP="008357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Пудомягского сельского поселения                                                          Л.И. </w:t>
      </w:r>
      <w:proofErr w:type="spellStart"/>
      <w:r>
        <w:rPr>
          <w:b/>
          <w:sz w:val="26"/>
          <w:szCs w:val="26"/>
        </w:rPr>
        <w:t>Буянова</w:t>
      </w:r>
      <w:proofErr w:type="spellEnd"/>
    </w:p>
    <w:p w:rsidR="004E56EC" w:rsidRPr="00717FB8" w:rsidRDefault="004E56EC" w:rsidP="0083572F">
      <w:pPr>
        <w:rPr>
          <w:b/>
          <w:sz w:val="26"/>
          <w:szCs w:val="26"/>
        </w:rPr>
      </w:pPr>
    </w:p>
    <w:p w:rsidR="0083572F" w:rsidRDefault="0083572F" w:rsidP="00394196"/>
    <w:p w:rsidR="00717FB8" w:rsidRDefault="00717FB8" w:rsidP="00394196"/>
    <w:p w:rsidR="00717FB8" w:rsidRDefault="00717FB8" w:rsidP="00394196"/>
    <w:p w:rsidR="00064872" w:rsidRDefault="00064872" w:rsidP="00394196"/>
    <w:p w:rsidR="009F61D2" w:rsidRDefault="009F61D2" w:rsidP="00394196"/>
    <w:p w:rsidR="009F61D2" w:rsidRDefault="009F61D2" w:rsidP="00394196"/>
    <w:p w:rsidR="004E56EC" w:rsidRDefault="004E56EC" w:rsidP="00394196"/>
    <w:p w:rsidR="004E56EC" w:rsidRDefault="004E56EC" w:rsidP="00394196"/>
    <w:p w:rsidR="00717FB8" w:rsidRDefault="00717FB8" w:rsidP="00394196"/>
    <w:p w:rsidR="00F12C21" w:rsidRPr="00064872" w:rsidRDefault="00F12C21" w:rsidP="0083572F">
      <w:pPr>
        <w:jc w:val="right"/>
      </w:pPr>
      <w:r w:rsidRPr="00064872">
        <w:lastRenderedPageBreak/>
        <w:t>Приложение 1</w:t>
      </w:r>
    </w:p>
    <w:p w:rsidR="00F12C21" w:rsidRPr="00064872" w:rsidRDefault="00F12C21" w:rsidP="0083572F">
      <w:pPr>
        <w:jc w:val="right"/>
      </w:pPr>
      <w:r w:rsidRPr="00064872">
        <w:t xml:space="preserve"> </w:t>
      </w:r>
      <w:r w:rsidR="0083572F" w:rsidRPr="00064872">
        <w:t>к</w:t>
      </w:r>
      <w:r w:rsidRPr="00064872">
        <w:t xml:space="preserve"> решению </w:t>
      </w:r>
      <w:r w:rsidR="009F61D2">
        <w:t>С</w:t>
      </w:r>
      <w:r w:rsidRPr="00064872">
        <w:t>овета депутатов</w:t>
      </w:r>
    </w:p>
    <w:p w:rsidR="00F12C21" w:rsidRPr="00064872" w:rsidRDefault="00F12C21" w:rsidP="0083572F">
      <w:pPr>
        <w:jc w:val="right"/>
      </w:pPr>
      <w:r w:rsidRPr="00064872">
        <w:t xml:space="preserve"> МО «</w:t>
      </w:r>
      <w:r w:rsidR="004E56EC">
        <w:t>Пудомягское</w:t>
      </w:r>
      <w:r w:rsidR="002F48FE" w:rsidRPr="00064872">
        <w:t xml:space="preserve"> </w:t>
      </w:r>
      <w:r w:rsidRPr="00064872">
        <w:t>сельское  поселение»</w:t>
      </w:r>
    </w:p>
    <w:p w:rsidR="00F12C21" w:rsidRPr="00064872" w:rsidRDefault="00F12C21" w:rsidP="0083572F">
      <w:pPr>
        <w:jc w:val="right"/>
      </w:pPr>
      <w:r w:rsidRPr="00064872">
        <w:t xml:space="preserve"> от </w:t>
      </w:r>
      <w:r w:rsidR="00246453">
        <w:t>23 мая</w:t>
      </w:r>
      <w:r w:rsidR="00E92C8C">
        <w:t xml:space="preserve"> 2018</w:t>
      </w:r>
      <w:r w:rsidR="00246453">
        <w:t xml:space="preserve"> </w:t>
      </w:r>
      <w:r w:rsidR="00E92C8C">
        <w:t>г.</w:t>
      </w:r>
      <w:r w:rsidRPr="00064872">
        <w:t xml:space="preserve"> № </w:t>
      </w:r>
      <w:r w:rsidR="002F48FE" w:rsidRPr="00064872">
        <w:t xml:space="preserve"> </w:t>
      </w:r>
      <w:r w:rsidR="00246453">
        <w:t>222</w:t>
      </w:r>
    </w:p>
    <w:p w:rsidR="00F12C21" w:rsidRPr="0083572F" w:rsidRDefault="00F12C21" w:rsidP="0083572F">
      <w:pPr>
        <w:jc w:val="both"/>
        <w:rPr>
          <w:sz w:val="28"/>
          <w:szCs w:val="28"/>
        </w:rPr>
      </w:pPr>
    </w:p>
    <w:p w:rsidR="00F12C21" w:rsidRPr="00394196" w:rsidRDefault="00F12C21" w:rsidP="0083572F">
      <w:pPr>
        <w:jc w:val="both"/>
        <w:rPr>
          <w:sz w:val="28"/>
          <w:szCs w:val="28"/>
        </w:rPr>
      </w:pPr>
    </w:p>
    <w:p w:rsidR="00F12C21" w:rsidRPr="0083572F" w:rsidRDefault="00F12C21" w:rsidP="0083572F">
      <w:pPr>
        <w:jc w:val="center"/>
        <w:rPr>
          <w:b/>
          <w:sz w:val="28"/>
          <w:szCs w:val="28"/>
        </w:rPr>
      </w:pPr>
      <w:proofErr w:type="gramStart"/>
      <w:r w:rsidRPr="0083572F">
        <w:rPr>
          <w:b/>
          <w:sz w:val="28"/>
          <w:szCs w:val="28"/>
        </w:rPr>
        <w:t>П</w:t>
      </w:r>
      <w:proofErr w:type="gramEnd"/>
      <w:r w:rsidRPr="0083572F">
        <w:rPr>
          <w:b/>
          <w:sz w:val="28"/>
          <w:szCs w:val="28"/>
        </w:rPr>
        <w:t xml:space="preserve"> О Л О Ж Е Н И Е</w:t>
      </w:r>
    </w:p>
    <w:p w:rsidR="00F12C21" w:rsidRPr="0083572F" w:rsidRDefault="00CD6BC4" w:rsidP="0083572F">
      <w:pPr>
        <w:jc w:val="center"/>
        <w:rPr>
          <w:b/>
          <w:sz w:val="28"/>
          <w:szCs w:val="28"/>
        </w:rPr>
      </w:pPr>
      <w:r w:rsidRPr="0083572F">
        <w:rPr>
          <w:b/>
          <w:sz w:val="28"/>
          <w:szCs w:val="28"/>
        </w:rPr>
        <w:t>о</w:t>
      </w:r>
      <w:r w:rsidR="00F12C21" w:rsidRPr="0083572F">
        <w:rPr>
          <w:b/>
          <w:sz w:val="28"/>
          <w:szCs w:val="28"/>
        </w:rPr>
        <w:t xml:space="preserve"> порядке  организации и проведения </w:t>
      </w:r>
      <w:r w:rsidR="00E92C8C">
        <w:rPr>
          <w:b/>
          <w:sz w:val="28"/>
          <w:szCs w:val="28"/>
        </w:rPr>
        <w:t>общественных обсуждений</w:t>
      </w:r>
    </w:p>
    <w:p w:rsidR="00F12C21" w:rsidRPr="0083572F" w:rsidRDefault="00F12C21" w:rsidP="0083572F">
      <w:pPr>
        <w:jc w:val="center"/>
        <w:rPr>
          <w:b/>
          <w:sz w:val="28"/>
          <w:szCs w:val="28"/>
        </w:rPr>
      </w:pPr>
      <w:r w:rsidRPr="0083572F">
        <w:rPr>
          <w:b/>
          <w:sz w:val="28"/>
          <w:szCs w:val="28"/>
        </w:rPr>
        <w:t>на территории МО «</w:t>
      </w:r>
      <w:r w:rsidR="004E56EC">
        <w:rPr>
          <w:b/>
          <w:sz w:val="28"/>
          <w:szCs w:val="28"/>
        </w:rPr>
        <w:t>Пудомягское</w:t>
      </w:r>
      <w:r w:rsidRPr="0083572F">
        <w:rPr>
          <w:b/>
          <w:sz w:val="28"/>
          <w:szCs w:val="28"/>
        </w:rPr>
        <w:t xml:space="preserve"> сельское поселение» </w:t>
      </w:r>
      <w:r w:rsidR="002F48FE" w:rsidRPr="0083572F">
        <w:rPr>
          <w:b/>
          <w:sz w:val="28"/>
          <w:szCs w:val="28"/>
        </w:rPr>
        <w:t>Гатчинского</w:t>
      </w:r>
      <w:r w:rsidRPr="0083572F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F12C21" w:rsidRPr="0083572F" w:rsidRDefault="0083572F" w:rsidP="0083572F">
      <w:pPr>
        <w:jc w:val="center"/>
        <w:rPr>
          <w:sz w:val="28"/>
          <w:szCs w:val="28"/>
        </w:rPr>
      </w:pPr>
      <w:r>
        <w:rPr>
          <w:sz w:val="28"/>
          <w:szCs w:val="28"/>
        </w:rPr>
        <w:t>(д</w:t>
      </w:r>
      <w:r w:rsidR="00F12C21" w:rsidRPr="0083572F">
        <w:rPr>
          <w:sz w:val="28"/>
          <w:szCs w:val="28"/>
        </w:rPr>
        <w:t>алее - Положение)</w:t>
      </w:r>
    </w:p>
    <w:p w:rsidR="00F12C21" w:rsidRPr="0083572F" w:rsidRDefault="00F12C21" w:rsidP="0083572F">
      <w:pPr>
        <w:jc w:val="both"/>
        <w:rPr>
          <w:sz w:val="28"/>
          <w:szCs w:val="28"/>
        </w:rPr>
      </w:pPr>
      <w:r w:rsidRPr="0083572F">
        <w:rPr>
          <w:sz w:val="28"/>
          <w:szCs w:val="28"/>
        </w:rPr>
        <w:t xml:space="preserve"> </w:t>
      </w:r>
    </w:p>
    <w:p w:rsidR="00F12C21" w:rsidRPr="00D15C32" w:rsidRDefault="00F12C21" w:rsidP="004E56EC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Правоотношения, регулируемые настоящим Положением</w:t>
      </w:r>
      <w:r w:rsidR="00365498">
        <w:rPr>
          <w:sz w:val="26"/>
          <w:szCs w:val="26"/>
        </w:rPr>
        <w:t>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365498" w:rsidRDefault="00365498" w:rsidP="00D15C32">
      <w:pPr>
        <w:ind w:firstLine="851"/>
        <w:jc w:val="both"/>
        <w:rPr>
          <w:sz w:val="26"/>
          <w:szCs w:val="26"/>
        </w:rPr>
      </w:pPr>
    </w:p>
    <w:p w:rsidR="0083572F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Настоящее Положение устанавливает единые требования к процедуре организации и проведения </w:t>
      </w:r>
      <w:r w:rsidR="00D15C32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по обсуждению  проектов муниципальных правовых актов по вопросам местного значения и участию граждан и их объединений в принятии градостроительных решений на территории МО «</w:t>
      </w:r>
      <w:r w:rsidR="004E56EC">
        <w:rPr>
          <w:sz w:val="26"/>
          <w:szCs w:val="26"/>
        </w:rPr>
        <w:t xml:space="preserve">Пудомягское </w:t>
      </w:r>
      <w:r w:rsidRPr="00D15C32">
        <w:rPr>
          <w:sz w:val="26"/>
          <w:szCs w:val="26"/>
        </w:rPr>
        <w:t xml:space="preserve">сельское поселение» </w:t>
      </w:r>
      <w:r w:rsidR="002F48FE" w:rsidRPr="00D15C32">
        <w:rPr>
          <w:sz w:val="26"/>
          <w:szCs w:val="26"/>
        </w:rPr>
        <w:t>Гатчинского</w:t>
      </w:r>
      <w:r w:rsidRPr="00D15C32">
        <w:rPr>
          <w:sz w:val="26"/>
          <w:szCs w:val="26"/>
        </w:rPr>
        <w:t xml:space="preserve"> муниципального района Ленинградской области.</w:t>
      </w:r>
    </w:p>
    <w:p w:rsidR="00D15C32" w:rsidRDefault="00D15C32" w:rsidP="00D15C32">
      <w:pPr>
        <w:ind w:firstLine="851"/>
        <w:jc w:val="center"/>
        <w:rPr>
          <w:b/>
          <w:sz w:val="26"/>
          <w:szCs w:val="26"/>
        </w:rPr>
      </w:pPr>
    </w:p>
    <w:p w:rsidR="00F12C21" w:rsidRPr="00D15C32" w:rsidRDefault="00F12C21" w:rsidP="00D15C32">
      <w:pPr>
        <w:ind w:firstLine="851"/>
        <w:jc w:val="center"/>
        <w:rPr>
          <w:b/>
          <w:sz w:val="26"/>
          <w:szCs w:val="26"/>
        </w:rPr>
      </w:pPr>
      <w:r w:rsidRPr="00D15C32">
        <w:rPr>
          <w:b/>
          <w:sz w:val="26"/>
          <w:szCs w:val="26"/>
        </w:rPr>
        <w:t>Часть I</w:t>
      </w:r>
      <w:r w:rsidR="0083572F" w:rsidRPr="00D15C32">
        <w:rPr>
          <w:b/>
          <w:sz w:val="26"/>
          <w:szCs w:val="26"/>
        </w:rPr>
        <w:t>.</w:t>
      </w:r>
      <w:r w:rsidRPr="00D15C32">
        <w:rPr>
          <w:b/>
          <w:sz w:val="26"/>
          <w:szCs w:val="26"/>
        </w:rPr>
        <w:t xml:space="preserve"> Общие положения</w:t>
      </w:r>
    </w:p>
    <w:p w:rsidR="0083572F" w:rsidRPr="00D15C32" w:rsidRDefault="0083572F" w:rsidP="00D15C32">
      <w:pPr>
        <w:ind w:firstLine="851"/>
        <w:jc w:val="both"/>
        <w:rPr>
          <w:b/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Статья 1. Основные понятия и термины</w:t>
      </w:r>
      <w:r w:rsidR="00365498">
        <w:rPr>
          <w:sz w:val="26"/>
          <w:szCs w:val="26"/>
        </w:rPr>
        <w:t>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365498" w:rsidP="00D15C32">
      <w:pPr>
        <w:ind w:firstLine="851"/>
        <w:jc w:val="both"/>
        <w:rPr>
          <w:sz w:val="26"/>
          <w:szCs w:val="26"/>
        </w:rPr>
      </w:pPr>
      <w:r>
        <w:rPr>
          <w:b/>
          <w:sz w:val="26"/>
          <w:szCs w:val="26"/>
        </w:rPr>
        <w:t>Общественные обсуждения</w:t>
      </w:r>
      <w:r w:rsidR="00F12C21" w:rsidRPr="00D15C32">
        <w:rPr>
          <w:sz w:val="26"/>
          <w:szCs w:val="26"/>
        </w:rPr>
        <w:t xml:space="preserve"> – процедура участия населения муниципального образования в обсуждении проектов муниципальных правовых актов по вопросам местного значения, решений органов местного самоуправления при принятии градостроительных решений, по которым действующим законодательством  предусмотрено их проведение.</w:t>
      </w:r>
    </w:p>
    <w:p w:rsidR="008A5F40" w:rsidRDefault="00886185" w:rsidP="00D15C32">
      <w:pPr>
        <w:ind w:firstLine="851"/>
        <w:jc w:val="both"/>
        <w:rPr>
          <w:sz w:val="26"/>
          <w:szCs w:val="26"/>
        </w:rPr>
      </w:pPr>
      <w:r w:rsidRPr="00886185">
        <w:rPr>
          <w:b/>
          <w:sz w:val="26"/>
          <w:szCs w:val="26"/>
        </w:rPr>
        <w:t>Участники общественных обсуждений</w:t>
      </w:r>
      <w:r w:rsidR="008A5F40">
        <w:rPr>
          <w:sz w:val="26"/>
          <w:szCs w:val="26"/>
        </w:rPr>
        <w:t>:</w:t>
      </w:r>
    </w:p>
    <w:p w:rsidR="008A5F40" w:rsidRDefault="00886185" w:rsidP="00EA6D59">
      <w:pPr>
        <w:numPr>
          <w:ilvl w:val="0"/>
          <w:numId w:val="24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886185">
        <w:rPr>
          <w:sz w:val="26"/>
          <w:szCs w:val="26"/>
        </w:rPr>
        <w:t xml:space="preserve">раждане, постоянно проживающие на территории, в отношении которой подготовлены </w:t>
      </w:r>
      <w:r w:rsidR="008A5F40">
        <w:rPr>
          <w:sz w:val="26"/>
          <w:szCs w:val="26"/>
        </w:rPr>
        <w:t xml:space="preserve">обсуждаемые </w:t>
      </w:r>
      <w:r w:rsidRPr="00886185">
        <w:rPr>
          <w:sz w:val="26"/>
          <w:szCs w:val="26"/>
        </w:rPr>
        <w:t>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8A5F40">
        <w:rPr>
          <w:sz w:val="26"/>
          <w:szCs w:val="26"/>
        </w:rPr>
        <w:t>;</w:t>
      </w:r>
    </w:p>
    <w:p w:rsidR="008A5F40" w:rsidRDefault="008A5F40" w:rsidP="00EA6D59">
      <w:pPr>
        <w:numPr>
          <w:ilvl w:val="0"/>
          <w:numId w:val="24"/>
        </w:numPr>
        <w:ind w:left="426"/>
        <w:jc w:val="both"/>
        <w:rPr>
          <w:sz w:val="26"/>
          <w:szCs w:val="26"/>
        </w:rPr>
      </w:pPr>
      <w:r w:rsidRPr="008A5F40">
        <w:rPr>
          <w:sz w:val="26"/>
          <w:szCs w:val="26"/>
        </w:rPr>
        <w:t xml:space="preserve">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</w:t>
      </w:r>
      <w:proofErr w:type="gramStart"/>
      <w:r w:rsidRPr="008A5F40">
        <w:rPr>
          <w:sz w:val="26"/>
          <w:szCs w:val="26"/>
        </w:rPr>
        <w:t>отношении</w:t>
      </w:r>
      <w:proofErr w:type="gramEnd"/>
      <w:r w:rsidRPr="008A5F40">
        <w:rPr>
          <w:sz w:val="26"/>
          <w:szCs w:val="26"/>
        </w:rPr>
        <w:t xml:space="preserve"> которых подготовлены </w:t>
      </w:r>
      <w:r>
        <w:rPr>
          <w:sz w:val="26"/>
          <w:szCs w:val="26"/>
        </w:rPr>
        <w:t xml:space="preserve">обсуждаемые </w:t>
      </w:r>
      <w:r w:rsidRPr="008A5F40">
        <w:rPr>
          <w:sz w:val="26"/>
          <w:szCs w:val="26"/>
        </w:rPr>
        <w:t>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</w:t>
      </w:r>
      <w:r>
        <w:rPr>
          <w:sz w:val="26"/>
          <w:szCs w:val="26"/>
        </w:rPr>
        <w:t>льства;</w:t>
      </w:r>
    </w:p>
    <w:p w:rsidR="00F12C21" w:rsidRPr="00D15C32" w:rsidRDefault="008A5F40" w:rsidP="00EA6D59">
      <w:pPr>
        <w:numPr>
          <w:ilvl w:val="0"/>
          <w:numId w:val="24"/>
        </w:numPr>
        <w:ind w:left="426"/>
        <w:jc w:val="both"/>
        <w:rPr>
          <w:sz w:val="26"/>
          <w:szCs w:val="26"/>
        </w:rPr>
      </w:pPr>
      <w:proofErr w:type="gramStart"/>
      <w:r w:rsidRPr="008A5F40">
        <w:rPr>
          <w:sz w:val="26"/>
          <w:szCs w:val="26"/>
        </w:rPr>
        <w:t xml:space="preserve">граждане, постоянно проживающие в границах земельных участков, прилегающих к земельному участку, в отношении которого подготовлены </w:t>
      </w:r>
      <w:r>
        <w:rPr>
          <w:sz w:val="26"/>
          <w:szCs w:val="26"/>
        </w:rPr>
        <w:t>обсуждаемые</w:t>
      </w:r>
      <w:r w:rsidRPr="008A5F40">
        <w:rPr>
          <w:sz w:val="26"/>
          <w:szCs w:val="26"/>
        </w:rPr>
        <w:t xml:space="preserve">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</w:t>
      </w:r>
      <w:r>
        <w:rPr>
          <w:sz w:val="26"/>
          <w:szCs w:val="26"/>
        </w:rPr>
        <w:t xml:space="preserve">обсуждаемые </w:t>
      </w:r>
      <w:r w:rsidRPr="008A5F40">
        <w:rPr>
          <w:sz w:val="26"/>
          <w:szCs w:val="26"/>
        </w:rPr>
        <w:t xml:space="preserve">проекты, а </w:t>
      </w:r>
      <w:r>
        <w:rPr>
          <w:sz w:val="26"/>
          <w:szCs w:val="26"/>
        </w:rPr>
        <w:t>также</w:t>
      </w:r>
      <w:r w:rsidRPr="008A5F40">
        <w:rPr>
          <w:sz w:val="26"/>
          <w:szCs w:val="26"/>
        </w:rPr>
        <w:t xml:space="preserve"> правообладатели земельных участков и объектов капитального строительства, </w:t>
      </w:r>
      <w:r w:rsidRPr="008A5F40">
        <w:rPr>
          <w:sz w:val="26"/>
          <w:szCs w:val="26"/>
        </w:rPr>
        <w:lastRenderedPageBreak/>
        <w:t>подверженных риску негативного воздействия на окружающую среду в результате реализации</w:t>
      </w:r>
      <w:proofErr w:type="gramEnd"/>
      <w:r w:rsidRPr="008A5F40">
        <w:rPr>
          <w:sz w:val="26"/>
          <w:szCs w:val="26"/>
        </w:rPr>
        <w:t xml:space="preserve"> </w:t>
      </w:r>
      <w:r>
        <w:rPr>
          <w:sz w:val="26"/>
          <w:szCs w:val="26"/>
        </w:rPr>
        <w:t>обсуждаемых</w:t>
      </w:r>
      <w:r w:rsidRPr="008A5F40">
        <w:rPr>
          <w:sz w:val="26"/>
          <w:szCs w:val="26"/>
        </w:rPr>
        <w:t xml:space="preserve"> проектов.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C1E06">
        <w:rPr>
          <w:b/>
          <w:sz w:val="26"/>
          <w:szCs w:val="26"/>
        </w:rPr>
        <w:t>Безусловно заинтересованной общественностью</w:t>
      </w:r>
      <w:r w:rsidRPr="00D15C32">
        <w:rPr>
          <w:sz w:val="26"/>
          <w:szCs w:val="26"/>
        </w:rPr>
        <w:t xml:space="preserve"> для целей настоящего Положения признаются:</w:t>
      </w:r>
    </w:p>
    <w:p w:rsidR="00F12C21" w:rsidRPr="00D15C32" w:rsidRDefault="006B2449" w:rsidP="00DC1E06">
      <w:pPr>
        <w:numPr>
          <w:ilvl w:val="0"/>
          <w:numId w:val="25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12C21" w:rsidRPr="00D15C32">
        <w:rPr>
          <w:sz w:val="26"/>
          <w:szCs w:val="26"/>
        </w:rPr>
        <w:t>ри обсуждении градостроительных решений по размещению отдельно стоящих объектов градостроительных решений:</w:t>
      </w:r>
    </w:p>
    <w:p w:rsidR="00F12C21" w:rsidRPr="00D15C32" w:rsidRDefault="00E2086E" w:rsidP="00DC1E06">
      <w:pPr>
        <w:numPr>
          <w:ilvl w:val="0"/>
          <w:numId w:val="26"/>
        </w:num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12C21" w:rsidRPr="00D15C32">
        <w:rPr>
          <w:sz w:val="26"/>
          <w:szCs w:val="26"/>
        </w:rPr>
        <w:t xml:space="preserve">собственники, землевладельцы, землепользователи и арендаторы земельных участков, границы которых удалены не более чем на </w:t>
      </w:r>
      <w:smartTag w:uri="urn:schemas-microsoft-com:office:smarttags" w:element="metricconverter">
        <w:smartTagPr>
          <w:attr w:name="ProductID" w:val="100 метров"/>
        </w:smartTagPr>
        <w:r w:rsidR="00F12C21" w:rsidRPr="00D15C32">
          <w:rPr>
            <w:sz w:val="26"/>
            <w:szCs w:val="26"/>
          </w:rPr>
          <w:t>100 метров</w:t>
        </w:r>
      </w:smartTag>
      <w:r w:rsidR="00F12C21" w:rsidRPr="00D15C32">
        <w:rPr>
          <w:sz w:val="26"/>
          <w:szCs w:val="26"/>
        </w:rPr>
        <w:t xml:space="preserve"> от объекта градостроительного решения;</w:t>
      </w:r>
    </w:p>
    <w:p w:rsidR="00F12C21" w:rsidRPr="00D15C32" w:rsidRDefault="00E2086E" w:rsidP="00DC1E06">
      <w:pPr>
        <w:numPr>
          <w:ilvl w:val="0"/>
          <w:numId w:val="26"/>
        </w:num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F12C21" w:rsidRPr="00D15C32">
        <w:rPr>
          <w:sz w:val="26"/>
          <w:szCs w:val="26"/>
        </w:rPr>
        <w:t>товарищества и иные объединения собственников жилья, жилищно-строительные и жилищные кооперативы, зарегистрированные в установленном порядке на территории кварталов, в которых предполагается реализация градостроительного решения, а также на территории кварталов, непосредственно граничащих с указанным кварталом.</w:t>
      </w:r>
    </w:p>
    <w:p w:rsidR="00F12C21" w:rsidRPr="00D15C32" w:rsidRDefault="006B2449" w:rsidP="00AB05E9">
      <w:pPr>
        <w:numPr>
          <w:ilvl w:val="0"/>
          <w:numId w:val="27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12C21" w:rsidRPr="00D15C32">
        <w:rPr>
          <w:sz w:val="26"/>
          <w:szCs w:val="26"/>
        </w:rPr>
        <w:t>ри обсуждении градостроительных решений по размещению промышленных предприятий - граждане, их объединения или юридические лица в пределах населенного пункта и (или) поселения, в котором предполагается размещение предприятия или в пределах предполагаемой зоны воздействия намечаемой хозяйственной деятельности на окружающую среду.</w:t>
      </w:r>
    </w:p>
    <w:p w:rsidR="00F12C21" w:rsidRPr="00D15C32" w:rsidRDefault="006B2449" w:rsidP="00AB05E9">
      <w:pPr>
        <w:numPr>
          <w:ilvl w:val="0"/>
          <w:numId w:val="27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12C21" w:rsidRPr="00D15C32">
        <w:rPr>
          <w:sz w:val="26"/>
          <w:szCs w:val="26"/>
        </w:rPr>
        <w:t>ри обсуждении проектов муниципальных правовых актов по вопросам местного значения - население муниципального образования.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  <w:r w:rsidRPr="00D15C32">
        <w:rPr>
          <w:b/>
          <w:sz w:val="26"/>
          <w:szCs w:val="26"/>
        </w:rPr>
        <w:t>Уполномоченный  орган</w:t>
      </w:r>
      <w:r w:rsidRPr="00D15C32">
        <w:rPr>
          <w:sz w:val="26"/>
          <w:szCs w:val="26"/>
        </w:rPr>
        <w:t xml:space="preserve"> – </w:t>
      </w:r>
      <w:r w:rsidR="00770626" w:rsidRPr="00D15C32">
        <w:rPr>
          <w:sz w:val="26"/>
          <w:szCs w:val="26"/>
        </w:rPr>
        <w:t>к</w:t>
      </w:r>
      <w:r w:rsidRPr="00D15C32">
        <w:rPr>
          <w:sz w:val="26"/>
          <w:szCs w:val="26"/>
        </w:rPr>
        <w:t xml:space="preserve">омиссия по проведению </w:t>
      </w:r>
      <w:r w:rsidR="00900DB3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, назначенная распоряжением главы муниципального образования, на которую возложены функции по организации и проведению </w:t>
      </w:r>
      <w:r w:rsidR="00900DB3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на территории МО «</w:t>
      </w:r>
      <w:r w:rsidR="004E56EC">
        <w:rPr>
          <w:sz w:val="26"/>
          <w:szCs w:val="26"/>
        </w:rPr>
        <w:t>Пудомягское</w:t>
      </w:r>
      <w:r w:rsidR="002F48FE" w:rsidRPr="00D15C32">
        <w:rPr>
          <w:sz w:val="26"/>
          <w:szCs w:val="26"/>
        </w:rPr>
        <w:t xml:space="preserve"> </w:t>
      </w:r>
      <w:r w:rsidRPr="00D15C32">
        <w:rPr>
          <w:sz w:val="26"/>
          <w:szCs w:val="26"/>
        </w:rPr>
        <w:t>сельское поселение».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В состав комиссии входят, в том числе, депутаты представительного органа муниципального образования.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  <w:r w:rsidRPr="00D15C32">
        <w:rPr>
          <w:b/>
          <w:sz w:val="26"/>
          <w:szCs w:val="26"/>
        </w:rPr>
        <w:t xml:space="preserve">Контрольный орган </w:t>
      </w:r>
      <w:r w:rsidRPr="00D15C32">
        <w:rPr>
          <w:sz w:val="26"/>
          <w:szCs w:val="26"/>
        </w:rPr>
        <w:t>-  постоянная комиссия совета депут</w:t>
      </w:r>
      <w:r w:rsidR="004E56EC">
        <w:rPr>
          <w:sz w:val="26"/>
          <w:szCs w:val="26"/>
        </w:rPr>
        <w:t>атов, на которую в соответствии</w:t>
      </w:r>
      <w:r w:rsidRPr="00D15C32">
        <w:rPr>
          <w:sz w:val="26"/>
          <w:szCs w:val="26"/>
        </w:rPr>
        <w:t xml:space="preserve"> с Регламентом совета депутатов или решением совета депутатов возложены функции по </w:t>
      </w:r>
      <w:proofErr w:type="gramStart"/>
      <w:r w:rsidRPr="00D15C32">
        <w:rPr>
          <w:sz w:val="26"/>
          <w:szCs w:val="26"/>
        </w:rPr>
        <w:t>контролю за</w:t>
      </w:r>
      <w:proofErr w:type="gramEnd"/>
      <w:r w:rsidRPr="00D15C32">
        <w:rPr>
          <w:sz w:val="26"/>
          <w:szCs w:val="26"/>
        </w:rPr>
        <w:t xml:space="preserve"> организацией и проведением </w:t>
      </w:r>
      <w:r w:rsidR="000B13CB">
        <w:rPr>
          <w:sz w:val="26"/>
          <w:szCs w:val="26"/>
        </w:rPr>
        <w:t>общественных обсуждений</w:t>
      </w:r>
      <w:r w:rsidR="00C23FD6">
        <w:rPr>
          <w:sz w:val="26"/>
          <w:szCs w:val="26"/>
        </w:rPr>
        <w:t>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  <w:r w:rsidRPr="00D15C32">
        <w:rPr>
          <w:b/>
          <w:sz w:val="26"/>
          <w:szCs w:val="26"/>
        </w:rPr>
        <w:t xml:space="preserve">Организатор </w:t>
      </w:r>
      <w:r w:rsidR="000B13CB">
        <w:rPr>
          <w:b/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– Комиссия по проведению </w:t>
      </w:r>
      <w:r w:rsidR="000B13CB" w:rsidRPr="000B13CB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или физическое или юридическое лицо, действующее  в соответствии с договором поручения  в интересах заинтересованного лица, по  подготовке и  организации проведения </w:t>
      </w:r>
      <w:r w:rsidR="000B13CB" w:rsidRPr="000B13CB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, в случаях, если организация проведения </w:t>
      </w:r>
      <w:r w:rsidR="000B13CB" w:rsidRPr="000B13CB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не отнесена к ком</w:t>
      </w:r>
      <w:r w:rsidR="00C23FD6">
        <w:rPr>
          <w:sz w:val="26"/>
          <w:szCs w:val="26"/>
        </w:rPr>
        <w:t>петенции Уполномоченного органа.</w:t>
      </w:r>
      <w:r w:rsidRPr="00D15C32">
        <w:rPr>
          <w:sz w:val="26"/>
          <w:szCs w:val="26"/>
        </w:rPr>
        <w:t xml:space="preserve"> </w:t>
      </w:r>
    </w:p>
    <w:p w:rsidR="002F48FE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  <w:r w:rsidRPr="00D15C32">
        <w:rPr>
          <w:b/>
          <w:sz w:val="26"/>
          <w:szCs w:val="26"/>
        </w:rPr>
        <w:t>Заинтересованное лицо</w:t>
      </w:r>
      <w:r w:rsidRPr="00D15C32">
        <w:rPr>
          <w:sz w:val="26"/>
          <w:szCs w:val="26"/>
        </w:rPr>
        <w:t xml:space="preserve"> - физическое или юр</w:t>
      </w:r>
      <w:r w:rsidR="004E56EC">
        <w:rPr>
          <w:sz w:val="26"/>
          <w:szCs w:val="26"/>
        </w:rPr>
        <w:t>идическое лицо, органы местного</w:t>
      </w:r>
      <w:r w:rsidRPr="00D15C32">
        <w:rPr>
          <w:sz w:val="26"/>
          <w:szCs w:val="26"/>
        </w:rPr>
        <w:t xml:space="preserve"> самоуправления, органы государственной власти РФ и Ленинградской области, подавшие заявления (обращения, уведомления) о проведении  </w:t>
      </w:r>
      <w:r w:rsidR="000B13CB" w:rsidRPr="000B13CB">
        <w:rPr>
          <w:sz w:val="26"/>
          <w:szCs w:val="26"/>
        </w:rPr>
        <w:t>общественных обсуждений</w:t>
      </w:r>
      <w:r w:rsidR="00C23FD6">
        <w:rPr>
          <w:sz w:val="26"/>
          <w:szCs w:val="26"/>
        </w:rPr>
        <w:t>.</w:t>
      </w:r>
    </w:p>
    <w:p w:rsidR="002F48FE" w:rsidRPr="00D15C32" w:rsidRDefault="002F48FE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2. Обязательность проведения </w:t>
      </w:r>
      <w:r w:rsidR="000B13CB" w:rsidRPr="000B13CB">
        <w:rPr>
          <w:sz w:val="26"/>
          <w:szCs w:val="26"/>
        </w:rPr>
        <w:t>общественных обсуждений</w:t>
      </w:r>
      <w:r w:rsidR="000B13CB">
        <w:rPr>
          <w:sz w:val="26"/>
          <w:szCs w:val="26"/>
        </w:rPr>
        <w:t>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770626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2.1.   </w:t>
      </w:r>
      <w:r w:rsidR="00F12C21" w:rsidRPr="00D15C32">
        <w:rPr>
          <w:sz w:val="26"/>
          <w:szCs w:val="26"/>
        </w:rPr>
        <w:t xml:space="preserve">На </w:t>
      </w:r>
      <w:r w:rsidR="000A5B72">
        <w:rPr>
          <w:sz w:val="26"/>
          <w:szCs w:val="26"/>
        </w:rPr>
        <w:t xml:space="preserve">общественные обсуждения </w:t>
      </w:r>
      <w:r w:rsidR="00F12C21" w:rsidRPr="00D15C32">
        <w:rPr>
          <w:sz w:val="26"/>
          <w:szCs w:val="26"/>
        </w:rPr>
        <w:t>в обязательном порядке выносятся: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проект устава муниципального образования, а также проект муниципального правового акта о внесении изменений и дополнений в данный устав;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вопросы о преобразовании муниципального образования;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проект местного бюджета и отчет о его исполнении;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lastRenderedPageBreak/>
        <w:t>проект генерального плана поселения;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проекты планов и программ развития муниципального образования;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проекты правил землепользования и застройки;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проекты планировки территорий и проекты межевания территорий: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вопросы отклонения от предельных параметров разрешенного строительства, реконструкции объектов капитального строительства;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 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вопрос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участка;</w:t>
      </w:r>
    </w:p>
    <w:p w:rsidR="00F12C21" w:rsidRPr="00D15C32" w:rsidRDefault="00F12C21" w:rsidP="005D2D42">
      <w:pPr>
        <w:numPr>
          <w:ilvl w:val="0"/>
          <w:numId w:val="1"/>
        </w:numPr>
        <w:ind w:left="426" w:hanging="349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проекты правил благоустройства территорий. </w:t>
      </w:r>
    </w:p>
    <w:p w:rsidR="002F48FE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На </w:t>
      </w:r>
      <w:r w:rsidR="00B47021">
        <w:rPr>
          <w:sz w:val="26"/>
          <w:szCs w:val="26"/>
        </w:rPr>
        <w:t>общественные обсуждения</w:t>
      </w:r>
      <w:r w:rsidRPr="00D15C32">
        <w:rPr>
          <w:sz w:val="26"/>
          <w:szCs w:val="26"/>
        </w:rPr>
        <w:t xml:space="preserve"> выносятся иные вопросы, утвержденные нормами действующего федерального законода</w:t>
      </w:r>
      <w:r w:rsidR="00770626" w:rsidRPr="00D15C32">
        <w:rPr>
          <w:sz w:val="26"/>
          <w:szCs w:val="26"/>
        </w:rPr>
        <w:t>тельства Российской Федерации, з</w:t>
      </w:r>
      <w:r w:rsidRPr="00D15C32">
        <w:rPr>
          <w:sz w:val="26"/>
          <w:szCs w:val="26"/>
        </w:rPr>
        <w:t>аконами су</w:t>
      </w:r>
      <w:r w:rsidR="00770626" w:rsidRPr="00D15C32">
        <w:rPr>
          <w:sz w:val="26"/>
          <w:szCs w:val="26"/>
        </w:rPr>
        <w:t>бъекта</w:t>
      </w:r>
      <w:r w:rsidR="00B47021">
        <w:rPr>
          <w:sz w:val="26"/>
          <w:szCs w:val="26"/>
        </w:rPr>
        <w:t xml:space="preserve"> РФ</w:t>
      </w:r>
      <w:r w:rsidR="004E56EC">
        <w:rPr>
          <w:sz w:val="26"/>
          <w:szCs w:val="26"/>
        </w:rPr>
        <w:t>, У</w:t>
      </w:r>
      <w:r w:rsidRPr="00D15C32">
        <w:rPr>
          <w:sz w:val="26"/>
          <w:szCs w:val="26"/>
        </w:rPr>
        <w:t xml:space="preserve">ставом </w:t>
      </w:r>
      <w:r w:rsidR="002F48FE" w:rsidRPr="00D15C32">
        <w:rPr>
          <w:sz w:val="26"/>
          <w:szCs w:val="26"/>
        </w:rPr>
        <w:t xml:space="preserve">МО </w:t>
      </w:r>
      <w:r w:rsidR="004E56EC">
        <w:rPr>
          <w:sz w:val="26"/>
          <w:szCs w:val="26"/>
        </w:rPr>
        <w:t>«Пудомягское</w:t>
      </w:r>
      <w:r w:rsidR="002F48FE" w:rsidRPr="00D15C32">
        <w:rPr>
          <w:sz w:val="26"/>
          <w:szCs w:val="26"/>
        </w:rPr>
        <w:t xml:space="preserve">  сельское поселение» Гатчинского муниципального района Ленинградской области.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2.2.      </w:t>
      </w:r>
      <w:r w:rsidR="00B47021">
        <w:rPr>
          <w:sz w:val="26"/>
          <w:szCs w:val="26"/>
        </w:rPr>
        <w:t>Общественные обсуждения</w:t>
      </w:r>
      <w:r w:rsidRPr="00D15C32">
        <w:rPr>
          <w:sz w:val="26"/>
          <w:szCs w:val="26"/>
        </w:rPr>
        <w:t xml:space="preserve"> не проводятся в случаях:</w:t>
      </w:r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внесение в генеральный план изменений, предусматривающих изменение границ населенных пунктов в целях жилищного строительства или определения зон рекреационного назначения;</w:t>
      </w:r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proofErr w:type="gramStart"/>
      <w:r w:rsidRPr="00D15C32">
        <w:rPr>
          <w:sz w:val="26"/>
          <w:szCs w:val="26"/>
        </w:rPr>
        <w:t>принятия решения об  изменении одного вида разрешенного использования земельного участка, на котором расположен объект, на другой вид разрешенного использования этого земельного участка, если до введения в действие Градостроительного кодекса Российской Федерации один вид разрешенного использования этого объекта капитального строительства был изменен на другой вид такого использования в соответствии с законодательством, действовавшим на момент изменения вида разрешенного использования объекта капитального строительства</w:t>
      </w:r>
      <w:proofErr w:type="gramEnd"/>
      <w:r w:rsidRPr="00D15C32">
        <w:rPr>
          <w:sz w:val="26"/>
          <w:szCs w:val="26"/>
        </w:rPr>
        <w:t>, при условии, что такой вид разрешенного использования земельного участка не противоречит его целевому назначению;</w:t>
      </w:r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proofErr w:type="gramStart"/>
      <w:r w:rsidRPr="00D15C32">
        <w:rPr>
          <w:sz w:val="26"/>
          <w:szCs w:val="26"/>
        </w:rPr>
        <w:t>принятия решения о предоставлении разрешения на условно разрешенный вид использования,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использования;</w:t>
      </w:r>
      <w:proofErr w:type="gramEnd"/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о размещении объекта недвижимости согласно </w:t>
      </w:r>
      <w:proofErr w:type="spellStart"/>
      <w:r w:rsidRPr="00D15C32">
        <w:rPr>
          <w:sz w:val="26"/>
          <w:szCs w:val="26"/>
        </w:rPr>
        <w:t>градорегулирующей</w:t>
      </w:r>
      <w:proofErr w:type="spellEnd"/>
      <w:r w:rsidRPr="00D15C32">
        <w:rPr>
          <w:sz w:val="26"/>
          <w:szCs w:val="26"/>
        </w:rPr>
        <w:t xml:space="preserve"> документации, утвержденной с соблюдением требований настоящего Положения;</w:t>
      </w:r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об утверждении (согласовании) проектной и рабочей документации, разработанной в соответствии с проектным предложением, в котором произведен учет результатов публичных слушаний;</w:t>
      </w:r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о строительстве подземных сооружений, объектов транспортных систем и систем инженерной инфраструктуры в соответствии с территориальными и отраслевыми схемами, утвержденными с соблюдением требований настоящего Положения;</w:t>
      </w:r>
    </w:p>
    <w:p w:rsidR="00F12C21" w:rsidRPr="00D15C32" w:rsidRDefault="00F12C21" w:rsidP="005D2D42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lastRenderedPageBreak/>
        <w:t>по вопросу включения земельного участка в границы населенного пункта в целях жилищного строительства, в том числе комплексного освоения земельных участков в целях жилищного строительства, или рекреационного использования.</w:t>
      </w:r>
    </w:p>
    <w:p w:rsidR="00770626" w:rsidRPr="00D15C32" w:rsidRDefault="00770626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3. Инициаторы проведения </w:t>
      </w:r>
      <w:r w:rsidR="00B47021">
        <w:rPr>
          <w:sz w:val="26"/>
          <w:szCs w:val="26"/>
        </w:rPr>
        <w:t>общественных обсуждений.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770626" w:rsidRPr="00D15C32" w:rsidRDefault="00B47021" w:rsidP="00D15C32">
      <w:pPr>
        <w:ind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Общественные обсуждения</w:t>
      </w:r>
      <w:r w:rsidR="00F12C21" w:rsidRPr="00D15C32">
        <w:rPr>
          <w:sz w:val="26"/>
          <w:szCs w:val="26"/>
        </w:rPr>
        <w:t xml:space="preserve"> проводятся по инициативе населения, в том числе физического или юридического лица, заинтересованного в предоставлении разрешения на условно разрешенный вид использования земельного участка или объекта капитального строительства и (или) разрешения на отклонение от предельных параметров разрешенного строительства, реконструкции объектов капитального строительства, а также по инициативе физического или юридического лица, заинтересованного в получении разрешения на строительство объектов, указанных в пункте</w:t>
      </w:r>
      <w:proofErr w:type="gramEnd"/>
      <w:r w:rsidR="00F12C21" w:rsidRPr="00D15C32">
        <w:rPr>
          <w:sz w:val="26"/>
          <w:szCs w:val="26"/>
        </w:rPr>
        <w:t xml:space="preserve"> 2.1. статьи 2 настоящего Положения, представительного органа муниципального образования или главы муниципального образования.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4. Органы (лица), уполномоченные принимать решения о проведении </w:t>
      </w:r>
      <w:r w:rsidR="00B47021">
        <w:rPr>
          <w:sz w:val="26"/>
          <w:szCs w:val="26"/>
        </w:rPr>
        <w:t>общественных обсуждений</w:t>
      </w:r>
      <w:r w:rsidR="00375F6A">
        <w:rPr>
          <w:sz w:val="26"/>
          <w:szCs w:val="26"/>
        </w:rPr>
        <w:t>.</w:t>
      </w:r>
      <w:r w:rsidRPr="00D15C32">
        <w:rPr>
          <w:sz w:val="26"/>
          <w:szCs w:val="26"/>
        </w:rPr>
        <w:t xml:space="preserve"> 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375F6A" w:rsidP="00D15C3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Общественные обсуждения</w:t>
      </w:r>
      <w:r w:rsidR="00F12C21" w:rsidRPr="00D15C32">
        <w:rPr>
          <w:sz w:val="26"/>
          <w:szCs w:val="26"/>
        </w:rPr>
        <w:t>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по инициативе главы муниципального образования – главой муниципального образования.</w:t>
      </w:r>
    </w:p>
    <w:p w:rsidR="00770626" w:rsidRPr="00D15C32" w:rsidRDefault="00770626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5. Органы, уполномоченные на проведение </w:t>
      </w:r>
      <w:r w:rsidR="00375F6A">
        <w:rPr>
          <w:sz w:val="26"/>
          <w:szCs w:val="26"/>
        </w:rPr>
        <w:t>общественных обсуждений.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375F6A" w:rsidP="00D15C3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Общественные обсуждения</w:t>
      </w:r>
      <w:r w:rsidR="00F12C21" w:rsidRPr="00D15C32">
        <w:rPr>
          <w:sz w:val="26"/>
          <w:szCs w:val="26"/>
        </w:rPr>
        <w:t xml:space="preserve"> проводятся представительным органом муниципального образования, главой муниципального образования, уполномоченным органом, в соответстви</w:t>
      </w:r>
      <w:r w:rsidR="007B7679">
        <w:rPr>
          <w:sz w:val="26"/>
          <w:szCs w:val="26"/>
        </w:rPr>
        <w:t>и с</w:t>
      </w:r>
      <w:r w:rsidR="00F12C21" w:rsidRPr="00D15C32">
        <w:rPr>
          <w:sz w:val="26"/>
          <w:szCs w:val="26"/>
        </w:rPr>
        <w:t xml:space="preserve"> решением представительного органа, распоряжением главы муниципального образования:</w:t>
      </w:r>
    </w:p>
    <w:p w:rsidR="00F12C21" w:rsidRPr="00D15C32" w:rsidRDefault="00F12C21" w:rsidP="005D2D42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при обсуждении проектов муниципальных правовых актов по вопросам местного значения;</w:t>
      </w:r>
    </w:p>
    <w:p w:rsidR="00F12C21" w:rsidRPr="00D15C32" w:rsidRDefault="00F12C21" w:rsidP="005D2D42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при подготовке и утверждении генерального плана поселения;</w:t>
      </w:r>
    </w:p>
    <w:p w:rsidR="00F12C21" w:rsidRPr="00D15C32" w:rsidRDefault="00F12C21" w:rsidP="005D2D42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при подготовке проекта правил землепользования и застройки;</w:t>
      </w:r>
    </w:p>
    <w:p w:rsidR="00F12C21" w:rsidRPr="00D15C32" w:rsidRDefault="00F12C21" w:rsidP="005D2D42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при принятии решения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F12C21" w:rsidRPr="00D15C32" w:rsidRDefault="00F12C21" w:rsidP="005D2D42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при принятии решения о разрешении на отклонение от предельных параметров разрешенного строительства, реконструкции объектов капитального строительства;</w:t>
      </w:r>
    </w:p>
    <w:p w:rsidR="004C670F" w:rsidRDefault="00F12C21" w:rsidP="004C670F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по проекту планировки территории</w:t>
      </w:r>
      <w:r w:rsidR="004C670F">
        <w:rPr>
          <w:sz w:val="26"/>
          <w:szCs w:val="26"/>
        </w:rPr>
        <w:t xml:space="preserve"> и проекту межевания территории;</w:t>
      </w:r>
    </w:p>
    <w:p w:rsidR="00F12C21" w:rsidRPr="004C670F" w:rsidRDefault="004C670F" w:rsidP="004C670F">
      <w:pPr>
        <w:numPr>
          <w:ilvl w:val="0"/>
          <w:numId w:val="3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375F6A" w:rsidRPr="004C670F">
        <w:rPr>
          <w:sz w:val="26"/>
          <w:szCs w:val="26"/>
        </w:rPr>
        <w:t>бщественные обсуждения</w:t>
      </w:r>
      <w:r w:rsidR="00F12C21" w:rsidRPr="004C670F">
        <w:rPr>
          <w:sz w:val="26"/>
          <w:szCs w:val="26"/>
        </w:rPr>
        <w:t xml:space="preserve"> по иным вопросам могут проводиться уполномоченным органом, в случае если это прямо указано в решении представительного органа, главы муниципального образования.</w:t>
      </w:r>
    </w:p>
    <w:p w:rsidR="00583A35" w:rsidRDefault="00583A35" w:rsidP="00D15C32">
      <w:pPr>
        <w:ind w:firstLine="851"/>
        <w:jc w:val="both"/>
        <w:rPr>
          <w:sz w:val="26"/>
          <w:szCs w:val="26"/>
        </w:rPr>
      </w:pPr>
    </w:p>
    <w:p w:rsidR="00583A35" w:rsidRDefault="00583A35" w:rsidP="00D15C3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6. </w:t>
      </w:r>
      <w:r w:rsidRPr="00583A35">
        <w:rPr>
          <w:sz w:val="26"/>
          <w:szCs w:val="26"/>
        </w:rPr>
        <w:t xml:space="preserve">Принятие решения о проведении </w:t>
      </w:r>
      <w:r>
        <w:rPr>
          <w:sz w:val="26"/>
          <w:szCs w:val="26"/>
        </w:rPr>
        <w:t>общественных обсуждений.</w:t>
      </w:r>
    </w:p>
    <w:p w:rsidR="00583A35" w:rsidRDefault="00583A35" w:rsidP="00D15C32">
      <w:pPr>
        <w:ind w:firstLine="851"/>
        <w:jc w:val="both"/>
        <w:rPr>
          <w:sz w:val="26"/>
          <w:szCs w:val="26"/>
        </w:rPr>
      </w:pP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583A35">
        <w:rPr>
          <w:sz w:val="26"/>
          <w:szCs w:val="26"/>
        </w:rPr>
        <w:t>.1.  Представительный орган, глава муниципального образования принимают решения о назначении общественных обсуждений на основании:</w:t>
      </w:r>
    </w:p>
    <w:p w:rsidR="00583A35" w:rsidRPr="00583A35" w:rsidRDefault="00583A35" w:rsidP="005D2D42">
      <w:pPr>
        <w:numPr>
          <w:ilvl w:val="0"/>
          <w:numId w:val="4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lastRenderedPageBreak/>
        <w:t>мотивированного заявления заинтересованного  лица;</w:t>
      </w:r>
    </w:p>
    <w:p w:rsidR="00583A35" w:rsidRPr="00583A35" w:rsidRDefault="00583A35" w:rsidP="005D2D42">
      <w:pPr>
        <w:numPr>
          <w:ilvl w:val="0"/>
          <w:numId w:val="4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коллективных обращений  граждан;</w:t>
      </w:r>
    </w:p>
    <w:p w:rsidR="00583A35" w:rsidRPr="00583A35" w:rsidRDefault="00583A35" w:rsidP="005D2D42">
      <w:pPr>
        <w:numPr>
          <w:ilvl w:val="0"/>
          <w:numId w:val="4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мотивированных заявлений (обращений, уведомлений) органов государственной власти Российской Федерации, органов государственной власти Ленинградской области</w:t>
      </w:r>
      <w:r w:rsidR="007B7679">
        <w:rPr>
          <w:sz w:val="26"/>
          <w:szCs w:val="26"/>
        </w:rPr>
        <w:t>,</w:t>
      </w:r>
      <w:r w:rsidRPr="00583A35">
        <w:rPr>
          <w:sz w:val="26"/>
          <w:szCs w:val="26"/>
        </w:rPr>
        <w:t xml:space="preserve"> органов местного самоуправления в случаях, предусмотренных действующим законодательством;</w:t>
      </w:r>
    </w:p>
    <w:p w:rsidR="00583A35" w:rsidRPr="00583A35" w:rsidRDefault="00583A35" w:rsidP="005D2D42">
      <w:pPr>
        <w:numPr>
          <w:ilvl w:val="0"/>
          <w:numId w:val="4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 xml:space="preserve">по вопросам, по которым представительный орган, глава муниципального образования обязан принимать решения о  проведении общественных обсуждений - по собственной инициативе.  </w:t>
      </w: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 xml:space="preserve">.2. К заявлению заинтересованного лица о проведении общественных обсуждений в предусмотренных действующим законодательством и настоящим Положением случаях,  должны быть приложены  документы, указанные в </w:t>
      </w:r>
      <w:r w:rsidRPr="003F16E7">
        <w:rPr>
          <w:sz w:val="26"/>
          <w:szCs w:val="26"/>
        </w:rPr>
        <w:t xml:space="preserve">статье </w:t>
      </w:r>
      <w:r w:rsidR="003F16E7" w:rsidRPr="003F16E7">
        <w:rPr>
          <w:sz w:val="26"/>
          <w:szCs w:val="26"/>
        </w:rPr>
        <w:t>25</w:t>
      </w:r>
      <w:r w:rsidRPr="00583A35">
        <w:rPr>
          <w:sz w:val="26"/>
          <w:szCs w:val="26"/>
        </w:rPr>
        <w:t xml:space="preserve"> настоящего Положения.</w:t>
      </w: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>.3. Представительный орган, глава муниципального образования  обязаны  принять  решение о проведении общественных обсуждений в течение пяти дней с момента  регистрации заявления заинтересованного лица о назначении общественных обсуждений, либо в тот же срок уведомить его об отказе в проведении общественных обсуждений.</w:t>
      </w: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>.4. Представительный орган, глава муниципального образования вправе  о</w:t>
      </w:r>
      <w:r w:rsidR="007B7679">
        <w:rPr>
          <w:sz w:val="26"/>
          <w:szCs w:val="26"/>
        </w:rPr>
        <w:t>тказать заинтересованному лицу в назначении общественных обсуждений</w:t>
      </w:r>
      <w:r w:rsidRPr="00583A35">
        <w:rPr>
          <w:sz w:val="26"/>
          <w:szCs w:val="26"/>
        </w:rPr>
        <w:t xml:space="preserve"> в следующих случаях:</w:t>
      </w:r>
    </w:p>
    <w:p w:rsidR="00583A35" w:rsidRPr="00583A35" w:rsidRDefault="00583A35" w:rsidP="00704EA4">
      <w:pPr>
        <w:numPr>
          <w:ilvl w:val="0"/>
          <w:numId w:val="5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действующим законодательством по данному вопросу проведение общественных обсуждений не предусмотрено;</w:t>
      </w:r>
    </w:p>
    <w:p w:rsidR="00583A35" w:rsidRPr="00583A35" w:rsidRDefault="00583A35" w:rsidP="00704EA4">
      <w:pPr>
        <w:numPr>
          <w:ilvl w:val="0"/>
          <w:numId w:val="5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заявление о проведении  общественных обсуждений не мотивировано, отсутствует необходимый и предусмотренный действующим законодательством перечень документов.</w:t>
      </w: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>.5.  Представительный орган, глава муниципального образования в установленные настоящим Положением сроки  направляют  заинтересованному лицу, Уполномоченному органу, организатору  общественных обсуждений  извещение  о принятом решении.</w:t>
      </w: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 xml:space="preserve">.6. Решение  </w:t>
      </w:r>
      <w:proofErr w:type="gramStart"/>
      <w:r w:rsidRPr="00583A35">
        <w:rPr>
          <w:sz w:val="26"/>
          <w:szCs w:val="26"/>
        </w:rPr>
        <w:t>о</w:t>
      </w:r>
      <w:r w:rsidR="004C670F">
        <w:rPr>
          <w:sz w:val="26"/>
          <w:szCs w:val="26"/>
        </w:rPr>
        <w:t>б</w:t>
      </w:r>
      <w:proofErr w:type="gramEnd"/>
      <w:r w:rsidRPr="00583A35">
        <w:rPr>
          <w:sz w:val="26"/>
          <w:szCs w:val="26"/>
        </w:rPr>
        <w:t xml:space="preserve"> </w:t>
      </w:r>
      <w:proofErr w:type="gramStart"/>
      <w:r w:rsidRPr="00583A35">
        <w:rPr>
          <w:sz w:val="26"/>
          <w:szCs w:val="26"/>
        </w:rPr>
        <w:t>общественных</w:t>
      </w:r>
      <w:proofErr w:type="gramEnd"/>
      <w:r w:rsidRPr="00583A35">
        <w:rPr>
          <w:sz w:val="26"/>
          <w:szCs w:val="26"/>
        </w:rPr>
        <w:t xml:space="preserve"> обсуждений должно содержать:</w:t>
      </w:r>
    </w:p>
    <w:p w:rsidR="00583A35" w:rsidRPr="00583A35" w:rsidRDefault="00583A35" w:rsidP="00EB5A61">
      <w:pPr>
        <w:numPr>
          <w:ilvl w:val="0"/>
          <w:numId w:val="6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кем и когда принято решение;</w:t>
      </w:r>
    </w:p>
    <w:p w:rsidR="00583A35" w:rsidRPr="00583A35" w:rsidRDefault="00583A35" w:rsidP="00EB5A61">
      <w:pPr>
        <w:numPr>
          <w:ilvl w:val="0"/>
          <w:numId w:val="6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сроки проведения общественных обсуждений;</w:t>
      </w:r>
    </w:p>
    <w:p w:rsidR="00583A35" w:rsidRPr="00583A35" w:rsidRDefault="00583A35" w:rsidP="00EB5A61">
      <w:pPr>
        <w:numPr>
          <w:ilvl w:val="0"/>
          <w:numId w:val="6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>сроки и место размещения информационного сообщения о проведении общественных обсуждений.</w:t>
      </w:r>
    </w:p>
    <w:p w:rsidR="00583A35" w:rsidRP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>.7.</w:t>
      </w:r>
      <w:r w:rsidR="007B7679">
        <w:rPr>
          <w:sz w:val="26"/>
          <w:szCs w:val="26"/>
        </w:rPr>
        <w:t xml:space="preserve"> </w:t>
      </w:r>
      <w:r w:rsidRPr="00583A35">
        <w:rPr>
          <w:sz w:val="26"/>
          <w:szCs w:val="26"/>
        </w:rPr>
        <w:t>Решение об отказе в назначении общественных обсуждений должно  быть мотивировано. Решение об отказе в проведении общественных обсуждений направляется заинтересованному  лицу  заказным письмом с уведомлением о вручении, либо вручается под расписку представителю заинтересованного лица при наличии надлежащим образом заверенной доверенности.</w:t>
      </w:r>
    </w:p>
    <w:p w:rsidR="00583A35" w:rsidRPr="00D15C32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Pr="00583A35">
        <w:rPr>
          <w:sz w:val="26"/>
          <w:szCs w:val="26"/>
        </w:rPr>
        <w:t>.8.Заинтересованное лицо вправе обжаловать решение компетентного органа  в суд</w:t>
      </w:r>
      <w:r w:rsidR="007B7679">
        <w:rPr>
          <w:sz w:val="26"/>
          <w:szCs w:val="26"/>
        </w:rPr>
        <w:t>е</w:t>
      </w:r>
      <w:r w:rsidRPr="00583A35">
        <w:rPr>
          <w:sz w:val="26"/>
          <w:szCs w:val="26"/>
        </w:rPr>
        <w:t>.</w:t>
      </w:r>
    </w:p>
    <w:p w:rsidR="00394196" w:rsidRPr="00D15C32" w:rsidRDefault="00394196" w:rsidP="00D15C32">
      <w:pPr>
        <w:ind w:firstLine="851"/>
        <w:jc w:val="center"/>
        <w:rPr>
          <w:sz w:val="26"/>
          <w:szCs w:val="26"/>
        </w:rPr>
      </w:pPr>
    </w:p>
    <w:p w:rsidR="00F12C21" w:rsidRDefault="00F12C21" w:rsidP="00D15C32">
      <w:pPr>
        <w:ind w:firstLine="851"/>
        <w:jc w:val="center"/>
        <w:rPr>
          <w:b/>
          <w:sz w:val="26"/>
          <w:szCs w:val="26"/>
        </w:rPr>
      </w:pPr>
      <w:r w:rsidRPr="00D15C32">
        <w:rPr>
          <w:b/>
          <w:sz w:val="26"/>
          <w:szCs w:val="26"/>
        </w:rPr>
        <w:t>Часть II</w:t>
      </w:r>
      <w:r w:rsidR="0083572F" w:rsidRPr="00D15C32">
        <w:rPr>
          <w:b/>
          <w:sz w:val="26"/>
          <w:szCs w:val="26"/>
        </w:rPr>
        <w:t xml:space="preserve">. </w:t>
      </w:r>
      <w:r w:rsidRPr="00D15C32">
        <w:rPr>
          <w:b/>
          <w:sz w:val="26"/>
          <w:szCs w:val="26"/>
        </w:rPr>
        <w:t xml:space="preserve"> </w:t>
      </w:r>
      <w:r w:rsidR="00502852">
        <w:rPr>
          <w:b/>
          <w:sz w:val="26"/>
          <w:szCs w:val="26"/>
        </w:rPr>
        <w:t>Т</w:t>
      </w:r>
      <w:r w:rsidRPr="00D15C32">
        <w:rPr>
          <w:b/>
          <w:sz w:val="26"/>
          <w:szCs w:val="26"/>
        </w:rPr>
        <w:t xml:space="preserve">ребования к </w:t>
      </w:r>
      <w:r w:rsidR="00502852">
        <w:rPr>
          <w:b/>
          <w:sz w:val="26"/>
          <w:szCs w:val="26"/>
        </w:rPr>
        <w:t xml:space="preserve">подготовке и </w:t>
      </w:r>
      <w:r w:rsidRPr="00D15C32">
        <w:rPr>
          <w:b/>
          <w:sz w:val="26"/>
          <w:szCs w:val="26"/>
        </w:rPr>
        <w:t xml:space="preserve">проведению </w:t>
      </w:r>
      <w:r w:rsidR="00375F6A">
        <w:rPr>
          <w:b/>
          <w:sz w:val="26"/>
          <w:szCs w:val="26"/>
        </w:rPr>
        <w:t>общественных обсуждений.</w:t>
      </w:r>
    </w:p>
    <w:p w:rsidR="00375F6A" w:rsidRPr="00D15C32" w:rsidRDefault="00375F6A" w:rsidP="00D15C32">
      <w:pPr>
        <w:ind w:firstLine="851"/>
        <w:jc w:val="center"/>
        <w:rPr>
          <w:b/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</w:t>
      </w:r>
      <w:r w:rsidR="00583A35">
        <w:rPr>
          <w:sz w:val="26"/>
          <w:szCs w:val="26"/>
        </w:rPr>
        <w:t>7</w:t>
      </w:r>
      <w:r w:rsidRPr="00D15C32">
        <w:rPr>
          <w:sz w:val="26"/>
          <w:szCs w:val="26"/>
        </w:rPr>
        <w:t xml:space="preserve">. </w:t>
      </w:r>
      <w:r w:rsidR="00375F6A" w:rsidRPr="00375F6A">
        <w:rPr>
          <w:sz w:val="26"/>
          <w:szCs w:val="26"/>
        </w:rPr>
        <w:t>Процедура проведения общественных обсуждений состоит из следующих этапов:</w:t>
      </w:r>
    </w:p>
    <w:p w:rsidR="00B61136" w:rsidRPr="00B61136" w:rsidRDefault="00B61136" w:rsidP="00FF5984">
      <w:pPr>
        <w:numPr>
          <w:ilvl w:val="0"/>
          <w:numId w:val="7"/>
        </w:numPr>
        <w:ind w:left="426"/>
        <w:jc w:val="both"/>
        <w:rPr>
          <w:sz w:val="26"/>
          <w:szCs w:val="26"/>
        </w:rPr>
      </w:pPr>
      <w:r w:rsidRPr="00B61136">
        <w:rPr>
          <w:sz w:val="26"/>
          <w:szCs w:val="26"/>
        </w:rPr>
        <w:t>оповещение о начале общественных обсуждений;</w:t>
      </w:r>
    </w:p>
    <w:p w:rsidR="00B61136" w:rsidRPr="00B61136" w:rsidRDefault="00B61136" w:rsidP="00FF5984">
      <w:pPr>
        <w:numPr>
          <w:ilvl w:val="0"/>
          <w:numId w:val="7"/>
        </w:numPr>
        <w:ind w:left="426"/>
        <w:jc w:val="both"/>
        <w:rPr>
          <w:sz w:val="26"/>
          <w:szCs w:val="26"/>
        </w:rPr>
      </w:pPr>
      <w:proofErr w:type="gramStart"/>
      <w:r w:rsidRPr="00B61136">
        <w:rPr>
          <w:sz w:val="26"/>
          <w:szCs w:val="26"/>
        </w:rPr>
        <w:lastRenderedPageBreak/>
        <w:t>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"Интернет", либо на региональном портале государственных и муниципальных услуг и открытие экспозиции или экспозиций такого проекта;</w:t>
      </w:r>
      <w:proofErr w:type="gramEnd"/>
    </w:p>
    <w:p w:rsidR="00B61136" w:rsidRPr="00B61136" w:rsidRDefault="00B61136" w:rsidP="00FF5984">
      <w:pPr>
        <w:numPr>
          <w:ilvl w:val="0"/>
          <w:numId w:val="7"/>
        </w:numPr>
        <w:ind w:left="426"/>
        <w:jc w:val="both"/>
        <w:rPr>
          <w:sz w:val="26"/>
          <w:szCs w:val="26"/>
        </w:rPr>
      </w:pPr>
      <w:r w:rsidRPr="00B61136">
        <w:rPr>
          <w:sz w:val="26"/>
          <w:szCs w:val="26"/>
        </w:rPr>
        <w:t>проведение экспозиции или экспозиций проекта, подлежащего рассмотрению на общественных обсуждениях;</w:t>
      </w:r>
    </w:p>
    <w:p w:rsidR="00B61136" w:rsidRPr="00B61136" w:rsidRDefault="00B61136" w:rsidP="00FF5984">
      <w:pPr>
        <w:numPr>
          <w:ilvl w:val="0"/>
          <w:numId w:val="7"/>
        </w:numPr>
        <w:ind w:left="426"/>
        <w:jc w:val="both"/>
        <w:rPr>
          <w:sz w:val="26"/>
          <w:szCs w:val="26"/>
        </w:rPr>
      </w:pPr>
      <w:r w:rsidRPr="00B61136">
        <w:rPr>
          <w:sz w:val="26"/>
          <w:szCs w:val="26"/>
        </w:rPr>
        <w:t>подготовка и оформление протокола общественных обсуждений;</w:t>
      </w:r>
    </w:p>
    <w:p w:rsidR="00770626" w:rsidRDefault="00B61136" w:rsidP="00FF5984">
      <w:pPr>
        <w:numPr>
          <w:ilvl w:val="0"/>
          <w:numId w:val="7"/>
        </w:numPr>
        <w:ind w:left="426"/>
        <w:jc w:val="both"/>
        <w:rPr>
          <w:sz w:val="26"/>
          <w:szCs w:val="26"/>
        </w:rPr>
      </w:pPr>
      <w:r w:rsidRPr="00B61136">
        <w:rPr>
          <w:sz w:val="26"/>
          <w:szCs w:val="26"/>
        </w:rPr>
        <w:t>подготовка и опубликование заключения о результатах общественных обсуждений.</w:t>
      </w:r>
    </w:p>
    <w:p w:rsidR="00B61136" w:rsidRDefault="00B61136" w:rsidP="00B61136">
      <w:pPr>
        <w:ind w:firstLine="851"/>
        <w:jc w:val="both"/>
        <w:rPr>
          <w:sz w:val="26"/>
          <w:szCs w:val="26"/>
        </w:rPr>
      </w:pPr>
    </w:p>
    <w:p w:rsidR="009D1793" w:rsidRDefault="009D1793" w:rsidP="009D1793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</w:t>
      </w:r>
      <w:r w:rsidR="00583A35">
        <w:rPr>
          <w:sz w:val="26"/>
          <w:szCs w:val="26"/>
        </w:rPr>
        <w:t>8</w:t>
      </w:r>
      <w:r w:rsidRPr="00D15C32">
        <w:rPr>
          <w:sz w:val="26"/>
          <w:szCs w:val="26"/>
        </w:rPr>
        <w:t xml:space="preserve">. </w:t>
      </w:r>
      <w:r w:rsidRPr="009D1793">
        <w:rPr>
          <w:sz w:val="26"/>
          <w:szCs w:val="26"/>
        </w:rPr>
        <w:t>Оповещение о начале общественных обсуждений должно содержать:</w:t>
      </w:r>
    </w:p>
    <w:p w:rsidR="009D1793" w:rsidRPr="009D1793" w:rsidRDefault="009D1793" w:rsidP="000F3EA2">
      <w:pPr>
        <w:numPr>
          <w:ilvl w:val="0"/>
          <w:numId w:val="9"/>
        </w:numPr>
        <w:ind w:left="426"/>
        <w:jc w:val="both"/>
        <w:rPr>
          <w:sz w:val="26"/>
          <w:szCs w:val="26"/>
        </w:rPr>
      </w:pPr>
      <w:r w:rsidRPr="009D1793">
        <w:rPr>
          <w:sz w:val="26"/>
          <w:szCs w:val="26"/>
        </w:rPr>
        <w:t>информацию о проекте, подлежащем рассмотрению на общественных обсуждениях, и перечень информационных материалов к такому проекту;</w:t>
      </w:r>
    </w:p>
    <w:p w:rsidR="009D1793" w:rsidRPr="009D1793" w:rsidRDefault="009D1793" w:rsidP="000F3EA2">
      <w:pPr>
        <w:numPr>
          <w:ilvl w:val="0"/>
          <w:numId w:val="9"/>
        </w:numPr>
        <w:ind w:left="426"/>
        <w:jc w:val="both"/>
        <w:rPr>
          <w:sz w:val="26"/>
          <w:szCs w:val="26"/>
        </w:rPr>
      </w:pPr>
      <w:r w:rsidRPr="009D1793">
        <w:rPr>
          <w:sz w:val="26"/>
          <w:szCs w:val="26"/>
        </w:rPr>
        <w:t>информацию о порядке и сроках проведения общественных обсуждений по проекту, подлежащему рассмотрению на общественных обсуждениях;</w:t>
      </w:r>
    </w:p>
    <w:p w:rsidR="009D1793" w:rsidRPr="009D1793" w:rsidRDefault="009D1793" w:rsidP="000F3EA2">
      <w:pPr>
        <w:numPr>
          <w:ilvl w:val="0"/>
          <w:numId w:val="9"/>
        </w:numPr>
        <w:ind w:left="426"/>
        <w:jc w:val="both"/>
        <w:rPr>
          <w:sz w:val="26"/>
          <w:szCs w:val="26"/>
        </w:rPr>
      </w:pPr>
      <w:r w:rsidRPr="009D1793">
        <w:rPr>
          <w:sz w:val="26"/>
          <w:szCs w:val="26"/>
        </w:rPr>
        <w:t>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C670F" w:rsidRDefault="009D1793" w:rsidP="004C670F">
      <w:pPr>
        <w:numPr>
          <w:ilvl w:val="0"/>
          <w:numId w:val="9"/>
        </w:numPr>
        <w:ind w:left="426"/>
        <w:jc w:val="both"/>
        <w:rPr>
          <w:sz w:val="26"/>
          <w:szCs w:val="26"/>
        </w:rPr>
      </w:pPr>
      <w:r w:rsidRPr="009D1793">
        <w:rPr>
          <w:sz w:val="26"/>
          <w:szCs w:val="26"/>
        </w:rPr>
        <w:t>информацию 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обсуждениях</w:t>
      </w:r>
      <w:r w:rsidR="004C670F">
        <w:rPr>
          <w:sz w:val="26"/>
          <w:szCs w:val="26"/>
        </w:rPr>
        <w:t xml:space="preserve">; </w:t>
      </w:r>
    </w:p>
    <w:p w:rsidR="00F12C21" w:rsidRPr="004C670F" w:rsidRDefault="00583A35" w:rsidP="004C670F">
      <w:pPr>
        <w:numPr>
          <w:ilvl w:val="0"/>
          <w:numId w:val="9"/>
        </w:numPr>
        <w:ind w:left="426"/>
        <w:jc w:val="both"/>
        <w:rPr>
          <w:sz w:val="26"/>
          <w:szCs w:val="26"/>
        </w:rPr>
      </w:pPr>
      <w:proofErr w:type="gramStart"/>
      <w:r w:rsidRPr="004C670F">
        <w:rPr>
          <w:sz w:val="26"/>
          <w:szCs w:val="26"/>
        </w:rPr>
        <w:t xml:space="preserve">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  <w:proofErr w:type="gramEnd"/>
    </w:p>
    <w:p w:rsidR="00583A35" w:rsidRDefault="00583A35" w:rsidP="00D15C32">
      <w:pPr>
        <w:ind w:firstLine="851"/>
        <w:jc w:val="both"/>
        <w:rPr>
          <w:sz w:val="26"/>
          <w:szCs w:val="26"/>
        </w:rPr>
      </w:pPr>
    </w:p>
    <w:p w:rsidR="00583A35" w:rsidRDefault="00583A35" w:rsidP="00583A3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22273C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Pr="00583A35">
        <w:rPr>
          <w:sz w:val="26"/>
          <w:szCs w:val="26"/>
        </w:rPr>
        <w:t>Оповещение о начале общественных обсуждений:</w:t>
      </w:r>
    </w:p>
    <w:p w:rsidR="00583A35" w:rsidRPr="00583A35" w:rsidRDefault="00583A35" w:rsidP="00CE3173">
      <w:pPr>
        <w:numPr>
          <w:ilvl w:val="0"/>
          <w:numId w:val="11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 xml:space="preserve">не </w:t>
      </w:r>
      <w:proofErr w:type="gramStart"/>
      <w:r w:rsidRPr="00583A35">
        <w:rPr>
          <w:sz w:val="26"/>
          <w:szCs w:val="26"/>
        </w:rPr>
        <w:t>позднее</w:t>
      </w:r>
      <w:proofErr w:type="gramEnd"/>
      <w:r w:rsidRPr="00583A35">
        <w:rPr>
          <w:sz w:val="26"/>
          <w:szCs w:val="26"/>
        </w:rPr>
        <w:t xml:space="preserve"> чем за семь дней до дня размещения на официальном сайте или в информационных системах проекта, подлежащего рассмотрению на общественных обсуждениях,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583A35" w:rsidRDefault="00583A35" w:rsidP="00CE3173">
      <w:pPr>
        <w:numPr>
          <w:ilvl w:val="0"/>
          <w:numId w:val="11"/>
        </w:numPr>
        <w:ind w:left="426"/>
        <w:jc w:val="both"/>
        <w:rPr>
          <w:sz w:val="26"/>
          <w:szCs w:val="26"/>
        </w:rPr>
      </w:pPr>
      <w:r w:rsidRPr="00583A35">
        <w:rPr>
          <w:sz w:val="26"/>
          <w:szCs w:val="26"/>
        </w:rPr>
        <w:t xml:space="preserve">распространяется на информационных стендах, оборудованных около </w:t>
      </w:r>
      <w:proofErr w:type="gramStart"/>
      <w:r w:rsidRPr="00583A35">
        <w:rPr>
          <w:sz w:val="26"/>
          <w:szCs w:val="26"/>
        </w:rPr>
        <w:t>здания</w:t>
      </w:r>
      <w:proofErr w:type="gramEnd"/>
      <w:r w:rsidRPr="00583A35">
        <w:rPr>
          <w:sz w:val="26"/>
          <w:szCs w:val="26"/>
        </w:rPr>
        <w:t xml:space="preserve"> уполномоченного на проведение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общественных обсуждений к указанной информации.</w:t>
      </w:r>
    </w:p>
    <w:p w:rsidR="00F96713" w:rsidRDefault="00F96713" w:rsidP="00CE3173">
      <w:pPr>
        <w:numPr>
          <w:ilvl w:val="0"/>
          <w:numId w:val="11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F96713">
        <w:rPr>
          <w:sz w:val="26"/>
          <w:szCs w:val="26"/>
        </w:rPr>
        <w:t xml:space="preserve"> течение всего периода размещения в соответствии с пунктом 2 </w:t>
      </w:r>
      <w:r>
        <w:rPr>
          <w:sz w:val="26"/>
          <w:szCs w:val="26"/>
        </w:rPr>
        <w:t>статьи 7</w:t>
      </w:r>
      <w:r w:rsidRPr="00F96713">
        <w:rPr>
          <w:sz w:val="26"/>
          <w:szCs w:val="26"/>
        </w:rPr>
        <w:t xml:space="preserve"> </w:t>
      </w:r>
      <w:r w:rsidR="00E2790E">
        <w:rPr>
          <w:sz w:val="26"/>
          <w:szCs w:val="26"/>
        </w:rPr>
        <w:t>настоящего Положения</w:t>
      </w:r>
      <w:r w:rsidRPr="00F96713">
        <w:rPr>
          <w:sz w:val="26"/>
          <w:szCs w:val="26"/>
        </w:rPr>
        <w:t xml:space="preserve">, подлежащего рассмотрению на общественных обсуждениях, и информационных материалов к нему проводятся экспозиция или </w:t>
      </w:r>
      <w:r w:rsidRPr="00F96713">
        <w:rPr>
          <w:sz w:val="26"/>
          <w:szCs w:val="26"/>
        </w:rPr>
        <w:lastRenderedPageBreak/>
        <w:t>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обсуждениях. Консультирование посетителей экспозиции осуществляется представителями уполномоченного на проведение общественных обсуждений органа местного самоуправления или созданного им коллегиального совещательного органа и (или) разработчика проекта, подлежащего рассмотрению на общественных обсуждениях.</w:t>
      </w:r>
    </w:p>
    <w:p w:rsidR="00F96713" w:rsidRPr="00F96713" w:rsidRDefault="00956D44" w:rsidP="00CE3173">
      <w:pPr>
        <w:numPr>
          <w:ilvl w:val="0"/>
          <w:numId w:val="11"/>
        </w:numPr>
        <w:ind w:left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F96713" w:rsidRPr="00F96713">
        <w:rPr>
          <w:sz w:val="26"/>
          <w:szCs w:val="26"/>
        </w:rPr>
        <w:t xml:space="preserve"> период размещения в соответствии с пунктом 2 </w:t>
      </w:r>
      <w:r>
        <w:rPr>
          <w:sz w:val="26"/>
          <w:szCs w:val="26"/>
        </w:rPr>
        <w:t>статьи 7</w:t>
      </w:r>
      <w:r w:rsidR="00F96713" w:rsidRPr="00F96713">
        <w:rPr>
          <w:sz w:val="26"/>
          <w:szCs w:val="26"/>
        </w:rPr>
        <w:t xml:space="preserve"> настояще</w:t>
      </w:r>
      <w:r>
        <w:rPr>
          <w:sz w:val="26"/>
          <w:szCs w:val="26"/>
        </w:rPr>
        <w:t>го Положения</w:t>
      </w:r>
      <w:r w:rsidR="00F96713" w:rsidRPr="00F96713">
        <w:rPr>
          <w:sz w:val="26"/>
          <w:szCs w:val="26"/>
        </w:rPr>
        <w:t>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</w:t>
      </w:r>
      <w:r w:rsidR="000E4376">
        <w:rPr>
          <w:sz w:val="26"/>
          <w:szCs w:val="26"/>
        </w:rPr>
        <w:t>, прошедшие в соответствии со статьей</w:t>
      </w:r>
      <w:r w:rsidR="00F96713" w:rsidRPr="00956D44">
        <w:rPr>
          <w:color w:val="FF0000"/>
          <w:sz w:val="26"/>
          <w:szCs w:val="26"/>
        </w:rPr>
        <w:t xml:space="preserve"> </w:t>
      </w:r>
      <w:r w:rsidR="00F96713" w:rsidRPr="000E4376">
        <w:rPr>
          <w:sz w:val="26"/>
          <w:szCs w:val="26"/>
        </w:rPr>
        <w:t>1</w:t>
      </w:r>
      <w:r w:rsidR="00A722FE">
        <w:rPr>
          <w:sz w:val="26"/>
          <w:szCs w:val="26"/>
        </w:rPr>
        <w:t>1</w:t>
      </w:r>
      <w:r w:rsidR="00F96713" w:rsidRPr="00956D44">
        <w:rPr>
          <w:color w:val="FF0000"/>
          <w:sz w:val="26"/>
          <w:szCs w:val="26"/>
        </w:rPr>
        <w:t xml:space="preserve"> </w:t>
      </w:r>
      <w:r w:rsidR="00F96713" w:rsidRPr="002C7ADD">
        <w:rPr>
          <w:sz w:val="26"/>
          <w:szCs w:val="26"/>
        </w:rPr>
        <w:t>настояще</w:t>
      </w:r>
      <w:r w:rsidR="002C7ADD" w:rsidRPr="002C7ADD">
        <w:rPr>
          <w:sz w:val="26"/>
          <w:szCs w:val="26"/>
        </w:rPr>
        <w:t>го Положения</w:t>
      </w:r>
      <w:r w:rsidR="002C7ADD">
        <w:rPr>
          <w:color w:val="FF0000"/>
          <w:sz w:val="26"/>
          <w:szCs w:val="26"/>
        </w:rPr>
        <w:t xml:space="preserve"> </w:t>
      </w:r>
      <w:r w:rsidR="00F96713" w:rsidRPr="00F96713">
        <w:rPr>
          <w:sz w:val="26"/>
          <w:szCs w:val="26"/>
        </w:rPr>
        <w:t>и идентификацию, имеют право вносить предложения и замечания, касающиеся такого проекта:</w:t>
      </w:r>
      <w:proofErr w:type="gramEnd"/>
    </w:p>
    <w:p w:rsidR="00F96713" w:rsidRPr="00F96713" w:rsidRDefault="00F96713" w:rsidP="00CE3173">
      <w:pPr>
        <w:numPr>
          <w:ilvl w:val="0"/>
          <w:numId w:val="13"/>
        </w:numPr>
        <w:jc w:val="both"/>
        <w:rPr>
          <w:sz w:val="26"/>
          <w:szCs w:val="26"/>
        </w:rPr>
      </w:pPr>
      <w:r w:rsidRPr="00F96713">
        <w:rPr>
          <w:sz w:val="26"/>
          <w:szCs w:val="26"/>
        </w:rPr>
        <w:t>посредством официального сайта или информационных систем;</w:t>
      </w:r>
    </w:p>
    <w:p w:rsidR="00F96713" w:rsidRPr="00F96713" w:rsidRDefault="00956D44" w:rsidP="00CE3173">
      <w:pPr>
        <w:numPr>
          <w:ilvl w:val="0"/>
          <w:numId w:val="13"/>
        </w:numPr>
        <w:jc w:val="both"/>
        <w:rPr>
          <w:sz w:val="26"/>
          <w:szCs w:val="26"/>
        </w:rPr>
      </w:pPr>
      <w:r w:rsidRPr="00F96713">
        <w:rPr>
          <w:sz w:val="26"/>
          <w:szCs w:val="26"/>
        </w:rPr>
        <w:t>в письменной форме в адрес организатора общественных обсуждений;</w:t>
      </w:r>
    </w:p>
    <w:p w:rsidR="00F96713" w:rsidRPr="00F96713" w:rsidRDefault="00956D44" w:rsidP="00CE3173">
      <w:pPr>
        <w:numPr>
          <w:ilvl w:val="0"/>
          <w:numId w:val="13"/>
        </w:numPr>
        <w:jc w:val="both"/>
        <w:rPr>
          <w:sz w:val="26"/>
          <w:szCs w:val="26"/>
        </w:rPr>
      </w:pPr>
      <w:r w:rsidRPr="00F96713">
        <w:rPr>
          <w:sz w:val="26"/>
          <w:szCs w:val="26"/>
        </w:rPr>
        <w:t>посредством записи в книге (журнале) учета посетителей экспозиции проекта, подлежащего рассмотрению на общественных обсуждениях</w:t>
      </w:r>
      <w:r>
        <w:rPr>
          <w:sz w:val="26"/>
          <w:szCs w:val="26"/>
        </w:rPr>
        <w:t>.</w:t>
      </w:r>
    </w:p>
    <w:p w:rsidR="00956D44" w:rsidRDefault="00956D44" w:rsidP="00F96713">
      <w:pPr>
        <w:ind w:firstLine="851"/>
        <w:jc w:val="both"/>
        <w:rPr>
          <w:sz w:val="26"/>
          <w:szCs w:val="26"/>
        </w:rPr>
      </w:pPr>
    </w:p>
    <w:p w:rsidR="00F96713" w:rsidRDefault="000E4376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0</w:t>
      </w:r>
      <w:r w:rsidR="00F96713" w:rsidRPr="00F96713">
        <w:rPr>
          <w:sz w:val="26"/>
          <w:szCs w:val="26"/>
        </w:rPr>
        <w:t>. Предложения и замечания, в</w:t>
      </w:r>
      <w:r w:rsidR="00956D44">
        <w:rPr>
          <w:sz w:val="26"/>
          <w:szCs w:val="26"/>
        </w:rPr>
        <w:t>несенные в соответствии со статьей</w:t>
      </w:r>
      <w:r w:rsidR="00F96713" w:rsidRPr="00F96713">
        <w:rPr>
          <w:sz w:val="26"/>
          <w:szCs w:val="26"/>
        </w:rPr>
        <w:t xml:space="preserve"> 10 настояще</w:t>
      </w:r>
      <w:r w:rsidR="00956D44">
        <w:rPr>
          <w:sz w:val="26"/>
          <w:szCs w:val="26"/>
        </w:rPr>
        <w:t>го Положения</w:t>
      </w:r>
      <w:r w:rsidR="00F96713" w:rsidRPr="00F96713">
        <w:rPr>
          <w:sz w:val="26"/>
          <w:szCs w:val="26"/>
        </w:rPr>
        <w:t xml:space="preserve">, подлежат регистрации, а также обязательному рассмотрению организатором общественных обсуждений, за исключением случая, предусмотренного </w:t>
      </w:r>
      <w:r w:rsidR="00F665AD" w:rsidRPr="00F665AD">
        <w:rPr>
          <w:sz w:val="26"/>
          <w:szCs w:val="26"/>
        </w:rPr>
        <w:t>статьей</w:t>
      </w:r>
      <w:r w:rsidR="00F96713" w:rsidRPr="00F665AD">
        <w:rPr>
          <w:sz w:val="26"/>
          <w:szCs w:val="26"/>
        </w:rPr>
        <w:t xml:space="preserve"> 1</w:t>
      </w:r>
      <w:r w:rsidR="00F36D1D">
        <w:rPr>
          <w:sz w:val="26"/>
          <w:szCs w:val="26"/>
        </w:rPr>
        <w:t>4</w:t>
      </w:r>
      <w:r w:rsidR="00F96713" w:rsidRPr="00F96713">
        <w:rPr>
          <w:sz w:val="26"/>
          <w:szCs w:val="26"/>
        </w:rPr>
        <w:t xml:space="preserve"> настояще</w:t>
      </w:r>
      <w:r w:rsidR="00956D44">
        <w:rPr>
          <w:sz w:val="26"/>
          <w:szCs w:val="26"/>
        </w:rPr>
        <w:t>го Положения</w:t>
      </w:r>
      <w:r w:rsidR="00F96713" w:rsidRPr="00F96713">
        <w:rPr>
          <w:sz w:val="26"/>
          <w:szCs w:val="26"/>
        </w:rPr>
        <w:t>.</w:t>
      </w:r>
    </w:p>
    <w:p w:rsidR="000E4376" w:rsidRPr="00F96713" w:rsidRDefault="000E4376" w:rsidP="00F96713">
      <w:pPr>
        <w:ind w:firstLine="851"/>
        <w:jc w:val="both"/>
        <w:rPr>
          <w:sz w:val="26"/>
          <w:szCs w:val="26"/>
        </w:rPr>
      </w:pPr>
    </w:p>
    <w:p w:rsidR="00F96713" w:rsidRDefault="000E4376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1</w:t>
      </w:r>
      <w:r w:rsidR="00F96713" w:rsidRPr="00F96713">
        <w:rPr>
          <w:sz w:val="26"/>
          <w:szCs w:val="26"/>
        </w:rPr>
        <w:t xml:space="preserve">. </w:t>
      </w:r>
      <w:proofErr w:type="gramStart"/>
      <w:r w:rsidR="00F96713" w:rsidRPr="00F96713">
        <w:rPr>
          <w:sz w:val="26"/>
          <w:szCs w:val="26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F96713" w:rsidRPr="00F96713">
        <w:rPr>
          <w:sz w:val="26"/>
          <w:szCs w:val="26"/>
        </w:rPr>
        <w:t xml:space="preserve"> </w:t>
      </w:r>
      <w:proofErr w:type="gramStart"/>
      <w:r w:rsidR="00F96713" w:rsidRPr="00F96713">
        <w:rPr>
          <w:sz w:val="26"/>
          <w:szCs w:val="26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F96713" w:rsidRPr="00F96713">
        <w:rPr>
          <w:sz w:val="26"/>
          <w:szCs w:val="26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D63F85" w:rsidRPr="00F96713" w:rsidRDefault="00D63F85" w:rsidP="00F96713">
      <w:pPr>
        <w:ind w:firstLine="851"/>
        <w:jc w:val="both"/>
        <w:rPr>
          <w:sz w:val="26"/>
          <w:szCs w:val="26"/>
        </w:rPr>
      </w:pPr>
    </w:p>
    <w:p w:rsidR="00F96713" w:rsidRDefault="00D63F85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2</w:t>
      </w:r>
      <w:r w:rsidR="00F96713" w:rsidRPr="00F96713">
        <w:rPr>
          <w:sz w:val="26"/>
          <w:szCs w:val="26"/>
        </w:rPr>
        <w:t xml:space="preserve">. Не требуется представление указанных в </w:t>
      </w:r>
      <w:r>
        <w:rPr>
          <w:sz w:val="26"/>
          <w:szCs w:val="26"/>
        </w:rPr>
        <w:t>статье</w:t>
      </w:r>
      <w:r w:rsidR="00F96713" w:rsidRPr="00F96713">
        <w:rPr>
          <w:sz w:val="26"/>
          <w:szCs w:val="26"/>
        </w:rPr>
        <w:t xml:space="preserve"> 12 настояще</w:t>
      </w:r>
      <w:r>
        <w:rPr>
          <w:sz w:val="26"/>
          <w:szCs w:val="26"/>
        </w:rPr>
        <w:t>го</w:t>
      </w:r>
      <w:r w:rsidR="00F96713" w:rsidRPr="00F96713">
        <w:rPr>
          <w:sz w:val="26"/>
          <w:szCs w:val="26"/>
        </w:rPr>
        <w:t xml:space="preserve"> </w:t>
      </w:r>
      <w:r>
        <w:rPr>
          <w:sz w:val="26"/>
          <w:szCs w:val="26"/>
        </w:rPr>
        <w:t>Положения</w:t>
      </w:r>
      <w:r w:rsidR="00F96713" w:rsidRPr="00F96713">
        <w:rPr>
          <w:sz w:val="26"/>
          <w:szCs w:val="26"/>
        </w:rPr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</w:t>
      </w:r>
      <w:r w:rsidR="00F96713" w:rsidRPr="00F96713">
        <w:rPr>
          <w:sz w:val="26"/>
          <w:szCs w:val="26"/>
        </w:rPr>
        <w:lastRenderedPageBreak/>
        <w:t xml:space="preserve">этом для подтверждения сведений, указанных в </w:t>
      </w:r>
      <w:r>
        <w:rPr>
          <w:sz w:val="26"/>
          <w:szCs w:val="26"/>
        </w:rPr>
        <w:t>статье</w:t>
      </w:r>
      <w:r w:rsidR="00F96713" w:rsidRPr="00F96713">
        <w:rPr>
          <w:sz w:val="26"/>
          <w:szCs w:val="26"/>
        </w:rPr>
        <w:t xml:space="preserve"> 12 настояще</w:t>
      </w:r>
      <w:r>
        <w:rPr>
          <w:sz w:val="26"/>
          <w:szCs w:val="26"/>
        </w:rPr>
        <w:t>го Положения</w:t>
      </w:r>
      <w:r w:rsidR="00F96713" w:rsidRPr="00F96713">
        <w:rPr>
          <w:sz w:val="26"/>
          <w:szCs w:val="26"/>
        </w:rPr>
        <w:t>, может использоваться единая система идентификац</w:t>
      </w:r>
      <w:proofErr w:type="gramStart"/>
      <w:r w:rsidR="00F96713" w:rsidRPr="00F96713">
        <w:rPr>
          <w:sz w:val="26"/>
          <w:szCs w:val="26"/>
        </w:rPr>
        <w:t>ии и ау</w:t>
      </w:r>
      <w:proofErr w:type="gramEnd"/>
      <w:r w:rsidR="00F96713" w:rsidRPr="00F96713">
        <w:rPr>
          <w:sz w:val="26"/>
          <w:szCs w:val="26"/>
        </w:rPr>
        <w:t>тентификации.</w:t>
      </w:r>
    </w:p>
    <w:p w:rsidR="00D63F85" w:rsidRPr="00F96713" w:rsidRDefault="00D63F85" w:rsidP="00F96713">
      <w:pPr>
        <w:ind w:firstLine="851"/>
        <w:jc w:val="both"/>
        <w:rPr>
          <w:sz w:val="26"/>
          <w:szCs w:val="26"/>
        </w:rPr>
      </w:pPr>
    </w:p>
    <w:p w:rsidR="00F96713" w:rsidRDefault="003D4933" w:rsidP="00F96713">
      <w:pPr>
        <w:ind w:firstLine="851"/>
        <w:jc w:val="both"/>
        <w:rPr>
          <w:sz w:val="26"/>
          <w:szCs w:val="26"/>
        </w:rPr>
      </w:pPr>
      <w:r w:rsidRPr="003D4933"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3</w:t>
      </w:r>
      <w:r w:rsidR="00F96713" w:rsidRPr="00F96713">
        <w:rPr>
          <w:sz w:val="26"/>
          <w:szCs w:val="26"/>
        </w:rPr>
        <w:t>. 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N 152-ФЗ "О персональных данных".</w:t>
      </w:r>
    </w:p>
    <w:p w:rsidR="00D86EE7" w:rsidRPr="00F96713" w:rsidRDefault="00D86EE7" w:rsidP="00F96713">
      <w:pPr>
        <w:ind w:firstLine="851"/>
        <w:jc w:val="both"/>
        <w:rPr>
          <w:sz w:val="26"/>
          <w:szCs w:val="26"/>
        </w:rPr>
      </w:pPr>
    </w:p>
    <w:p w:rsidR="00F96713" w:rsidRDefault="003D4933" w:rsidP="00F96713">
      <w:pPr>
        <w:ind w:firstLine="851"/>
        <w:jc w:val="both"/>
        <w:rPr>
          <w:sz w:val="26"/>
          <w:szCs w:val="26"/>
        </w:rPr>
      </w:pPr>
      <w:r w:rsidRPr="003D4933">
        <w:rPr>
          <w:sz w:val="26"/>
          <w:szCs w:val="26"/>
        </w:rPr>
        <w:t xml:space="preserve">Статья </w:t>
      </w:r>
      <w:r w:rsidR="00A722FE">
        <w:rPr>
          <w:sz w:val="26"/>
          <w:szCs w:val="26"/>
        </w:rPr>
        <w:t>14</w:t>
      </w:r>
      <w:r w:rsidR="00F96713" w:rsidRPr="00F96713">
        <w:rPr>
          <w:sz w:val="26"/>
          <w:szCs w:val="26"/>
        </w:rPr>
        <w:t>. Предложения и замечания, в</w:t>
      </w:r>
      <w:r w:rsidR="00D86EE7">
        <w:rPr>
          <w:sz w:val="26"/>
          <w:szCs w:val="26"/>
        </w:rPr>
        <w:t>несенные в соответствии со статьей</w:t>
      </w:r>
      <w:r w:rsidR="00F96713" w:rsidRPr="00F96713">
        <w:rPr>
          <w:sz w:val="26"/>
          <w:szCs w:val="26"/>
        </w:rPr>
        <w:t xml:space="preserve"> 10 настояще</w:t>
      </w:r>
      <w:r w:rsidR="00D86EE7">
        <w:rPr>
          <w:sz w:val="26"/>
          <w:szCs w:val="26"/>
        </w:rPr>
        <w:t>го</w:t>
      </w:r>
      <w:r w:rsidR="00F96713" w:rsidRPr="00F96713">
        <w:rPr>
          <w:sz w:val="26"/>
          <w:szCs w:val="26"/>
        </w:rPr>
        <w:t xml:space="preserve"> </w:t>
      </w:r>
      <w:r w:rsidR="00D86EE7">
        <w:rPr>
          <w:sz w:val="26"/>
          <w:szCs w:val="26"/>
        </w:rPr>
        <w:t>Положения</w:t>
      </w:r>
      <w:r w:rsidR="00F96713" w:rsidRPr="00F96713">
        <w:rPr>
          <w:sz w:val="26"/>
          <w:szCs w:val="26"/>
        </w:rPr>
        <w:t>, не рассматриваются в случае выявления факта представления участником общественных обсуждений недостоверных сведений.</w:t>
      </w:r>
    </w:p>
    <w:p w:rsidR="00D86EE7" w:rsidRPr="00F96713" w:rsidRDefault="00D86EE7" w:rsidP="00F96713">
      <w:pPr>
        <w:ind w:firstLine="851"/>
        <w:jc w:val="both"/>
        <w:rPr>
          <w:sz w:val="26"/>
          <w:szCs w:val="26"/>
        </w:rPr>
      </w:pPr>
    </w:p>
    <w:p w:rsidR="00F96713" w:rsidRDefault="003D4933" w:rsidP="00F96713">
      <w:pPr>
        <w:ind w:firstLine="851"/>
        <w:jc w:val="both"/>
        <w:rPr>
          <w:sz w:val="26"/>
          <w:szCs w:val="26"/>
        </w:rPr>
      </w:pPr>
      <w:r w:rsidRPr="003D4933"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5</w:t>
      </w:r>
      <w:r w:rsidR="00F96713" w:rsidRPr="00F96713">
        <w:rPr>
          <w:sz w:val="26"/>
          <w:szCs w:val="26"/>
        </w:rPr>
        <w:t xml:space="preserve">. </w:t>
      </w:r>
      <w:proofErr w:type="gramStart"/>
      <w:r w:rsidR="00F96713" w:rsidRPr="00F96713">
        <w:rPr>
          <w:sz w:val="26"/>
          <w:szCs w:val="26"/>
        </w:rPr>
        <w:t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  <w:proofErr w:type="gramEnd"/>
    </w:p>
    <w:p w:rsidR="0047086B" w:rsidRPr="00F96713" w:rsidRDefault="0047086B" w:rsidP="00F96713">
      <w:pPr>
        <w:ind w:firstLine="851"/>
        <w:jc w:val="both"/>
        <w:rPr>
          <w:sz w:val="26"/>
          <w:szCs w:val="26"/>
        </w:rPr>
      </w:pPr>
    </w:p>
    <w:p w:rsidR="00F96713" w:rsidRPr="00F96713" w:rsidRDefault="0047086B" w:rsidP="00F96713">
      <w:pPr>
        <w:ind w:firstLine="851"/>
        <w:jc w:val="both"/>
        <w:rPr>
          <w:sz w:val="26"/>
          <w:szCs w:val="26"/>
        </w:rPr>
      </w:pPr>
      <w:r w:rsidRPr="0047086B"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6</w:t>
      </w:r>
      <w:r w:rsidR="00F96713" w:rsidRPr="00F96713">
        <w:rPr>
          <w:sz w:val="26"/>
          <w:szCs w:val="26"/>
        </w:rPr>
        <w:t>. Официальный сайт и (или) информационные системы должны обеспечивать возможность:</w:t>
      </w:r>
    </w:p>
    <w:p w:rsidR="00F96713" w:rsidRPr="00F96713" w:rsidRDefault="00F96713" w:rsidP="002F0F4A">
      <w:pPr>
        <w:numPr>
          <w:ilvl w:val="0"/>
          <w:numId w:val="17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F96713" w:rsidRDefault="00F96713" w:rsidP="002F0F4A">
      <w:pPr>
        <w:numPr>
          <w:ilvl w:val="0"/>
          <w:numId w:val="17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представления информации о результатах общественных обсуждений, количестве участников общественных обсуждений.</w:t>
      </w:r>
    </w:p>
    <w:p w:rsidR="002F0F4A" w:rsidRPr="00F96713" w:rsidRDefault="002F0F4A" w:rsidP="002F0F4A">
      <w:pPr>
        <w:ind w:left="426"/>
        <w:jc w:val="both"/>
        <w:rPr>
          <w:sz w:val="26"/>
          <w:szCs w:val="26"/>
        </w:rPr>
      </w:pPr>
    </w:p>
    <w:p w:rsidR="00F96713" w:rsidRPr="00F96713" w:rsidRDefault="007F0A11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7</w:t>
      </w:r>
      <w:r w:rsidR="00F96713" w:rsidRPr="00F96713">
        <w:rPr>
          <w:sz w:val="26"/>
          <w:szCs w:val="26"/>
        </w:rPr>
        <w:t>. Организатор общественных обсуждений подготавливает и оформляет протокол общественных обсуждений, в котором указываются:</w:t>
      </w:r>
    </w:p>
    <w:p w:rsidR="00F96713" w:rsidRPr="00F96713" w:rsidRDefault="00F96713" w:rsidP="002F0F4A">
      <w:pPr>
        <w:numPr>
          <w:ilvl w:val="0"/>
          <w:numId w:val="18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дата оформления протокола общественных обсуждений;</w:t>
      </w:r>
    </w:p>
    <w:p w:rsidR="00F96713" w:rsidRPr="00F96713" w:rsidRDefault="00F96713" w:rsidP="002F0F4A">
      <w:pPr>
        <w:numPr>
          <w:ilvl w:val="0"/>
          <w:numId w:val="18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информация об организаторе общественных обсуждений;</w:t>
      </w:r>
    </w:p>
    <w:p w:rsidR="00F96713" w:rsidRPr="00F96713" w:rsidRDefault="00F96713" w:rsidP="002F0F4A">
      <w:pPr>
        <w:numPr>
          <w:ilvl w:val="0"/>
          <w:numId w:val="18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информация, содержащаяся в опубликованном оповещении о начале общественных обсуждений, дата и источник его опубликования;</w:t>
      </w:r>
    </w:p>
    <w:p w:rsidR="00F96713" w:rsidRPr="00F96713" w:rsidRDefault="00F96713" w:rsidP="002F0F4A">
      <w:pPr>
        <w:numPr>
          <w:ilvl w:val="0"/>
          <w:numId w:val="18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</w:t>
      </w:r>
    </w:p>
    <w:p w:rsidR="00F96713" w:rsidRPr="00F96713" w:rsidRDefault="00F96713" w:rsidP="002F0F4A">
      <w:pPr>
        <w:numPr>
          <w:ilvl w:val="0"/>
          <w:numId w:val="18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</w:t>
      </w:r>
    </w:p>
    <w:p w:rsidR="007F0A11" w:rsidRDefault="007F0A11" w:rsidP="00F96713">
      <w:pPr>
        <w:ind w:firstLine="851"/>
        <w:jc w:val="both"/>
        <w:rPr>
          <w:sz w:val="26"/>
          <w:szCs w:val="26"/>
        </w:rPr>
      </w:pPr>
    </w:p>
    <w:p w:rsidR="00F96713" w:rsidRPr="00F96713" w:rsidRDefault="00AA0247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1</w:t>
      </w:r>
      <w:r w:rsidR="00A722FE">
        <w:rPr>
          <w:sz w:val="26"/>
          <w:szCs w:val="26"/>
        </w:rPr>
        <w:t>8</w:t>
      </w:r>
      <w:r w:rsidR="00F96713" w:rsidRPr="00F96713">
        <w:rPr>
          <w:sz w:val="26"/>
          <w:szCs w:val="26"/>
        </w:rPr>
        <w:t>.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A722FE" w:rsidRDefault="00A722FE" w:rsidP="00F96713">
      <w:pPr>
        <w:ind w:firstLine="851"/>
        <w:jc w:val="both"/>
        <w:rPr>
          <w:sz w:val="26"/>
          <w:szCs w:val="26"/>
        </w:rPr>
      </w:pPr>
    </w:p>
    <w:p w:rsidR="00F96713" w:rsidRDefault="003A4FD9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A722FE">
        <w:rPr>
          <w:sz w:val="26"/>
          <w:szCs w:val="26"/>
        </w:rPr>
        <w:t>19</w:t>
      </w:r>
      <w:r w:rsidR="00F96713" w:rsidRPr="00F96713">
        <w:rPr>
          <w:sz w:val="26"/>
          <w:szCs w:val="26"/>
        </w:rPr>
        <w:t>. Участник общественных обсуждений, который внес предложения и замечания, касающиеся проекта, рассмотренн</w:t>
      </w:r>
      <w:r>
        <w:rPr>
          <w:sz w:val="26"/>
          <w:szCs w:val="26"/>
        </w:rPr>
        <w:t>ого на общественных обсуждениях</w:t>
      </w:r>
      <w:r w:rsidR="00F96713" w:rsidRPr="00F96713">
        <w:rPr>
          <w:sz w:val="26"/>
          <w:szCs w:val="26"/>
        </w:rPr>
        <w:t>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3A4FD9" w:rsidRPr="00F96713" w:rsidRDefault="003A4FD9" w:rsidP="00F96713">
      <w:pPr>
        <w:ind w:firstLine="851"/>
        <w:jc w:val="both"/>
        <w:rPr>
          <w:sz w:val="26"/>
          <w:szCs w:val="26"/>
        </w:rPr>
      </w:pPr>
    </w:p>
    <w:p w:rsidR="0077197D" w:rsidRDefault="00F77021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2</w:t>
      </w:r>
      <w:r w:rsidR="00A722FE">
        <w:rPr>
          <w:sz w:val="26"/>
          <w:szCs w:val="26"/>
        </w:rPr>
        <w:t>0</w:t>
      </w:r>
      <w:r w:rsidR="00F96713" w:rsidRPr="00F96713">
        <w:rPr>
          <w:sz w:val="26"/>
          <w:szCs w:val="26"/>
        </w:rPr>
        <w:t>.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</w:t>
      </w:r>
    </w:p>
    <w:p w:rsidR="00F96713" w:rsidRPr="00F96713" w:rsidRDefault="00F96713" w:rsidP="00F96713">
      <w:pPr>
        <w:ind w:firstLine="851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.</w:t>
      </w:r>
    </w:p>
    <w:p w:rsidR="00F96713" w:rsidRPr="00F96713" w:rsidRDefault="0077197D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2</w:t>
      </w:r>
      <w:r w:rsidR="00A722FE">
        <w:rPr>
          <w:sz w:val="26"/>
          <w:szCs w:val="26"/>
        </w:rPr>
        <w:t>1</w:t>
      </w:r>
      <w:r w:rsidR="00F96713" w:rsidRPr="00F96713">
        <w:rPr>
          <w:sz w:val="26"/>
          <w:szCs w:val="26"/>
        </w:rPr>
        <w:t>. В заключении о результатах общественных обсуждений или публичных слушаний должны быть указаны:</w:t>
      </w:r>
    </w:p>
    <w:p w:rsidR="00F96713" w:rsidRPr="00F96713" w:rsidRDefault="00F96713" w:rsidP="0077197D">
      <w:pPr>
        <w:numPr>
          <w:ilvl w:val="0"/>
          <w:numId w:val="20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дата оформления заключения о результатах общественных обсуждений;</w:t>
      </w:r>
    </w:p>
    <w:p w:rsidR="00F96713" w:rsidRPr="00F96713" w:rsidRDefault="00F96713" w:rsidP="0077197D">
      <w:pPr>
        <w:numPr>
          <w:ilvl w:val="0"/>
          <w:numId w:val="20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F96713" w:rsidRPr="00F96713" w:rsidRDefault="00F96713" w:rsidP="0077197D">
      <w:pPr>
        <w:numPr>
          <w:ilvl w:val="0"/>
          <w:numId w:val="20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:rsidR="00F96713" w:rsidRPr="00F96713" w:rsidRDefault="00F96713" w:rsidP="0077197D">
      <w:pPr>
        <w:numPr>
          <w:ilvl w:val="0"/>
          <w:numId w:val="20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F96713" w:rsidRDefault="00F96713" w:rsidP="0077197D">
      <w:pPr>
        <w:numPr>
          <w:ilvl w:val="0"/>
          <w:numId w:val="20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9138F3" w:rsidRPr="00F96713" w:rsidRDefault="009138F3" w:rsidP="009138F3">
      <w:pPr>
        <w:ind w:left="426"/>
        <w:jc w:val="both"/>
        <w:rPr>
          <w:sz w:val="26"/>
          <w:szCs w:val="26"/>
        </w:rPr>
      </w:pPr>
    </w:p>
    <w:p w:rsidR="00F96713" w:rsidRDefault="009138F3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2</w:t>
      </w:r>
      <w:r w:rsidR="00A722FE">
        <w:rPr>
          <w:sz w:val="26"/>
          <w:szCs w:val="26"/>
        </w:rPr>
        <w:t>2</w:t>
      </w:r>
      <w:r w:rsidR="00F96713" w:rsidRPr="00F96713">
        <w:rPr>
          <w:sz w:val="26"/>
          <w:szCs w:val="26"/>
        </w:rPr>
        <w:t>.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8F5A2A" w:rsidRPr="00F96713" w:rsidRDefault="008F5A2A" w:rsidP="00F96713">
      <w:pPr>
        <w:ind w:firstLine="851"/>
        <w:jc w:val="both"/>
        <w:rPr>
          <w:sz w:val="26"/>
          <w:szCs w:val="26"/>
        </w:rPr>
      </w:pPr>
    </w:p>
    <w:p w:rsidR="00F96713" w:rsidRPr="00F96713" w:rsidRDefault="000B6E46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2</w:t>
      </w:r>
      <w:r w:rsidR="00A722FE">
        <w:rPr>
          <w:sz w:val="26"/>
          <w:szCs w:val="26"/>
        </w:rPr>
        <w:t>3</w:t>
      </w:r>
      <w:r w:rsidR="00F96713" w:rsidRPr="00F96713">
        <w:rPr>
          <w:sz w:val="26"/>
          <w:szCs w:val="26"/>
        </w:rPr>
        <w:t>. Уставом муниципального образования и (или) нормативным правовым актом представительного органа муниципального образования на основании положений настоящего Кодекса определяются: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порядок организации и проведения общественных обсуждений;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организатор общественных обсуждений;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срок проведения общественных обсуждений;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официальный сайт и (или) информационные системы;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требования к информационным стендам, на которых размещаются оповещения о начале общественных обсуждений;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t>форма оповещения о начале общественных обсуждений, порядок подготовки и форма протокола общественных обсуждений, порядок подготовки и форма заключения о результатах общественных обсуждений;</w:t>
      </w:r>
    </w:p>
    <w:p w:rsidR="00F96713" w:rsidRPr="00F96713" w:rsidRDefault="00F96713" w:rsidP="008F5A2A">
      <w:pPr>
        <w:numPr>
          <w:ilvl w:val="0"/>
          <w:numId w:val="22"/>
        </w:numPr>
        <w:ind w:left="426"/>
        <w:jc w:val="both"/>
        <w:rPr>
          <w:sz w:val="26"/>
          <w:szCs w:val="26"/>
        </w:rPr>
      </w:pPr>
      <w:r w:rsidRPr="00F96713">
        <w:rPr>
          <w:sz w:val="26"/>
          <w:szCs w:val="26"/>
        </w:rPr>
        <w:lastRenderedPageBreak/>
        <w:t>порядок проведения экспозиции проекта, подлежащего рассмотрению на общественных обсуждениях, а также порядок консультирования посетителей экспозиции проекта, подлежащего рассмотрению на общественных обсуждениях.</w:t>
      </w:r>
    </w:p>
    <w:p w:rsidR="0045145E" w:rsidRDefault="0045145E" w:rsidP="00F96713">
      <w:pPr>
        <w:ind w:firstLine="851"/>
        <w:jc w:val="both"/>
        <w:rPr>
          <w:sz w:val="26"/>
          <w:szCs w:val="26"/>
        </w:rPr>
      </w:pPr>
    </w:p>
    <w:p w:rsidR="00F96713" w:rsidRDefault="0045145E" w:rsidP="00F96713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F96713" w:rsidRPr="00F96713">
        <w:rPr>
          <w:sz w:val="26"/>
          <w:szCs w:val="26"/>
        </w:rPr>
        <w:t>2</w:t>
      </w:r>
      <w:r w:rsidR="00A722FE">
        <w:rPr>
          <w:sz w:val="26"/>
          <w:szCs w:val="26"/>
        </w:rPr>
        <w:t>4</w:t>
      </w:r>
      <w:r w:rsidR="00F96713" w:rsidRPr="00F96713">
        <w:rPr>
          <w:sz w:val="26"/>
          <w:szCs w:val="26"/>
        </w:rPr>
        <w:t xml:space="preserve">. Срок проведения общественных обсуждений </w:t>
      </w:r>
      <w:proofErr w:type="gramStart"/>
      <w:r w:rsidR="00F96713" w:rsidRPr="00F96713">
        <w:rPr>
          <w:sz w:val="26"/>
          <w:szCs w:val="26"/>
        </w:rPr>
        <w:t>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</w:t>
      </w:r>
      <w:proofErr w:type="gramEnd"/>
      <w:r w:rsidR="00F96713" w:rsidRPr="00F96713">
        <w:rPr>
          <w:sz w:val="26"/>
          <w:szCs w:val="26"/>
        </w:rPr>
        <w:t xml:space="preserve"> общественных обсуждений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30434C" w:rsidRPr="00D15C32" w:rsidRDefault="0030434C" w:rsidP="00F96713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</w:t>
      </w:r>
      <w:r w:rsidR="003F16E7">
        <w:rPr>
          <w:sz w:val="26"/>
          <w:szCs w:val="26"/>
        </w:rPr>
        <w:t>25</w:t>
      </w:r>
      <w:r w:rsidRPr="00D15C32">
        <w:rPr>
          <w:sz w:val="26"/>
          <w:szCs w:val="26"/>
        </w:rPr>
        <w:t xml:space="preserve">. Документация, необходимая для проведения </w:t>
      </w:r>
      <w:r w:rsidR="007F1972">
        <w:rPr>
          <w:sz w:val="26"/>
          <w:szCs w:val="26"/>
        </w:rPr>
        <w:t>общественных обсуждений.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CB50AF">
      <w:pPr>
        <w:numPr>
          <w:ilvl w:val="0"/>
          <w:numId w:val="35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Документация по предмету </w:t>
      </w:r>
      <w:r w:rsidR="004C44ED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>;</w:t>
      </w:r>
    </w:p>
    <w:p w:rsidR="00F12C21" w:rsidRPr="00D15C32" w:rsidRDefault="00F12C21" w:rsidP="00CB50AF">
      <w:pPr>
        <w:numPr>
          <w:ilvl w:val="0"/>
          <w:numId w:val="35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Пояснительная записка к документации;</w:t>
      </w:r>
    </w:p>
    <w:p w:rsidR="00F12C21" w:rsidRPr="00D15C32" w:rsidRDefault="00F12C21" w:rsidP="00CB50AF">
      <w:pPr>
        <w:numPr>
          <w:ilvl w:val="0"/>
          <w:numId w:val="35"/>
        </w:numPr>
        <w:ind w:left="426"/>
        <w:jc w:val="both"/>
        <w:rPr>
          <w:sz w:val="26"/>
          <w:szCs w:val="26"/>
        </w:rPr>
      </w:pPr>
      <w:proofErr w:type="gramStart"/>
      <w:r w:rsidRPr="00D15C32">
        <w:rPr>
          <w:sz w:val="26"/>
          <w:szCs w:val="26"/>
        </w:rPr>
        <w:t>Копии согласований документации, полученные в соответствии с законами и иными нормативными правовыми актами Российской Федерации, законами, нормативными правовыми актами Ленинградской области и нормативными правовыми актами муниципального образования;</w:t>
      </w:r>
      <w:proofErr w:type="gramEnd"/>
    </w:p>
    <w:p w:rsidR="00F12C21" w:rsidRPr="00D15C32" w:rsidRDefault="00E80DEC" w:rsidP="00CB50AF">
      <w:pPr>
        <w:numPr>
          <w:ilvl w:val="0"/>
          <w:numId w:val="35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И</w:t>
      </w:r>
      <w:r w:rsidR="00F12C21" w:rsidRPr="00D15C32">
        <w:rPr>
          <w:sz w:val="26"/>
          <w:szCs w:val="26"/>
        </w:rPr>
        <w:t xml:space="preserve">ные информационные и демонстрационные материалы, обеспечивающие полноту и достоверность информирования граждан о предмете </w:t>
      </w:r>
      <w:r w:rsidR="004C44ED">
        <w:rPr>
          <w:sz w:val="26"/>
          <w:szCs w:val="26"/>
        </w:rPr>
        <w:t>общественных обсуждений</w:t>
      </w:r>
      <w:r w:rsidR="00F12C21" w:rsidRPr="00D15C32">
        <w:rPr>
          <w:sz w:val="26"/>
          <w:szCs w:val="26"/>
        </w:rPr>
        <w:t>.</w:t>
      </w:r>
    </w:p>
    <w:p w:rsidR="00E80DEC" w:rsidRPr="00D15C32" w:rsidRDefault="00E80DEC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</w:t>
      </w:r>
      <w:r w:rsidR="008C14DB">
        <w:rPr>
          <w:sz w:val="26"/>
          <w:szCs w:val="26"/>
        </w:rPr>
        <w:t>26</w:t>
      </w:r>
      <w:r w:rsidRPr="00D15C32">
        <w:rPr>
          <w:sz w:val="26"/>
          <w:szCs w:val="26"/>
        </w:rPr>
        <w:t>. Организация выставок, экспозиций.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877166" w:rsidP="00CB50AF">
      <w:pPr>
        <w:numPr>
          <w:ilvl w:val="0"/>
          <w:numId w:val="34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12C21" w:rsidRPr="00D15C32">
        <w:rPr>
          <w:sz w:val="26"/>
          <w:szCs w:val="26"/>
        </w:rPr>
        <w:t xml:space="preserve"> целях доведения до населения информации о содержании предмета </w:t>
      </w:r>
      <w:r w:rsidR="002977EE">
        <w:rPr>
          <w:sz w:val="26"/>
          <w:szCs w:val="26"/>
        </w:rPr>
        <w:t>общественных обсуждений</w:t>
      </w:r>
      <w:r w:rsidR="00F12C21" w:rsidRPr="00D15C32">
        <w:rPr>
          <w:sz w:val="26"/>
          <w:szCs w:val="26"/>
        </w:rPr>
        <w:t xml:space="preserve"> уполномоченный орган (организатор </w:t>
      </w:r>
      <w:r w:rsidR="002977EE">
        <w:rPr>
          <w:sz w:val="26"/>
          <w:szCs w:val="26"/>
        </w:rPr>
        <w:t>общественных обсуждений</w:t>
      </w:r>
      <w:r w:rsidR="00F12C21" w:rsidRPr="00D15C32">
        <w:rPr>
          <w:sz w:val="26"/>
          <w:szCs w:val="26"/>
        </w:rPr>
        <w:t xml:space="preserve">) </w:t>
      </w:r>
      <w:r w:rsidR="002977EE">
        <w:rPr>
          <w:sz w:val="26"/>
          <w:szCs w:val="26"/>
        </w:rPr>
        <w:t>в обязательном порядке организуе</w:t>
      </w:r>
      <w:r w:rsidR="00F12C21" w:rsidRPr="00D15C32">
        <w:rPr>
          <w:sz w:val="26"/>
          <w:szCs w:val="26"/>
        </w:rPr>
        <w:t xml:space="preserve">т выставки и (или) экспозиции демонстрационных материалов по предмету </w:t>
      </w:r>
      <w:r w:rsidR="002977EE">
        <w:rPr>
          <w:sz w:val="26"/>
          <w:szCs w:val="26"/>
        </w:rPr>
        <w:t>общественных обсуждений</w:t>
      </w:r>
      <w:r w:rsidR="00F12C21" w:rsidRPr="00D15C32">
        <w:rPr>
          <w:sz w:val="26"/>
          <w:szCs w:val="26"/>
        </w:rPr>
        <w:t>.</w:t>
      </w:r>
    </w:p>
    <w:p w:rsidR="00F12C21" w:rsidRPr="00D15C32" w:rsidRDefault="00877166" w:rsidP="00CB50AF">
      <w:pPr>
        <w:numPr>
          <w:ilvl w:val="0"/>
          <w:numId w:val="34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12C21" w:rsidRPr="00D15C32">
        <w:rPr>
          <w:sz w:val="26"/>
          <w:szCs w:val="26"/>
        </w:rPr>
        <w:t xml:space="preserve">ыставка и (или) экспозиция должна быть организована не позднее чем через 10 дней со дня опубликования информационного сообщения. </w:t>
      </w:r>
      <w:r w:rsidR="00530CBC" w:rsidRPr="00D15C32">
        <w:rPr>
          <w:sz w:val="26"/>
          <w:szCs w:val="26"/>
        </w:rPr>
        <w:t xml:space="preserve"> </w:t>
      </w:r>
    </w:p>
    <w:p w:rsidR="00F12C21" w:rsidRPr="00D15C32" w:rsidRDefault="00877166" w:rsidP="00CB50AF">
      <w:pPr>
        <w:numPr>
          <w:ilvl w:val="0"/>
          <w:numId w:val="34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12C21" w:rsidRPr="00D15C32">
        <w:rPr>
          <w:sz w:val="26"/>
          <w:szCs w:val="26"/>
        </w:rPr>
        <w:t xml:space="preserve">редоставление помещения для проведения выставки и (или) экспозиции обеспечивает уполномоченный орган (организатор </w:t>
      </w:r>
      <w:r w:rsidR="00CB50AF">
        <w:rPr>
          <w:sz w:val="26"/>
          <w:szCs w:val="26"/>
        </w:rPr>
        <w:t>общественных обсуждений</w:t>
      </w:r>
      <w:r w:rsidR="00F12C21" w:rsidRPr="00D15C32">
        <w:rPr>
          <w:sz w:val="26"/>
          <w:szCs w:val="26"/>
        </w:rPr>
        <w:t>) за счет заказчика в общественных местах, обеспечивающих присутствие определенно заинтересованной общественности.</w:t>
      </w:r>
    </w:p>
    <w:p w:rsidR="00F12C21" w:rsidRPr="00D15C32" w:rsidRDefault="00877166" w:rsidP="00CB50AF">
      <w:pPr>
        <w:numPr>
          <w:ilvl w:val="0"/>
          <w:numId w:val="34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F12C21" w:rsidRPr="00D15C32">
        <w:rPr>
          <w:sz w:val="26"/>
          <w:szCs w:val="26"/>
        </w:rPr>
        <w:t>а выставке или экспозиции  должны быть представлены:</w:t>
      </w:r>
    </w:p>
    <w:p w:rsidR="00F12C21" w:rsidRPr="00D15C32" w:rsidRDefault="00F12C21" w:rsidP="00877166">
      <w:pPr>
        <w:numPr>
          <w:ilvl w:val="0"/>
          <w:numId w:val="36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- документация;</w:t>
      </w:r>
    </w:p>
    <w:p w:rsidR="00F12C21" w:rsidRPr="00D15C32" w:rsidRDefault="00F12C21" w:rsidP="00877166">
      <w:pPr>
        <w:numPr>
          <w:ilvl w:val="0"/>
          <w:numId w:val="36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- пояснительная записка к документации;</w:t>
      </w:r>
    </w:p>
    <w:p w:rsidR="00F12C21" w:rsidRPr="00D15C32" w:rsidRDefault="00F12C21" w:rsidP="00877166">
      <w:pPr>
        <w:numPr>
          <w:ilvl w:val="0"/>
          <w:numId w:val="36"/>
        </w:numPr>
        <w:ind w:left="567"/>
        <w:jc w:val="both"/>
        <w:rPr>
          <w:sz w:val="26"/>
          <w:szCs w:val="26"/>
        </w:rPr>
      </w:pPr>
      <w:proofErr w:type="gramStart"/>
      <w:r w:rsidRPr="00D15C32">
        <w:rPr>
          <w:sz w:val="26"/>
          <w:szCs w:val="26"/>
        </w:rPr>
        <w:t>- копии согласований документации, полученные в соответствии с законами и иными нормативными правовыми актами Российской Федерации, законами и иными</w:t>
      </w:r>
      <w:r w:rsidR="009F61D2">
        <w:rPr>
          <w:sz w:val="26"/>
          <w:szCs w:val="26"/>
        </w:rPr>
        <w:t xml:space="preserve"> нормативными правовыми актами </w:t>
      </w:r>
      <w:r w:rsidRPr="00D15C32">
        <w:rPr>
          <w:sz w:val="26"/>
          <w:szCs w:val="26"/>
        </w:rPr>
        <w:t>Ленинградской области и муниципальными правовыми актами;</w:t>
      </w:r>
      <w:proofErr w:type="gramEnd"/>
    </w:p>
    <w:p w:rsidR="00F12C21" w:rsidRPr="00D15C32" w:rsidRDefault="00F12C21" w:rsidP="00877166">
      <w:pPr>
        <w:numPr>
          <w:ilvl w:val="0"/>
          <w:numId w:val="36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копия публикации информационного сообщения о проведении </w:t>
      </w:r>
      <w:r w:rsidR="004502FF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с указанием выходных данных средства массовой информации;</w:t>
      </w:r>
    </w:p>
    <w:p w:rsidR="00F12C21" w:rsidRPr="00D15C32" w:rsidRDefault="00F12C21" w:rsidP="00877166">
      <w:pPr>
        <w:numPr>
          <w:ilvl w:val="0"/>
          <w:numId w:val="36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иные информационные и демонстрационные материалы, обеспечивающие полноту и достоверность информирования граждан по предмету </w:t>
      </w:r>
      <w:r w:rsidR="004502FF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>.</w:t>
      </w:r>
    </w:p>
    <w:p w:rsidR="00F12C21" w:rsidRPr="00D15C32" w:rsidRDefault="00AF4DAD" w:rsidP="00AF4DAD">
      <w:pPr>
        <w:numPr>
          <w:ilvl w:val="0"/>
          <w:numId w:val="37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F12C21" w:rsidRPr="00D15C32">
        <w:rPr>
          <w:sz w:val="26"/>
          <w:szCs w:val="26"/>
        </w:rPr>
        <w:t xml:space="preserve"> месте размещения выставки или экспозиции уполномоченным органом (организатором </w:t>
      </w:r>
      <w:r>
        <w:rPr>
          <w:sz w:val="26"/>
          <w:szCs w:val="26"/>
        </w:rPr>
        <w:t>общественных обсуждений</w:t>
      </w:r>
      <w:r w:rsidR="009F61D2">
        <w:rPr>
          <w:sz w:val="26"/>
          <w:szCs w:val="26"/>
        </w:rPr>
        <w:t>) осуществляется</w:t>
      </w:r>
      <w:r w:rsidR="00F12C21" w:rsidRPr="00D15C32">
        <w:rPr>
          <w:sz w:val="26"/>
          <w:szCs w:val="26"/>
        </w:rPr>
        <w:t xml:space="preserve"> учет мнений   общественности.</w:t>
      </w:r>
    </w:p>
    <w:p w:rsidR="00F12C21" w:rsidRPr="00D15C32" w:rsidRDefault="00AF4DAD" w:rsidP="00AF4DAD">
      <w:pPr>
        <w:numPr>
          <w:ilvl w:val="0"/>
          <w:numId w:val="38"/>
        </w:num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F12C21" w:rsidRPr="00D15C32">
        <w:rPr>
          <w:sz w:val="26"/>
          <w:szCs w:val="26"/>
        </w:rPr>
        <w:t xml:space="preserve">нения общественности учитываются в специальном журнале учета заявлений и предложений заинтересованных лиц. Указанный журнал подлежит учету и хранению в составе материалов </w:t>
      </w:r>
      <w:r>
        <w:rPr>
          <w:sz w:val="26"/>
          <w:szCs w:val="26"/>
        </w:rPr>
        <w:t>общественный обсуждений</w:t>
      </w:r>
      <w:r w:rsidR="00F12C21" w:rsidRPr="00D15C32">
        <w:rPr>
          <w:sz w:val="26"/>
          <w:szCs w:val="26"/>
        </w:rPr>
        <w:t xml:space="preserve">, и после их проведения является приложением к протоколу </w:t>
      </w:r>
      <w:r>
        <w:rPr>
          <w:sz w:val="26"/>
          <w:szCs w:val="26"/>
        </w:rPr>
        <w:t>общественных обсуждений</w:t>
      </w:r>
      <w:r w:rsidR="00F12C21" w:rsidRPr="00D15C32">
        <w:rPr>
          <w:sz w:val="26"/>
          <w:szCs w:val="26"/>
        </w:rPr>
        <w:t>.</w:t>
      </w:r>
    </w:p>
    <w:p w:rsidR="00E80DEC" w:rsidRPr="00D15C32" w:rsidRDefault="00E80DEC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Статья </w:t>
      </w:r>
      <w:r w:rsidR="001D7D6D">
        <w:rPr>
          <w:sz w:val="26"/>
          <w:szCs w:val="26"/>
        </w:rPr>
        <w:t>2</w:t>
      </w:r>
      <w:r w:rsidRPr="00D15C32">
        <w:rPr>
          <w:sz w:val="26"/>
          <w:szCs w:val="26"/>
        </w:rPr>
        <w:t xml:space="preserve">7. </w:t>
      </w:r>
      <w:proofErr w:type="gramStart"/>
      <w:r w:rsidRPr="00D15C32">
        <w:rPr>
          <w:sz w:val="26"/>
          <w:szCs w:val="26"/>
        </w:rPr>
        <w:t>Контроль за</w:t>
      </w:r>
      <w:proofErr w:type="gramEnd"/>
      <w:r w:rsidRPr="00D15C32">
        <w:rPr>
          <w:sz w:val="26"/>
          <w:szCs w:val="26"/>
        </w:rPr>
        <w:t xml:space="preserve"> соблюдением порядка организации и проведения </w:t>
      </w:r>
      <w:r w:rsidR="001D7D6D">
        <w:rPr>
          <w:sz w:val="26"/>
          <w:szCs w:val="26"/>
        </w:rPr>
        <w:t>общественных обсуждений.</w:t>
      </w: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</w:p>
    <w:p w:rsidR="00F12C21" w:rsidRPr="00D15C32" w:rsidRDefault="00F12C21" w:rsidP="003E66B6">
      <w:pPr>
        <w:numPr>
          <w:ilvl w:val="0"/>
          <w:numId w:val="39"/>
        </w:numPr>
        <w:ind w:left="426"/>
        <w:jc w:val="both"/>
        <w:rPr>
          <w:sz w:val="26"/>
          <w:szCs w:val="26"/>
        </w:rPr>
      </w:pPr>
      <w:proofErr w:type="gramStart"/>
      <w:r w:rsidRPr="00D15C32">
        <w:rPr>
          <w:sz w:val="26"/>
          <w:szCs w:val="26"/>
        </w:rPr>
        <w:t>Контроль за</w:t>
      </w:r>
      <w:proofErr w:type="gramEnd"/>
      <w:r w:rsidRPr="00D15C32">
        <w:rPr>
          <w:sz w:val="26"/>
          <w:szCs w:val="26"/>
        </w:rPr>
        <w:t xml:space="preserve"> соблюдением порядка организации и проведения </w:t>
      </w:r>
      <w:r w:rsidR="00CB0808" w:rsidRPr="00CB0808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участниками </w:t>
      </w:r>
      <w:r w:rsidR="00CB0808" w:rsidRPr="00CB0808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осуществляет </w:t>
      </w:r>
      <w:r w:rsidR="006D5FB7" w:rsidRPr="00D15C32">
        <w:rPr>
          <w:sz w:val="26"/>
          <w:szCs w:val="26"/>
        </w:rPr>
        <w:t xml:space="preserve">Глава  муниципального образования или уполномоченный  представитель </w:t>
      </w:r>
      <w:r w:rsidRPr="00D15C32">
        <w:rPr>
          <w:sz w:val="26"/>
          <w:szCs w:val="26"/>
        </w:rPr>
        <w:t xml:space="preserve"> совета депутатов муниципального образования</w:t>
      </w:r>
      <w:r w:rsidR="006D5FB7" w:rsidRPr="00D15C32">
        <w:rPr>
          <w:sz w:val="26"/>
          <w:szCs w:val="26"/>
        </w:rPr>
        <w:t>.</w:t>
      </w:r>
      <w:r w:rsidRPr="00D15C32">
        <w:rPr>
          <w:sz w:val="26"/>
          <w:szCs w:val="26"/>
        </w:rPr>
        <w:t xml:space="preserve"> </w:t>
      </w:r>
      <w:r w:rsidR="006D5FB7" w:rsidRPr="00D15C32">
        <w:rPr>
          <w:sz w:val="26"/>
          <w:szCs w:val="26"/>
        </w:rPr>
        <w:t xml:space="preserve"> </w:t>
      </w:r>
    </w:p>
    <w:p w:rsidR="003E66B6" w:rsidRDefault="00F12C21" w:rsidP="003E66B6">
      <w:pPr>
        <w:numPr>
          <w:ilvl w:val="0"/>
          <w:numId w:val="39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По результатам контроля уполномоченный представитель совета депутатов представляет в совет депутатов и уполномоченный орган (организатору </w:t>
      </w:r>
      <w:r w:rsidR="00CB0808" w:rsidRPr="00CB0808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) заключение о соответствии (не соответствии) </w:t>
      </w:r>
      <w:r w:rsidR="00CB0808" w:rsidRPr="00CB0808">
        <w:rPr>
          <w:sz w:val="26"/>
          <w:szCs w:val="26"/>
        </w:rPr>
        <w:t xml:space="preserve">общественных обсуждений </w:t>
      </w:r>
      <w:r w:rsidRPr="00D15C32">
        <w:rPr>
          <w:sz w:val="26"/>
          <w:szCs w:val="26"/>
        </w:rPr>
        <w:t>тр</w:t>
      </w:r>
      <w:r w:rsidR="003E66B6">
        <w:rPr>
          <w:sz w:val="26"/>
          <w:szCs w:val="26"/>
        </w:rPr>
        <w:t>ебованиям настоящего Положения.</w:t>
      </w:r>
    </w:p>
    <w:p w:rsidR="00F12C21" w:rsidRPr="00D15C32" w:rsidRDefault="00F12C21" w:rsidP="003E66B6">
      <w:pPr>
        <w:numPr>
          <w:ilvl w:val="0"/>
          <w:numId w:val="39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Основанием для признания </w:t>
      </w:r>
      <w:r w:rsidR="00CB0808" w:rsidRPr="00CB0808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 не проведенными является:</w:t>
      </w:r>
    </w:p>
    <w:p w:rsidR="00F12C21" w:rsidRPr="00D15C32" w:rsidRDefault="00F12C21" w:rsidP="003E66B6">
      <w:pPr>
        <w:numPr>
          <w:ilvl w:val="0"/>
          <w:numId w:val="40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Нарушение порядка информирования общественности о проведении </w:t>
      </w:r>
      <w:r w:rsidR="00CB0808" w:rsidRPr="00CB0808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>;</w:t>
      </w:r>
    </w:p>
    <w:p w:rsidR="00F12C21" w:rsidRPr="00D15C32" w:rsidRDefault="00F12C21" w:rsidP="003E66B6">
      <w:pPr>
        <w:numPr>
          <w:ilvl w:val="0"/>
          <w:numId w:val="40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Отсутствие </w:t>
      </w:r>
      <w:r w:rsidR="003E66B6">
        <w:rPr>
          <w:sz w:val="26"/>
          <w:szCs w:val="26"/>
        </w:rPr>
        <w:t>д</w:t>
      </w:r>
      <w:r w:rsidRPr="00D15C32">
        <w:rPr>
          <w:sz w:val="26"/>
          <w:szCs w:val="26"/>
        </w:rPr>
        <w:t xml:space="preserve">окументации, необходимой для проведения </w:t>
      </w:r>
      <w:r w:rsidR="003E66B6" w:rsidRPr="003E66B6">
        <w:rPr>
          <w:sz w:val="26"/>
          <w:szCs w:val="26"/>
        </w:rPr>
        <w:t>общественных обсуждений</w:t>
      </w:r>
      <w:r w:rsidR="001B223D" w:rsidRPr="00D15C32">
        <w:rPr>
          <w:sz w:val="26"/>
          <w:szCs w:val="26"/>
        </w:rPr>
        <w:t>;</w:t>
      </w:r>
      <w:r w:rsidRPr="00D15C32">
        <w:rPr>
          <w:sz w:val="26"/>
          <w:szCs w:val="26"/>
        </w:rPr>
        <w:t xml:space="preserve"> </w:t>
      </w:r>
    </w:p>
    <w:p w:rsidR="00F12C21" w:rsidRPr="00D15C32" w:rsidRDefault="00F12C21" w:rsidP="003E66B6">
      <w:pPr>
        <w:numPr>
          <w:ilvl w:val="0"/>
          <w:numId w:val="40"/>
        </w:numPr>
        <w:ind w:left="567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Не соблюдение сроков проведения </w:t>
      </w:r>
      <w:r w:rsidR="003E66B6" w:rsidRPr="003E66B6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>, установленных насто</w:t>
      </w:r>
      <w:r w:rsidR="001B223D" w:rsidRPr="00D15C32">
        <w:rPr>
          <w:sz w:val="26"/>
          <w:szCs w:val="26"/>
        </w:rPr>
        <w:t xml:space="preserve">ящим </w:t>
      </w:r>
      <w:r w:rsidR="003E66B6">
        <w:rPr>
          <w:sz w:val="26"/>
          <w:szCs w:val="26"/>
        </w:rPr>
        <w:t>П</w:t>
      </w:r>
      <w:r w:rsidRPr="00D15C32">
        <w:rPr>
          <w:sz w:val="26"/>
          <w:szCs w:val="26"/>
        </w:rPr>
        <w:t>оложением.</w:t>
      </w:r>
    </w:p>
    <w:p w:rsidR="00F12C21" w:rsidRPr="00D15C32" w:rsidRDefault="00F12C21" w:rsidP="003E66B6">
      <w:pPr>
        <w:numPr>
          <w:ilvl w:val="0"/>
          <w:numId w:val="4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Перечень оснований является исчерпывающим. </w:t>
      </w:r>
    </w:p>
    <w:p w:rsidR="00F12C21" w:rsidRPr="00D15C32" w:rsidRDefault="00F12C21" w:rsidP="003E66B6">
      <w:pPr>
        <w:numPr>
          <w:ilvl w:val="0"/>
          <w:numId w:val="42"/>
        </w:numPr>
        <w:ind w:left="426"/>
        <w:jc w:val="both"/>
        <w:rPr>
          <w:sz w:val="26"/>
          <w:szCs w:val="26"/>
        </w:rPr>
      </w:pPr>
      <w:r w:rsidRPr="00D15C32">
        <w:rPr>
          <w:sz w:val="26"/>
          <w:szCs w:val="26"/>
        </w:rPr>
        <w:t>Реш</w:t>
      </w:r>
      <w:r w:rsidR="003E66B6">
        <w:rPr>
          <w:sz w:val="26"/>
          <w:szCs w:val="26"/>
        </w:rPr>
        <w:t xml:space="preserve">ение о признании не проведенным мероприятием по </w:t>
      </w:r>
      <w:r w:rsidR="003E66B6" w:rsidRPr="003E66B6">
        <w:rPr>
          <w:sz w:val="26"/>
          <w:szCs w:val="26"/>
        </w:rPr>
        <w:t>обществ</w:t>
      </w:r>
      <w:r w:rsidR="003E66B6">
        <w:rPr>
          <w:sz w:val="26"/>
          <w:szCs w:val="26"/>
        </w:rPr>
        <w:t>енным обсуждениям</w:t>
      </w:r>
      <w:r w:rsidR="003E66B6" w:rsidRPr="003E66B6">
        <w:rPr>
          <w:sz w:val="26"/>
          <w:szCs w:val="26"/>
        </w:rPr>
        <w:t xml:space="preserve"> </w:t>
      </w:r>
      <w:r w:rsidRPr="00D15C32">
        <w:rPr>
          <w:sz w:val="26"/>
          <w:szCs w:val="26"/>
        </w:rPr>
        <w:t xml:space="preserve">принимается </w:t>
      </w:r>
      <w:r w:rsidR="001B223D" w:rsidRPr="00D15C32">
        <w:rPr>
          <w:sz w:val="26"/>
          <w:szCs w:val="26"/>
        </w:rPr>
        <w:t>г</w:t>
      </w:r>
      <w:r w:rsidR="006D5FB7" w:rsidRPr="00D15C32">
        <w:rPr>
          <w:sz w:val="26"/>
          <w:szCs w:val="26"/>
        </w:rPr>
        <w:t>лавой муниципального образования</w:t>
      </w:r>
      <w:r w:rsidRPr="00D15C32">
        <w:rPr>
          <w:sz w:val="26"/>
          <w:szCs w:val="26"/>
        </w:rPr>
        <w:t xml:space="preserve"> на основании рассмотрения протокола о результатах </w:t>
      </w:r>
      <w:r w:rsidR="003E66B6" w:rsidRPr="003E66B6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 xml:space="preserve">, заключения контроля уполномоченный представитель совета депутатов при участии заинтересованного лица и представителя уполномоченного органа (организатора </w:t>
      </w:r>
      <w:r w:rsidR="003E66B6" w:rsidRPr="003E66B6">
        <w:rPr>
          <w:sz w:val="26"/>
          <w:szCs w:val="26"/>
        </w:rPr>
        <w:t>общественных обсуждений</w:t>
      </w:r>
      <w:r w:rsidRPr="00D15C32">
        <w:rPr>
          <w:sz w:val="26"/>
          <w:szCs w:val="26"/>
        </w:rPr>
        <w:t>).</w:t>
      </w: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A36B3F" w:rsidRDefault="00A36B3F" w:rsidP="00A36B3F">
      <w:pPr>
        <w:pStyle w:val="a5"/>
        <w:ind w:left="1571"/>
        <w:jc w:val="center"/>
      </w:pPr>
    </w:p>
    <w:p w:rsidR="009F61D2" w:rsidRPr="00064872" w:rsidRDefault="009F61D2" w:rsidP="00A36B3F">
      <w:pPr>
        <w:pStyle w:val="a5"/>
        <w:ind w:left="1571"/>
        <w:jc w:val="right"/>
      </w:pPr>
      <w:r>
        <w:lastRenderedPageBreak/>
        <w:t>Приложение 2</w:t>
      </w:r>
    </w:p>
    <w:p w:rsidR="009F61D2" w:rsidRPr="00064872" w:rsidRDefault="009F61D2" w:rsidP="00A36B3F">
      <w:pPr>
        <w:pStyle w:val="a5"/>
        <w:ind w:left="1571"/>
        <w:jc w:val="right"/>
      </w:pPr>
      <w:r w:rsidRPr="00064872">
        <w:t xml:space="preserve"> к решению </w:t>
      </w:r>
      <w:r>
        <w:t>С</w:t>
      </w:r>
      <w:r w:rsidRPr="00064872">
        <w:t>овета депутатов</w:t>
      </w:r>
    </w:p>
    <w:p w:rsidR="009F61D2" w:rsidRPr="00064872" w:rsidRDefault="009F61D2" w:rsidP="00A36B3F">
      <w:pPr>
        <w:pStyle w:val="a5"/>
        <w:ind w:left="1571"/>
        <w:jc w:val="right"/>
      </w:pPr>
      <w:r w:rsidRPr="00064872">
        <w:t>МО «</w:t>
      </w:r>
      <w:r>
        <w:t>Пудомягское</w:t>
      </w:r>
      <w:r w:rsidRPr="00064872">
        <w:t xml:space="preserve"> сельское  поселение»</w:t>
      </w:r>
    </w:p>
    <w:p w:rsidR="009F61D2" w:rsidRPr="00064872" w:rsidRDefault="009F61D2" w:rsidP="00A36B3F">
      <w:pPr>
        <w:pStyle w:val="a5"/>
        <w:ind w:left="1571"/>
        <w:jc w:val="right"/>
      </w:pPr>
      <w:r w:rsidRPr="00064872">
        <w:t xml:space="preserve">от </w:t>
      </w:r>
      <w:r w:rsidR="00246453">
        <w:t>23 мая</w:t>
      </w:r>
      <w:r>
        <w:t xml:space="preserve"> 2018</w:t>
      </w:r>
      <w:r w:rsidR="00246453">
        <w:t xml:space="preserve"> </w:t>
      </w:r>
      <w:r>
        <w:t>г.</w:t>
      </w:r>
      <w:r w:rsidRPr="00064872">
        <w:t xml:space="preserve"> № </w:t>
      </w:r>
      <w:r w:rsidR="00246453">
        <w:t>222</w:t>
      </w:r>
    </w:p>
    <w:p w:rsidR="002D7751" w:rsidRPr="00D15C32" w:rsidRDefault="002D7751" w:rsidP="00D15C32">
      <w:pPr>
        <w:ind w:firstLine="851"/>
        <w:jc w:val="right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right"/>
        <w:rPr>
          <w:sz w:val="26"/>
          <w:szCs w:val="26"/>
        </w:rPr>
      </w:pPr>
    </w:p>
    <w:p w:rsidR="002D7751" w:rsidRPr="00D15C32" w:rsidRDefault="002D7751" w:rsidP="00D15C32">
      <w:pPr>
        <w:ind w:firstLine="851"/>
        <w:jc w:val="right"/>
        <w:rPr>
          <w:sz w:val="26"/>
          <w:szCs w:val="26"/>
        </w:rPr>
      </w:pPr>
    </w:p>
    <w:p w:rsidR="002D7751" w:rsidRPr="00D15C32" w:rsidRDefault="002D7751" w:rsidP="00D15C32">
      <w:pPr>
        <w:ind w:firstLine="851"/>
        <w:jc w:val="right"/>
        <w:rPr>
          <w:sz w:val="26"/>
          <w:szCs w:val="26"/>
        </w:rPr>
      </w:pPr>
    </w:p>
    <w:p w:rsidR="002D7751" w:rsidRPr="00D15C32" w:rsidRDefault="002D7751" w:rsidP="00D15C32">
      <w:pPr>
        <w:ind w:firstLine="851"/>
        <w:jc w:val="right"/>
        <w:rPr>
          <w:sz w:val="26"/>
          <w:szCs w:val="26"/>
        </w:rPr>
      </w:pPr>
    </w:p>
    <w:p w:rsidR="00F12C21" w:rsidRPr="00D15C32" w:rsidRDefault="00F12C21" w:rsidP="00D15C32">
      <w:pPr>
        <w:ind w:firstLine="851"/>
        <w:jc w:val="both"/>
        <w:rPr>
          <w:sz w:val="26"/>
          <w:szCs w:val="26"/>
        </w:rPr>
      </w:pPr>
      <w:r w:rsidRPr="00D15C32">
        <w:rPr>
          <w:sz w:val="26"/>
          <w:szCs w:val="26"/>
        </w:rPr>
        <w:t xml:space="preserve"> </w:t>
      </w:r>
    </w:p>
    <w:p w:rsidR="00CD6BC4" w:rsidRPr="00D15C32" w:rsidRDefault="00CD6BC4" w:rsidP="00D15C32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 xml:space="preserve">РЕГИСТРАЦИЯ УЧАСТНИКОВ </w:t>
      </w:r>
      <w:r w:rsidR="00246453">
        <w:rPr>
          <w:sz w:val="26"/>
          <w:szCs w:val="26"/>
        </w:rPr>
        <w:t>ОБЩЕСТВЕННЫХ ОБСУЖДЕНИЙ</w:t>
      </w:r>
    </w:p>
    <w:p w:rsidR="00CD6BC4" w:rsidRPr="00D15C32" w:rsidRDefault="00CD6BC4" w:rsidP="00D15C32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_____________________________________________________________</w:t>
      </w:r>
    </w:p>
    <w:p w:rsidR="00CD6BC4" w:rsidRPr="00D15C32" w:rsidRDefault="00CD6BC4" w:rsidP="00D15C32">
      <w:pPr>
        <w:ind w:firstLine="851"/>
        <w:jc w:val="center"/>
        <w:rPr>
          <w:sz w:val="26"/>
          <w:szCs w:val="26"/>
        </w:rPr>
      </w:pPr>
      <w:r w:rsidRPr="00D15C32">
        <w:rPr>
          <w:sz w:val="26"/>
          <w:szCs w:val="26"/>
        </w:rPr>
        <w:t>(указать объект обсуждения и  адрес  размещения)</w:t>
      </w:r>
    </w:p>
    <w:p w:rsidR="002D7751" w:rsidRDefault="002D7751" w:rsidP="00D15C32">
      <w:pPr>
        <w:ind w:firstLine="851"/>
        <w:jc w:val="center"/>
        <w:rPr>
          <w:sz w:val="26"/>
          <w:szCs w:val="26"/>
        </w:rPr>
      </w:pPr>
    </w:p>
    <w:p w:rsidR="006259D5" w:rsidRDefault="006259D5" w:rsidP="00D15C32">
      <w:pPr>
        <w:ind w:firstLine="851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39"/>
        <w:gridCol w:w="2026"/>
        <w:gridCol w:w="1996"/>
        <w:gridCol w:w="1978"/>
      </w:tblGrid>
      <w:tr w:rsidR="006259D5" w:rsidRPr="00502852" w:rsidTr="00502852"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 xml:space="preserve">№ </w:t>
            </w:r>
            <w:proofErr w:type="gramStart"/>
            <w:r w:rsidRPr="00502852">
              <w:rPr>
                <w:sz w:val="26"/>
                <w:szCs w:val="26"/>
              </w:rPr>
              <w:t>п</w:t>
            </w:r>
            <w:proofErr w:type="gramEnd"/>
            <w:r w:rsidRPr="00502852">
              <w:rPr>
                <w:sz w:val="26"/>
                <w:szCs w:val="26"/>
              </w:rPr>
              <w:t>/п</w:t>
            </w:r>
          </w:p>
        </w:tc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ФИО</w:t>
            </w:r>
          </w:p>
        </w:tc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Место проживания</w:t>
            </w:r>
          </w:p>
        </w:tc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Год рождения</w:t>
            </w:r>
          </w:p>
        </w:tc>
        <w:tc>
          <w:tcPr>
            <w:tcW w:w="2085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  <w:r w:rsidRPr="00502852">
              <w:rPr>
                <w:sz w:val="26"/>
                <w:szCs w:val="26"/>
              </w:rPr>
              <w:t>подпись</w:t>
            </w:r>
          </w:p>
        </w:tc>
      </w:tr>
      <w:tr w:rsidR="006259D5" w:rsidRPr="00502852" w:rsidTr="00502852"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4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85" w:type="dxa"/>
            <w:shd w:val="clear" w:color="auto" w:fill="auto"/>
          </w:tcPr>
          <w:p w:rsidR="006259D5" w:rsidRPr="00502852" w:rsidRDefault="006259D5" w:rsidP="00502852">
            <w:pPr>
              <w:jc w:val="center"/>
              <w:rPr>
                <w:sz w:val="26"/>
                <w:szCs w:val="26"/>
              </w:rPr>
            </w:pPr>
          </w:p>
        </w:tc>
      </w:tr>
    </w:tbl>
    <w:p w:rsidR="006259D5" w:rsidRPr="00D15C32" w:rsidRDefault="006259D5" w:rsidP="00D15C32">
      <w:pPr>
        <w:ind w:firstLine="851"/>
        <w:jc w:val="center"/>
        <w:rPr>
          <w:sz w:val="26"/>
          <w:szCs w:val="26"/>
        </w:rPr>
      </w:pPr>
    </w:p>
    <w:p w:rsidR="002D7751" w:rsidRPr="00D15C32" w:rsidRDefault="002D7751" w:rsidP="00D15C32">
      <w:pPr>
        <w:ind w:firstLine="851"/>
        <w:jc w:val="center"/>
        <w:rPr>
          <w:sz w:val="26"/>
          <w:szCs w:val="26"/>
        </w:rPr>
      </w:pPr>
    </w:p>
    <w:p w:rsidR="002D7751" w:rsidRPr="00D15C32" w:rsidRDefault="002D7751" w:rsidP="00D15C32">
      <w:pPr>
        <w:ind w:firstLine="851"/>
        <w:jc w:val="center"/>
        <w:rPr>
          <w:sz w:val="26"/>
          <w:szCs w:val="26"/>
        </w:rPr>
      </w:pPr>
    </w:p>
    <w:p w:rsidR="00CD6BC4" w:rsidRPr="00D15C32" w:rsidRDefault="00CD6BC4" w:rsidP="00D15C32">
      <w:pPr>
        <w:ind w:firstLine="851"/>
        <w:jc w:val="both"/>
        <w:rPr>
          <w:sz w:val="26"/>
          <w:szCs w:val="26"/>
        </w:rPr>
      </w:pPr>
    </w:p>
    <w:p w:rsidR="00CD6BC4" w:rsidRPr="0083572F" w:rsidRDefault="00CD6BC4" w:rsidP="0083572F">
      <w:pPr>
        <w:jc w:val="both"/>
        <w:rPr>
          <w:sz w:val="28"/>
          <w:szCs w:val="28"/>
        </w:rPr>
      </w:pPr>
      <w:r w:rsidRPr="0083572F">
        <w:rPr>
          <w:sz w:val="28"/>
          <w:szCs w:val="28"/>
        </w:rPr>
        <w:t xml:space="preserve"> </w:t>
      </w:r>
    </w:p>
    <w:p w:rsidR="00CD6BC4" w:rsidRDefault="00CD6BC4" w:rsidP="00CD6BC4">
      <w:r>
        <w:t xml:space="preserve"> </w:t>
      </w:r>
    </w:p>
    <w:p w:rsidR="00CD6BC4" w:rsidRDefault="00CD6BC4" w:rsidP="00CD6BC4"/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</w:p>
    <w:p w:rsidR="00CD6BC4" w:rsidRDefault="00CD6BC4" w:rsidP="00CD6BC4"/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  <w:r>
        <w:tab/>
      </w:r>
    </w:p>
    <w:p w:rsidR="00CD6BC4" w:rsidRDefault="00CD6BC4" w:rsidP="00CD6BC4">
      <w:r>
        <w:t xml:space="preserve"> </w:t>
      </w:r>
    </w:p>
    <w:p w:rsidR="00CD6BC4" w:rsidRDefault="00CD6BC4" w:rsidP="00CD6BC4"/>
    <w:p w:rsidR="00741068" w:rsidRDefault="00741068" w:rsidP="00CD6BC4"/>
    <w:sectPr w:rsidR="00741068" w:rsidSect="009F61D2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D78"/>
    <w:multiLevelType w:val="hybridMultilevel"/>
    <w:tmpl w:val="01B60498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04560678"/>
    <w:multiLevelType w:val="hybridMultilevel"/>
    <w:tmpl w:val="485EA8EC"/>
    <w:lvl w:ilvl="0" w:tplc="A4AA8C56">
      <w:start w:val="1"/>
      <w:numFmt w:val="decimal"/>
      <w:lvlText w:val="%1)"/>
      <w:lvlJc w:val="left"/>
      <w:pPr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091008"/>
    <w:multiLevelType w:val="hybridMultilevel"/>
    <w:tmpl w:val="8FCAD1A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7A02488"/>
    <w:multiLevelType w:val="hybridMultilevel"/>
    <w:tmpl w:val="4164E454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>
    <w:nsid w:val="09F815CF"/>
    <w:multiLevelType w:val="hybridMultilevel"/>
    <w:tmpl w:val="A438A3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C9F6824"/>
    <w:multiLevelType w:val="hybridMultilevel"/>
    <w:tmpl w:val="A8369A6E"/>
    <w:lvl w:ilvl="0" w:tplc="171E3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F526F3B"/>
    <w:multiLevelType w:val="hybridMultilevel"/>
    <w:tmpl w:val="ED124F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7C331A"/>
    <w:multiLevelType w:val="hybridMultilevel"/>
    <w:tmpl w:val="7082C1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76F3A9D"/>
    <w:multiLevelType w:val="hybridMultilevel"/>
    <w:tmpl w:val="224889FE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>
    <w:nsid w:val="1B151F24"/>
    <w:multiLevelType w:val="hybridMultilevel"/>
    <w:tmpl w:val="8CF2BD20"/>
    <w:lvl w:ilvl="0" w:tplc="DC20697E">
      <w:start w:val="1"/>
      <w:numFmt w:val="decimal"/>
      <w:lvlText w:val="%1)"/>
      <w:lvlJc w:val="left"/>
      <w:pPr>
        <w:ind w:left="208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0">
    <w:nsid w:val="1B68121D"/>
    <w:multiLevelType w:val="hybridMultilevel"/>
    <w:tmpl w:val="452277E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033BC1"/>
    <w:multiLevelType w:val="hybridMultilevel"/>
    <w:tmpl w:val="3F96B8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7F4DCA"/>
    <w:multiLevelType w:val="hybridMultilevel"/>
    <w:tmpl w:val="2D5470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0981073"/>
    <w:multiLevelType w:val="hybridMultilevel"/>
    <w:tmpl w:val="7C0E9E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0D6711B"/>
    <w:multiLevelType w:val="hybridMultilevel"/>
    <w:tmpl w:val="E982A9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4AD4B1D"/>
    <w:multiLevelType w:val="hybridMultilevel"/>
    <w:tmpl w:val="A8D0A2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7D51F5"/>
    <w:multiLevelType w:val="hybridMultilevel"/>
    <w:tmpl w:val="C5D61B6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>
    <w:nsid w:val="29E85E58"/>
    <w:multiLevelType w:val="hybridMultilevel"/>
    <w:tmpl w:val="0BBC677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B5C1D91"/>
    <w:multiLevelType w:val="hybridMultilevel"/>
    <w:tmpl w:val="E7C2A79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F63377F"/>
    <w:multiLevelType w:val="hybridMultilevel"/>
    <w:tmpl w:val="9B3E0FCC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>
    <w:nsid w:val="315D7EDC"/>
    <w:multiLevelType w:val="hybridMultilevel"/>
    <w:tmpl w:val="A2CE4B16"/>
    <w:lvl w:ilvl="0" w:tplc="73E48E9C">
      <w:start w:val="1"/>
      <w:numFmt w:val="decimal"/>
      <w:lvlText w:val="%1)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1">
    <w:nsid w:val="34D76CF2"/>
    <w:multiLevelType w:val="hybridMultilevel"/>
    <w:tmpl w:val="B6BCBA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973362F"/>
    <w:multiLevelType w:val="hybridMultilevel"/>
    <w:tmpl w:val="CC6CE03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AF46C8B"/>
    <w:multiLevelType w:val="hybridMultilevel"/>
    <w:tmpl w:val="ABCC29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E1E353F"/>
    <w:multiLevelType w:val="hybridMultilevel"/>
    <w:tmpl w:val="E5C8CB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3F671B0A"/>
    <w:multiLevelType w:val="hybridMultilevel"/>
    <w:tmpl w:val="15CA58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892414E"/>
    <w:multiLevelType w:val="hybridMultilevel"/>
    <w:tmpl w:val="BFB41022"/>
    <w:lvl w:ilvl="0" w:tplc="F3ACC456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9520DF8"/>
    <w:multiLevelType w:val="hybridMultilevel"/>
    <w:tmpl w:val="30882AF2"/>
    <w:lvl w:ilvl="0" w:tplc="642C76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F721D1F"/>
    <w:multiLevelType w:val="hybridMultilevel"/>
    <w:tmpl w:val="A58A18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FD02772"/>
    <w:multiLevelType w:val="hybridMultilevel"/>
    <w:tmpl w:val="DAB8797E"/>
    <w:lvl w:ilvl="0" w:tplc="06486180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573259DF"/>
    <w:multiLevelType w:val="hybridMultilevel"/>
    <w:tmpl w:val="8CECA478"/>
    <w:lvl w:ilvl="0" w:tplc="53D8F9AA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EF77A38"/>
    <w:multiLevelType w:val="hybridMultilevel"/>
    <w:tmpl w:val="D25E16AE"/>
    <w:lvl w:ilvl="0" w:tplc="FD626248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309282B"/>
    <w:multiLevelType w:val="hybridMultilevel"/>
    <w:tmpl w:val="545E05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81A08A9"/>
    <w:multiLevelType w:val="hybridMultilevel"/>
    <w:tmpl w:val="FA9A7EA2"/>
    <w:lvl w:ilvl="0" w:tplc="9D2C297C">
      <w:start w:val="1"/>
      <w:numFmt w:val="decimal"/>
      <w:lvlText w:val="%1)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CE84B08"/>
    <w:multiLevelType w:val="hybridMultilevel"/>
    <w:tmpl w:val="497EC63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D1F1602"/>
    <w:multiLevelType w:val="hybridMultilevel"/>
    <w:tmpl w:val="11C8A0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EE81512"/>
    <w:multiLevelType w:val="hybridMultilevel"/>
    <w:tmpl w:val="29BA3E12"/>
    <w:lvl w:ilvl="0" w:tplc="5F641104">
      <w:start w:val="1"/>
      <w:numFmt w:val="decimal"/>
      <w:lvlText w:val="%1)"/>
      <w:lvlJc w:val="left"/>
      <w:pPr>
        <w:ind w:left="2501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7">
    <w:nsid w:val="700F4747"/>
    <w:multiLevelType w:val="hybridMultilevel"/>
    <w:tmpl w:val="84AE8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49F4153"/>
    <w:multiLevelType w:val="hybridMultilevel"/>
    <w:tmpl w:val="B1FA75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6655D82"/>
    <w:multiLevelType w:val="hybridMultilevel"/>
    <w:tmpl w:val="0A7C840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7EA1A06"/>
    <w:multiLevelType w:val="hybridMultilevel"/>
    <w:tmpl w:val="04C672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ECE69DE"/>
    <w:multiLevelType w:val="hybridMultilevel"/>
    <w:tmpl w:val="C65AF55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0"/>
  </w:num>
  <w:num w:numId="3">
    <w:abstractNumId w:val="28"/>
  </w:num>
  <w:num w:numId="4">
    <w:abstractNumId w:val="12"/>
  </w:num>
  <w:num w:numId="5">
    <w:abstractNumId w:val="14"/>
  </w:num>
  <w:num w:numId="6">
    <w:abstractNumId w:val="6"/>
  </w:num>
  <w:num w:numId="7">
    <w:abstractNumId w:val="32"/>
  </w:num>
  <w:num w:numId="8">
    <w:abstractNumId w:val="27"/>
  </w:num>
  <w:num w:numId="9">
    <w:abstractNumId w:val="15"/>
  </w:num>
  <w:num w:numId="10">
    <w:abstractNumId w:val="33"/>
  </w:num>
  <w:num w:numId="11">
    <w:abstractNumId w:val="21"/>
  </w:num>
  <w:num w:numId="12">
    <w:abstractNumId w:val="30"/>
  </w:num>
  <w:num w:numId="13">
    <w:abstractNumId w:val="39"/>
  </w:num>
  <w:num w:numId="14">
    <w:abstractNumId w:val="5"/>
  </w:num>
  <w:num w:numId="15">
    <w:abstractNumId w:val="18"/>
  </w:num>
  <w:num w:numId="16">
    <w:abstractNumId w:val="26"/>
  </w:num>
  <w:num w:numId="17">
    <w:abstractNumId w:val="37"/>
  </w:num>
  <w:num w:numId="18">
    <w:abstractNumId w:val="13"/>
  </w:num>
  <w:num w:numId="19">
    <w:abstractNumId w:val="1"/>
  </w:num>
  <w:num w:numId="20">
    <w:abstractNumId w:val="4"/>
  </w:num>
  <w:num w:numId="21">
    <w:abstractNumId w:val="31"/>
  </w:num>
  <w:num w:numId="22">
    <w:abstractNumId w:val="11"/>
  </w:num>
  <w:num w:numId="23">
    <w:abstractNumId w:val="29"/>
  </w:num>
  <w:num w:numId="24">
    <w:abstractNumId w:val="23"/>
  </w:num>
  <w:num w:numId="25">
    <w:abstractNumId w:val="0"/>
  </w:num>
  <w:num w:numId="26">
    <w:abstractNumId w:val="41"/>
  </w:num>
  <w:num w:numId="27">
    <w:abstractNumId w:val="25"/>
  </w:num>
  <w:num w:numId="28">
    <w:abstractNumId w:val="34"/>
  </w:num>
  <w:num w:numId="29">
    <w:abstractNumId w:val="22"/>
  </w:num>
  <w:num w:numId="30">
    <w:abstractNumId w:val="9"/>
  </w:num>
  <w:num w:numId="31">
    <w:abstractNumId w:val="19"/>
  </w:num>
  <w:num w:numId="32">
    <w:abstractNumId w:val="2"/>
  </w:num>
  <w:num w:numId="33">
    <w:abstractNumId w:val="20"/>
  </w:num>
  <w:num w:numId="34">
    <w:abstractNumId w:val="35"/>
  </w:num>
  <w:num w:numId="35">
    <w:abstractNumId w:val="24"/>
  </w:num>
  <w:num w:numId="36">
    <w:abstractNumId w:val="10"/>
  </w:num>
  <w:num w:numId="37">
    <w:abstractNumId w:val="16"/>
  </w:num>
  <w:num w:numId="38">
    <w:abstractNumId w:val="8"/>
  </w:num>
  <w:num w:numId="39">
    <w:abstractNumId w:val="3"/>
  </w:num>
  <w:num w:numId="40">
    <w:abstractNumId w:val="17"/>
  </w:num>
  <w:num w:numId="41">
    <w:abstractNumId w:val="36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2C21"/>
    <w:rsid w:val="00064872"/>
    <w:rsid w:val="000A5B72"/>
    <w:rsid w:val="000B13CB"/>
    <w:rsid w:val="000B6E46"/>
    <w:rsid w:val="000E4376"/>
    <w:rsid w:val="000F3EA2"/>
    <w:rsid w:val="00102505"/>
    <w:rsid w:val="0015084A"/>
    <w:rsid w:val="0016584E"/>
    <w:rsid w:val="00166965"/>
    <w:rsid w:val="001B223D"/>
    <w:rsid w:val="001D7D6D"/>
    <w:rsid w:val="001E70BD"/>
    <w:rsid w:val="0022273C"/>
    <w:rsid w:val="00246453"/>
    <w:rsid w:val="002977EE"/>
    <w:rsid w:val="002B276C"/>
    <w:rsid w:val="002C7ADD"/>
    <w:rsid w:val="002D7751"/>
    <w:rsid w:val="002F0F4A"/>
    <w:rsid w:val="002F48FE"/>
    <w:rsid w:val="0030434C"/>
    <w:rsid w:val="00365498"/>
    <w:rsid w:val="00375F6A"/>
    <w:rsid w:val="00394196"/>
    <w:rsid w:val="003A4FD9"/>
    <w:rsid w:val="003D4933"/>
    <w:rsid w:val="003E66B6"/>
    <w:rsid w:val="003F16E7"/>
    <w:rsid w:val="004502FF"/>
    <w:rsid w:val="0045145E"/>
    <w:rsid w:val="0047086B"/>
    <w:rsid w:val="004944DF"/>
    <w:rsid w:val="004B157F"/>
    <w:rsid w:val="004C44ED"/>
    <w:rsid w:val="004C670F"/>
    <w:rsid w:val="004E56EC"/>
    <w:rsid w:val="00502852"/>
    <w:rsid w:val="00530CBC"/>
    <w:rsid w:val="00583A35"/>
    <w:rsid w:val="005D2D42"/>
    <w:rsid w:val="006259D5"/>
    <w:rsid w:val="00681CC4"/>
    <w:rsid w:val="006B2449"/>
    <w:rsid w:val="006D29C1"/>
    <w:rsid w:val="006D5FB7"/>
    <w:rsid w:val="006E4A5D"/>
    <w:rsid w:val="00704EA4"/>
    <w:rsid w:val="00717FB8"/>
    <w:rsid w:val="00741068"/>
    <w:rsid w:val="00766E70"/>
    <w:rsid w:val="00770626"/>
    <w:rsid w:val="0077197D"/>
    <w:rsid w:val="007B7679"/>
    <w:rsid w:val="007F0A11"/>
    <w:rsid w:val="007F1972"/>
    <w:rsid w:val="008043CD"/>
    <w:rsid w:val="0083572F"/>
    <w:rsid w:val="00877166"/>
    <w:rsid w:val="00886185"/>
    <w:rsid w:val="008A5F40"/>
    <w:rsid w:val="008C14DB"/>
    <w:rsid w:val="008F5A2A"/>
    <w:rsid w:val="00900DB3"/>
    <w:rsid w:val="00905230"/>
    <w:rsid w:val="009138F3"/>
    <w:rsid w:val="009346F4"/>
    <w:rsid w:val="00956D44"/>
    <w:rsid w:val="009D1793"/>
    <w:rsid w:val="009D63C0"/>
    <w:rsid w:val="009F50DD"/>
    <w:rsid w:val="009F61D2"/>
    <w:rsid w:val="00A0789E"/>
    <w:rsid w:val="00A36B3F"/>
    <w:rsid w:val="00A722FE"/>
    <w:rsid w:val="00A878A0"/>
    <w:rsid w:val="00A94EF8"/>
    <w:rsid w:val="00AA0247"/>
    <w:rsid w:val="00AB05E9"/>
    <w:rsid w:val="00AF4DAD"/>
    <w:rsid w:val="00AF7560"/>
    <w:rsid w:val="00B0167E"/>
    <w:rsid w:val="00B47021"/>
    <w:rsid w:val="00B61136"/>
    <w:rsid w:val="00C23FD6"/>
    <w:rsid w:val="00C2552E"/>
    <w:rsid w:val="00C4544C"/>
    <w:rsid w:val="00C72E0F"/>
    <w:rsid w:val="00CA7576"/>
    <w:rsid w:val="00CB0808"/>
    <w:rsid w:val="00CB0E2B"/>
    <w:rsid w:val="00CB50AF"/>
    <w:rsid w:val="00CD6BC4"/>
    <w:rsid w:val="00CE3173"/>
    <w:rsid w:val="00CF34BC"/>
    <w:rsid w:val="00D15C32"/>
    <w:rsid w:val="00D351FC"/>
    <w:rsid w:val="00D459DE"/>
    <w:rsid w:val="00D63F85"/>
    <w:rsid w:val="00D86EE7"/>
    <w:rsid w:val="00DC1E06"/>
    <w:rsid w:val="00E2086E"/>
    <w:rsid w:val="00E2790E"/>
    <w:rsid w:val="00E660D4"/>
    <w:rsid w:val="00E80DEC"/>
    <w:rsid w:val="00E92C8C"/>
    <w:rsid w:val="00EA6D59"/>
    <w:rsid w:val="00EB5A61"/>
    <w:rsid w:val="00EC59D1"/>
    <w:rsid w:val="00ED1FF8"/>
    <w:rsid w:val="00F10FB8"/>
    <w:rsid w:val="00F12C21"/>
    <w:rsid w:val="00F36D1D"/>
    <w:rsid w:val="00F665AD"/>
    <w:rsid w:val="00F71490"/>
    <w:rsid w:val="00F77021"/>
    <w:rsid w:val="00F93933"/>
    <w:rsid w:val="00F96713"/>
    <w:rsid w:val="00FE03AD"/>
    <w:rsid w:val="00FF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F4"/>
    <w:rPr>
      <w:sz w:val="24"/>
      <w:szCs w:val="24"/>
    </w:rPr>
  </w:style>
  <w:style w:type="paragraph" w:styleId="1">
    <w:name w:val="heading 1"/>
    <w:basedOn w:val="a"/>
    <w:next w:val="a"/>
    <w:qFormat/>
    <w:rsid w:val="0015084A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B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508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6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3537</Words>
  <Characters>27699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Администрация</Company>
  <LinksUpToDate>false</LinksUpToDate>
  <CharactersWithSpaces>31174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Соловьева Т.Н.</dc:creator>
  <cp:lastModifiedBy>Владелец</cp:lastModifiedBy>
  <cp:revision>3</cp:revision>
  <cp:lastPrinted>2018-05-23T11:18:00Z</cp:lastPrinted>
  <dcterms:created xsi:type="dcterms:W3CDTF">2018-04-09T06:15:00Z</dcterms:created>
  <dcterms:modified xsi:type="dcterms:W3CDTF">2018-05-23T11:22:00Z</dcterms:modified>
</cp:coreProperties>
</file>