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CF" w:rsidRPr="0067457F" w:rsidRDefault="004C08CF" w:rsidP="004C08CF">
      <w:pPr>
        <w:widowControl w:val="0"/>
        <w:spacing w:after="0" w:line="274" w:lineRule="exac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7457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ЭКСПЕРТНОЕ ЗАКЛЮЧЕНИЕ</w:t>
      </w:r>
    </w:p>
    <w:p w:rsidR="004C08CF" w:rsidRPr="0067457F" w:rsidRDefault="004C08CF" w:rsidP="004C08CF">
      <w:pPr>
        <w:widowControl w:val="0"/>
        <w:spacing w:after="0" w:line="274" w:lineRule="exact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4C08CF" w:rsidRPr="0067457F" w:rsidRDefault="004C08CF" w:rsidP="004C08CF">
      <w:pPr>
        <w:widowControl w:val="0"/>
        <w:spacing w:after="275" w:line="274" w:lineRule="exact"/>
        <w:ind w:left="20" w:right="40" w:firstLine="700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на проект административного регламента предо</w:t>
      </w:r>
      <w:r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ставления муниципальной услуги 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«</w:t>
      </w:r>
      <w:r w:rsidRPr="004C08C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Предоставление сведений об объектах учета, содержащихся в реестре муниципального имущества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»</w:t>
      </w:r>
    </w:p>
    <w:p w:rsidR="004C08CF" w:rsidRPr="0067457F" w:rsidRDefault="004C08CF" w:rsidP="004C08CF">
      <w:pPr>
        <w:widowControl w:val="0"/>
        <w:spacing w:after="265" w:line="230" w:lineRule="exact"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I. Общие сведения</w:t>
      </w:r>
    </w:p>
    <w:p w:rsidR="004C08CF" w:rsidRPr="0067457F" w:rsidRDefault="004C08CF" w:rsidP="004C08CF">
      <w:pPr>
        <w:widowControl w:val="0"/>
        <w:numPr>
          <w:ilvl w:val="0"/>
          <w:numId w:val="4"/>
        </w:numPr>
        <w:tabs>
          <w:tab w:val="left" w:pos="1147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Настоящее экспертное заключение дано заместителем отдела по ЖКХ и ПБ, ГО и ЧС Администрации Пудомягского сельского поселения на проект административного регламента предоставления муниципальной услуги «</w:t>
      </w:r>
      <w:r w:rsidR="00723C6C" w:rsidRPr="00723C6C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Предоставление сведений об объектах учета, содержащихся в реестре муниципального имущества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» (далее - административный регламент).</w:t>
      </w:r>
    </w:p>
    <w:p w:rsidR="004C08CF" w:rsidRPr="0067457F" w:rsidRDefault="004C08CF" w:rsidP="004C08CF">
      <w:pPr>
        <w:widowControl w:val="0"/>
        <w:numPr>
          <w:ilvl w:val="0"/>
          <w:numId w:val="4"/>
        </w:numPr>
        <w:tabs>
          <w:tab w:val="left" w:pos="1161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Административный регламент разработан отделом по управлению имуществом Администрации Пудомягского сельского поселения.</w:t>
      </w:r>
    </w:p>
    <w:p w:rsidR="004C08CF" w:rsidRPr="0067457F" w:rsidRDefault="004C08CF" w:rsidP="004C08CF">
      <w:pPr>
        <w:widowControl w:val="0"/>
        <w:numPr>
          <w:ilvl w:val="0"/>
          <w:numId w:val="4"/>
        </w:numPr>
        <w:tabs>
          <w:tab w:val="left" w:pos="1109"/>
        </w:tabs>
        <w:spacing w:after="0" w:line="277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Дата проведения экспертизы: «</w:t>
      </w:r>
      <w:r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23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» ноября 2015 года.</w:t>
      </w:r>
    </w:p>
    <w:p w:rsidR="004C08CF" w:rsidRPr="0067457F" w:rsidRDefault="004C08CF" w:rsidP="004C08CF">
      <w:pPr>
        <w:widowControl w:val="0"/>
        <w:numPr>
          <w:ilvl w:val="0"/>
          <w:numId w:val="4"/>
        </w:numPr>
        <w:tabs>
          <w:tab w:val="left" w:pos="1109"/>
          <w:tab w:val="left" w:leader="underscore" w:pos="6347"/>
        </w:tabs>
        <w:spacing w:after="278" w:line="277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Дата проведения повторной </w:t>
      </w:r>
      <w:proofErr w:type="gramStart"/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экспертизы: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ab/>
      </w:r>
      <w:proofErr w:type="gramEnd"/>
      <w:r w:rsidRPr="0067457F">
        <w:rPr>
          <w:rFonts w:ascii="Times New Roman" w:eastAsia="Calibri" w:hAnsi="Times New Roman" w:cs="Times New Roman"/>
          <w:color w:val="000000"/>
          <w:sz w:val="23"/>
          <w:szCs w:val="23"/>
          <w:u w:val="single"/>
          <w:shd w:val="clear" w:color="auto" w:fill="FFFFFF"/>
          <w:lang w:eastAsia="en-US"/>
        </w:rPr>
        <w:t>•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года.</w:t>
      </w:r>
    </w:p>
    <w:p w:rsidR="004C08CF" w:rsidRPr="0067457F" w:rsidRDefault="004C08CF" w:rsidP="004C08CF">
      <w:pPr>
        <w:widowControl w:val="0"/>
        <w:numPr>
          <w:ilvl w:val="0"/>
          <w:numId w:val="5"/>
        </w:numPr>
        <w:tabs>
          <w:tab w:val="left" w:pos="274"/>
        </w:tabs>
        <w:spacing w:after="261" w:line="230" w:lineRule="exact"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Результаты проведения экспертизы</w:t>
      </w:r>
    </w:p>
    <w:p w:rsidR="004C08CF" w:rsidRPr="0067457F" w:rsidRDefault="004C08CF" w:rsidP="004C08CF">
      <w:pPr>
        <w:widowControl w:val="0"/>
        <w:spacing w:after="0" w:line="277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По результатам проведенной экспертизы сообщаем следующее: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58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В административном регламенте предусмотрены положения, направленные на обеспечение повышения качества предоставления муниципальной услуги.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47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В административном регламенте предусмотрены положения, соответствующие федеральному и областному законодательству, муниципальным правовым актам; не выявлено ограничений в части реализации прав, свобод и законных интересов физических и юридических лиц.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83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Административный регламент соответствует требованиям, предъявляемым к структуре административного регламента.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38"/>
        </w:tabs>
        <w:spacing w:after="0" w:line="277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Порядок разработки административного регламента соблюден.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47"/>
          <w:tab w:val="left" w:pos="7951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Принятие, внесение изменений в муниципальные нормативные правовые акты, регламентирующие предоставление соответствующей муниципальной услуги, либо их отмена не требуется.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ab/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34"/>
        </w:tabs>
        <w:spacing w:after="278" w:line="277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Замечания по результатам независимой экспертизы </w:t>
      </w:r>
      <w:r w:rsidRPr="0067457F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  <w:lang w:eastAsia="en-US"/>
        </w:rPr>
        <w:t>(поступили/</w:t>
      </w:r>
      <w:r w:rsidRPr="0067457F">
        <w:rPr>
          <w:rFonts w:ascii="Times New Roman" w:eastAsia="Calibri" w:hAnsi="Times New Roman" w:cs="Times New Roman"/>
          <w:color w:val="000000"/>
          <w:sz w:val="20"/>
          <w:szCs w:val="20"/>
          <w:u w:val="single"/>
          <w:shd w:val="clear" w:color="auto" w:fill="FFFFFF"/>
          <w:lang w:eastAsia="en-US"/>
        </w:rPr>
        <w:t>не поступили</w:t>
      </w:r>
      <w:r w:rsidRPr="0067457F"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u w:val="single"/>
          <w:shd w:val="clear" w:color="auto" w:fill="FFFFFF"/>
          <w:lang w:eastAsia="en-US"/>
        </w:rPr>
        <w:t>).</w:t>
      </w:r>
    </w:p>
    <w:p w:rsidR="004C08CF" w:rsidRPr="0067457F" w:rsidRDefault="004C08CF" w:rsidP="004C08CF">
      <w:pPr>
        <w:widowControl w:val="0"/>
        <w:tabs>
          <w:tab w:val="left" w:leader="underscore" w:pos="4466"/>
          <w:tab w:val="left" w:leader="underscore" w:pos="5406"/>
          <w:tab w:val="left" w:leader="underscore" w:pos="6568"/>
        </w:tabs>
        <w:spacing w:after="0" w:line="230" w:lineRule="exact"/>
        <w:ind w:left="20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В административном регламенте</w:t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ab/>
        <w:t>результаты независимой</w:t>
      </w:r>
    </w:p>
    <w:p w:rsidR="004C08CF" w:rsidRPr="0067457F" w:rsidRDefault="004C08CF" w:rsidP="004C08CF">
      <w:pPr>
        <w:widowControl w:val="0"/>
        <w:spacing w:after="0" w:line="274" w:lineRule="exact"/>
        <w:jc w:val="center"/>
        <w:rPr>
          <w:rFonts w:ascii="Times New Roman" w:eastAsia="Calibri" w:hAnsi="Times New Roman" w:cs="Times New Roman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lang w:eastAsia="en-US"/>
        </w:rPr>
        <w:t>(учтены / не учтены)</w:t>
      </w:r>
    </w:p>
    <w:p w:rsidR="004C08CF" w:rsidRPr="0067457F" w:rsidRDefault="004C08CF" w:rsidP="004C08CF">
      <w:pPr>
        <w:widowControl w:val="0"/>
        <w:spacing w:after="0" w:line="274" w:lineRule="exact"/>
        <w:ind w:left="20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экспертизы.</w:t>
      </w:r>
    </w:p>
    <w:p w:rsidR="004C08CF" w:rsidRPr="0067457F" w:rsidRDefault="004C08CF" w:rsidP="004C08CF">
      <w:pPr>
        <w:widowControl w:val="0"/>
        <w:numPr>
          <w:ilvl w:val="0"/>
          <w:numId w:val="6"/>
        </w:numPr>
        <w:tabs>
          <w:tab w:val="left" w:pos="1138"/>
        </w:tabs>
        <w:spacing w:after="515" w:line="274" w:lineRule="exact"/>
        <w:ind w:left="2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Иные недостатки:</w:t>
      </w:r>
    </w:p>
    <w:p w:rsidR="004C08CF" w:rsidRPr="0067457F" w:rsidRDefault="004C08CF" w:rsidP="004C08CF">
      <w:pPr>
        <w:widowControl w:val="0"/>
        <w:numPr>
          <w:ilvl w:val="0"/>
          <w:numId w:val="5"/>
        </w:numPr>
        <w:tabs>
          <w:tab w:val="left" w:pos="360"/>
        </w:tabs>
        <w:spacing w:after="258" w:line="230" w:lineRule="exact"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Выводы по результатам проведения экспертизы</w:t>
      </w:r>
    </w:p>
    <w:p w:rsidR="004C08CF" w:rsidRPr="0067457F" w:rsidRDefault="004C08CF" w:rsidP="004C08CF">
      <w:pPr>
        <w:widowControl w:val="0"/>
        <w:numPr>
          <w:ilvl w:val="0"/>
          <w:numId w:val="7"/>
        </w:numPr>
        <w:tabs>
          <w:tab w:val="left" w:pos="1384"/>
        </w:tabs>
        <w:spacing w:after="0" w:line="277" w:lineRule="exact"/>
        <w:ind w:left="20" w:right="40" w:firstLine="70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Административный регламент по предоставлению Администрацией Пудомягского сельского поселения муниципальной услуги по </w:t>
      </w:r>
      <w:r w:rsidR="00723C6C" w:rsidRPr="00723C6C">
        <w:rPr>
          <w:rFonts w:ascii="Times New Roman" w:eastAsia="Calibri" w:hAnsi="Times New Roman" w:cs="Times New Roman"/>
          <w:sz w:val="23"/>
          <w:szCs w:val="23"/>
          <w:lang w:eastAsia="en-US"/>
        </w:rPr>
        <w:t>п</w:t>
      </w:r>
      <w:r w:rsidR="00723C6C" w:rsidRPr="00723C6C">
        <w:rPr>
          <w:rFonts w:ascii="Times New Roman" w:hAnsi="Times New Roman" w:cs="Times New Roman"/>
          <w:sz w:val="24"/>
          <w:szCs w:val="24"/>
        </w:rPr>
        <w:t>редоставлению сведений об объектах учета, содержащихся в реестре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>соответствует требованиям действующего законодательства.</w:t>
      </w:r>
    </w:p>
    <w:p w:rsidR="004C08CF" w:rsidRPr="0067457F" w:rsidRDefault="004C08CF" w:rsidP="004C08CF">
      <w:pPr>
        <w:widowControl w:val="0"/>
        <w:tabs>
          <w:tab w:val="left" w:pos="1384"/>
        </w:tabs>
        <w:spacing w:after="0" w:line="277" w:lineRule="exact"/>
        <w:ind w:right="4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4C08CF" w:rsidRPr="0067457F" w:rsidRDefault="004C08CF" w:rsidP="004C08CF">
      <w:pPr>
        <w:widowControl w:val="0"/>
        <w:tabs>
          <w:tab w:val="left" w:pos="1384"/>
        </w:tabs>
        <w:spacing w:after="0" w:line="277" w:lineRule="exact"/>
        <w:ind w:right="4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4C08CF" w:rsidRPr="0067457F" w:rsidRDefault="004C08CF" w:rsidP="004C08CF">
      <w:pPr>
        <w:widowControl w:val="0"/>
        <w:tabs>
          <w:tab w:val="left" w:pos="1384"/>
        </w:tabs>
        <w:spacing w:after="0" w:line="277" w:lineRule="exact"/>
        <w:ind w:right="4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>Заместитель начальника</w:t>
      </w:r>
    </w:p>
    <w:p w:rsidR="004C08CF" w:rsidRPr="0067457F" w:rsidRDefault="004C08CF" w:rsidP="004C08CF">
      <w:pPr>
        <w:widowControl w:val="0"/>
        <w:tabs>
          <w:tab w:val="left" w:pos="1384"/>
        </w:tabs>
        <w:spacing w:after="0" w:line="277" w:lineRule="exact"/>
        <w:ind w:right="40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>По ЖКХ и БП, ГО и ЧС</w:t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ab/>
        <w:t xml:space="preserve">А.П. </w:t>
      </w:r>
      <w:proofErr w:type="spellStart"/>
      <w:r w:rsidRPr="0067457F">
        <w:rPr>
          <w:rFonts w:ascii="Times New Roman" w:eastAsia="Calibri" w:hAnsi="Times New Roman" w:cs="Times New Roman"/>
          <w:sz w:val="23"/>
          <w:szCs w:val="23"/>
          <w:lang w:eastAsia="en-US"/>
        </w:rPr>
        <w:t>Невакшенова</w:t>
      </w:r>
      <w:proofErr w:type="spellEnd"/>
    </w:p>
    <w:p w:rsidR="004C08CF" w:rsidRDefault="004C08CF" w:rsidP="004C08CF">
      <w:pPr>
        <w:pStyle w:val="ConsPlusTitle"/>
        <w:widowControl/>
        <w:jc w:val="right"/>
      </w:pPr>
    </w:p>
    <w:p w:rsidR="00723C6C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E97DE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</w:t>
      </w:r>
      <w:r w:rsidRPr="00E97DE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                                    </w:t>
      </w:r>
    </w:p>
    <w:p w:rsidR="00723C6C" w:rsidRDefault="00723C6C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4C08CF" w:rsidRPr="00E97DEF" w:rsidRDefault="00723C6C" w:rsidP="00723C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t>ПРОЕКТ</w:t>
      </w:r>
      <w:bookmarkStart w:id="0" w:name="_GoBack"/>
      <w:bookmarkEnd w:id="0"/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DEF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84E8987" wp14:editId="67FED576">
            <wp:extent cx="4667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«ПУДОМЯГСКОЕ СЕЛЬСКОЕ</w:t>
      </w:r>
      <w:r w:rsidRPr="00E97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ПОСЕЛЕНИЕ» </w:t>
      </w: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ГАТЧИНСКОГО МУНИЦИПАЛЬНОГО РАЙОНА</w:t>
      </w: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t>ЛЕНИНГРАДСКОЙ ОБЛАСТИ</w:t>
      </w: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DEF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4C08CF" w:rsidRPr="00E97DEF" w:rsidRDefault="004C08CF" w:rsidP="004C0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08CF" w:rsidRPr="00E97DEF" w:rsidRDefault="004C08CF" w:rsidP="004C0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DE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E97DEF">
        <w:rPr>
          <w:rFonts w:ascii="Times New Roman" w:eastAsia="Times New Roman" w:hAnsi="Times New Roman" w:cs="Times New Roman"/>
          <w:sz w:val="24"/>
          <w:szCs w:val="24"/>
        </w:rPr>
        <w:t>от _________   2015 года                                                                                 №   _________</w:t>
      </w:r>
    </w:p>
    <w:p w:rsidR="004C08CF" w:rsidRPr="00E97DEF" w:rsidRDefault="004C08CF" w:rsidP="004C0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69" w:type="dxa"/>
        <w:tblLook w:val="04A0" w:firstRow="1" w:lastRow="0" w:firstColumn="1" w:lastColumn="0" w:noHBand="0" w:noVBand="1"/>
      </w:tblPr>
      <w:tblGrid>
        <w:gridCol w:w="5637"/>
        <w:gridCol w:w="5032"/>
      </w:tblGrid>
      <w:tr w:rsidR="004C08CF" w:rsidRPr="00E97DEF" w:rsidTr="001768B7">
        <w:tc>
          <w:tcPr>
            <w:tcW w:w="5637" w:type="dxa"/>
            <w:shd w:val="clear" w:color="auto" w:fill="auto"/>
          </w:tcPr>
          <w:p w:rsidR="004C08CF" w:rsidRPr="00E97DEF" w:rsidRDefault="004C08CF" w:rsidP="0017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DEF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«</w:t>
            </w:r>
            <w:r w:rsidR="00723C6C" w:rsidRPr="00723C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сведений об объектах учета, содержащихся в реестре муниципального имущества</w:t>
            </w:r>
            <w:r w:rsidRPr="0067457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E97D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032" w:type="dxa"/>
            <w:shd w:val="clear" w:color="auto" w:fill="auto"/>
          </w:tcPr>
          <w:p w:rsidR="004C08CF" w:rsidRPr="00E97DEF" w:rsidRDefault="004C08CF" w:rsidP="0017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08CF" w:rsidRPr="00E97DEF" w:rsidRDefault="004C08CF" w:rsidP="004C0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D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:rsidR="004C08CF" w:rsidRPr="00396F52" w:rsidRDefault="004C08CF" w:rsidP="004C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F52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9" w:history="1">
        <w:r w:rsidRPr="00396F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396F52">
        <w:rPr>
          <w:rFonts w:ascii="Times New Roman" w:eastAsia="Times New Roman" w:hAnsi="Times New Roman" w:cs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396F52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, </w:t>
      </w:r>
      <w:r w:rsidRPr="00396F52">
        <w:rPr>
          <w:rFonts w:ascii="Times New Roman" w:eastAsia="Times New Roman" w:hAnsi="Times New Roman" w:cs="Times New Roman"/>
          <w:sz w:val="24"/>
          <w:szCs w:val="24"/>
        </w:rPr>
        <w:t>, Уставом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администрация Пудомягского сельского поселения</w:t>
      </w:r>
    </w:p>
    <w:p w:rsidR="004C08CF" w:rsidRPr="00E97DEF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8CF" w:rsidRPr="00E97DEF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7D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E97DEF">
        <w:rPr>
          <w:rFonts w:ascii="Times New Roman" w:eastAsia="Times New Roman" w:hAnsi="Times New Roman" w:cs="Times New Roman"/>
          <w:b/>
          <w:sz w:val="28"/>
          <w:szCs w:val="24"/>
        </w:rPr>
        <w:t xml:space="preserve">П О С Т А Н О В Л Я Е Т:  </w:t>
      </w:r>
    </w:p>
    <w:p w:rsidR="004C08CF" w:rsidRPr="00E97DEF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7DEF">
        <w:rPr>
          <w:rFonts w:ascii="Times New Roman" w:eastAsia="Times New Roman" w:hAnsi="Times New Roman" w:cs="Times New Roman"/>
          <w:b/>
          <w:sz w:val="28"/>
          <w:szCs w:val="24"/>
        </w:rPr>
        <w:t xml:space="preserve">  </w:t>
      </w:r>
    </w:p>
    <w:p w:rsidR="004C08CF" w:rsidRPr="00396F52" w:rsidRDefault="004C08CF" w:rsidP="004C08C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F52">
        <w:rPr>
          <w:rFonts w:ascii="Times New Roman" w:eastAsia="Times New Roman" w:hAnsi="Times New Roman" w:cs="Times New Roman"/>
          <w:sz w:val="24"/>
          <w:szCs w:val="24"/>
        </w:rPr>
        <w:t xml:space="preserve">1. Утвердить </w:t>
      </w:r>
      <w:r w:rsidRPr="00396F52">
        <w:rPr>
          <w:rFonts w:ascii="Times New Roman" w:eastAsia="Times New Roman" w:hAnsi="Times New Roman" w:cs="Times New Roman"/>
          <w:bCs/>
          <w:sz w:val="24"/>
          <w:szCs w:val="24"/>
        </w:rPr>
        <w:t>Административный регламент по предоставлению муниципальной услуги «</w:t>
      </w:r>
      <w:r w:rsidR="00723C6C" w:rsidRPr="00723C6C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сведений об объектах учета, содержащихся в реестре муниципального имущества</w:t>
      </w:r>
      <w:r w:rsidRPr="00396F52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Pr="00396F52">
        <w:rPr>
          <w:rFonts w:ascii="Times New Roman" w:eastAsia="Times New Roman" w:hAnsi="Times New Roman" w:cs="Times New Roman"/>
          <w:sz w:val="24"/>
          <w:szCs w:val="24"/>
        </w:rPr>
        <w:t>согласно приложению.</w:t>
      </w:r>
    </w:p>
    <w:p w:rsidR="004C08CF" w:rsidRPr="00396F52" w:rsidRDefault="004C08CF" w:rsidP="004C08CF">
      <w:pPr>
        <w:tabs>
          <w:tab w:val="left" w:pos="9356"/>
        </w:tabs>
        <w:suppressAutoHyphens/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6F52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Опубликовать настоящее постановление в газете «Гатчинская правда» и разместить на официальном сайте администрации Пудомягского сельского поселения.</w:t>
      </w:r>
    </w:p>
    <w:p w:rsidR="004C08CF" w:rsidRPr="00396F52" w:rsidRDefault="004C08CF" w:rsidP="004C08CF">
      <w:pPr>
        <w:tabs>
          <w:tab w:val="left" w:pos="9356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6F52">
        <w:rPr>
          <w:rFonts w:ascii="Times New Roman" w:eastAsia="Times New Roman" w:hAnsi="Times New Roman" w:cs="Times New Roman"/>
          <w:sz w:val="24"/>
          <w:szCs w:val="24"/>
          <w:lang w:eastAsia="ar-SA"/>
        </w:rPr>
        <w:t>3. Настоящее постановление вступает в силу после его официального опубликования.</w:t>
      </w:r>
    </w:p>
    <w:p w:rsidR="004C08CF" w:rsidRPr="00396F52" w:rsidRDefault="004C08CF" w:rsidP="004C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F52">
        <w:rPr>
          <w:rFonts w:ascii="Times New Roman" w:eastAsia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4C08CF" w:rsidRPr="00E97DEF" w:rsidRDefault="004C08CF" w:rsidP="004C08CF">
      <w:pPr>
        <w:tabs>
          <w:tab w:val="left" w:pos="9356"/>
        </w:tabs>
        <w:suppressAutoHyphens/>
        <w:spacing w:after="0" w:line="240" w:lineRule="auto"/>
        <w:ind w:right="-61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7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</w:t>
      </w:r>
    </w:p>
    <w:p w:rsidR="004C08CF" w:rsidRPr="00E97DEF" w:rsidRDefault="004C08CF" w:rsidP="004C08CF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7DE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Pr="00E97DE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97D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Административный регламент по предоставлению муниципальной услуги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r w:rsidR="00723C6C" w:rsidRPr="00723C6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Предоставление сведений об объектах учета, содержащихся в реестре муниципального имущества</w:t>
      </w:r>
      <w:r w:rsidRPr="00396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E97DEF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C6C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E97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листах.</w:t>
      </w:r>
    </w:p>
    <w:p w:rsidR="004C08CF" w:rsidRPr="00E97DEF" w:rsidRDefault="004C08CF" w:rsidP="004C08CF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8CF" w:rsidRPr="00E97DEF" w:rsidRDefault="004C08CF" w:rsidP="004C08CF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8CF" w:rsidRPr="00396F52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F52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</w:t>
      </w:r>
    </w:p>
    <w:p w:rsidR="004C08CF" w:rsidRPr="00396F52" w:rsidRDefault="00723C6C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F52">
        <w:rPr>
          <w:rFonts w:ascii="Times New Roman" w:eastAsia="Times New Roman" w:hAnsi="Times New Roman" w:cs="Times New Roman"/>
          <w:sz w:val="24"/>
          <w:szCs w:val="24"/>
        </w:rPr>
        <w:t>Пудомягского сельского поселения</w:t>
      </w:r>
      <w:r w:rsidR="004C08CF" w:rsidRPr="00396F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4C08CF" w:rsidRPr="00396F5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4C08CF">
        <w:rPr>
          <w:rFonts w:ascii="Times New Roman" w:eastAsia="Times New Roman" w:hAnsi="Times New Roman" w:cs="Times New Roman"/>
          <w:sz w:val="24"/>
          <w:szCs w:val="24"/>
        </w:rPr>
        <w:tab/>
      </w:r>
      <w:r w:rsidR="004C08CF" w:rsidRPr="00396F52">
        <w:rPr>
          <w:rFonts w:ascii="Times New Roman" w:eastAsia="Times New Roman" w:hAnsi="Times New Roman" w:cs="Times New Roman"/>
          <w:sz w:val="24"/>
          <w:szCs w:val="24"/>
        </w:rPr>
        <w:t xml:space="preserve"> Л.А. Ежова</w:t>
      </w:r>
    </w:p>
    <w:p w:rsidR="004C08CF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8CF" w:rsidRPr="00396F52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08CF" w:rsidRPr="00E97DEF" w:rsidRDefault="004C08CF" w:rsidP="004C08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97DEF">
        <w:rPr>
          <w:rFonts w:ascii="Times New Roman" w:eastAsia="Times New Roman" w:hAnsi="Times New Roman" w:cs="Times New Roman"/>
          <w:sz w:val="20"/>
          <w:szCs w:val="20"/>
        </w:rPr>
        <w:t xml:space="preserve">Исп. </w:t>
      </w:r>
      <w:proofErr w:type="spellStart"/>
      <w:r w:rsidRPr="00E97DEF">
        <w:rPr>
          <w:rFonts w:ascii="Times New Roman" w:eastAsia="Times New Roman" w:hAnsi="Times New Roman" w:cs="Times New Roman"/>
          <w:sz w:val="20"/>
          <w:szCs w:val="20"/>
        </w:rPr>
        <w:t>Карповец</w:t>
      </w:r>
      <w:proofErr w:type="spellEnd"/>
      <w:r w:rsidRPr="00E97DEF">
        <w:rPr>
          <w:rFonts w:ascii="Times New Roman" w:eastAsia="Times New Roman" w:hAnsi="Times New Roman" w:cs="Times New Roman"/>
          <w:sz w:val="20"/>
          <w:szCs w:val="20"/>
        </w:rPr>
        <w:t xml:space="preserve"> Т.Е.</w:t>
      </w:r>
    </w:p>
    <w:p w:rsidR="004C08CF" w:rsidRDefault="004C08CF" w:rsidP="00FE54E6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FE54E6" w:rsidRPr="00731291" w:rsidRDefault="00FE54E6" w:rsidP="00FE54E6">
      <w:pPr>
        <w:pStyle w:val="ConsPlusTitle"/>
        <w:widowControl/>
        <w:jc w:val="right"/>
        <w:rPr>
          <w:b w:val="0"/>
          <w:sz w:val="28"/>
          <w:szCs w:val="28"/>
        </w:rPr>
      </w:pPr>
      <w:r w:rsidRPr="00731291">
        <w:rPr>
          <w:b w:val="0"/>
          <w:sz w:val="28"/>
          <w:szCs w:val="28"/>
        </w:rPr>
        <w:t xml:space="preserve">ПРОЕКТ </w:t>
      </w:r>
    </w:p>
    <w:p w:rsidR="00FE54E6" w:rsidRPr="00FE54E6" w:rsidRDefault="00FE54E6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81271" w:rsidRDefault="007B5BB9" w:rsidP="00122A51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А</w:t>
      </w:r>
      <w:r w:rsidR="00FE54E6" w:rsidRPr="00FE54E6">
        <w:rPr>
          <w:b w:val="0"/>
          <w:sz w:val="28"/>
          <w:szCs w:val="28"/>
        </w:rPr>
        <w:t>дминистративн</w:t>
      </w:r>
      <w:r>
        <w:rPr>
          <w:b w:val="0"/>
          <w:sz w:val="28"/>
          <w:szCs w:val="28"/>
        </w:rPr>
        <w:t>ый</w:t>
      </w:r>
      <w:r w:rsidR="00FE54E6" w:rsidRPr="00FE54E6">
        <w:rPr>
          <w:b w:val="0"/>
          <w:sz w:val="28"/>
          <w:szCs w:val="28"/>
        </w:rPr>
        <w:t xml:space="preserve"> регламента по предоставлению муниципальной услуги «</w:t>
      </w:r>
      <w:r w:rsidR="005B10E5">
        <w:rPr>
          <w:b w:val="0"/>
          <w:sz w:val="28"/>
          <w:szCs w:val="28"/>
        </w:rPr>
        <w:t>Предоставление сведений об объектах учета, содержащихся в реестре муниципального имущества</w:t>
      </w:r>
      <w:r w:rsidR="00FB0D20">
        <w:rPr>
          <w:b w:val="0"/>
          <w:sz w:val="28"/>
          <w:szCs w:val="28"/>
        </w:rPr>
        <w:t>»</w:t>
      </w:r>
      <w:r w:rsidR="00D81271" w:rsidRPr="00D81271">
        <w:rPr>
          <w:b w:val="0"/>
          <w:sz w:val="28"/>
          <w:szCs w:val="28"/>
        </w:rPr>
        <w:br/>
      </w:r>
    </w:p>
    <w:p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3"/>
      <w:bookmarkEnd w:id="1"/>
      <w:r w:rsidRPr="00731291">
        <w:rPr>
          <w:rFonts w:ascii="Times New Roman" w:hAnsi="Times New Roman" w:cs="Times New Roman"/>
          <w:b/>
          <w:sz w:val="28"/>
          <w:szCs w:val="28"/>
        </w:rPr>
        <w:t>1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6BA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FE54E6">
        <w:rPr>
          <w:rFonts w:ascii="Times New Roman" w:hAnsi="Times New Roman" w:cs="Times New Roman"/>
          <w:sz w:val="28"/>
          <w:szCs w:val="28"/>
        </w:rPr>
        <w:t xml:space="preserve">1.1. 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4A21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541E2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5B10E5" w:rsidRPr="005B10E5">
        <w:rPr>
          <w:rFonts w:ascii="Times New Roman" w:hAnsi="Times New Roman" w:cs="Times New Roman"/>
          <w:sz w:val="28"/>
          <w:szCs w:val="28"/>
        </w:rPr>
        <w:t>«Предоставление сведений об объектах учета, содержащихся в реестре муниципального имущества»</w:t>
      </w:r>
      <w:r w:rsidR="00FB0D20" w:rsidRPr="00FB0D20">
        <w:rPr>
          <w:rFonts w:ascii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:rsidR="00956699" w:rsidRPr="00731291" w:rsidRDefault="00956699" w:rsidP="00956699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1.2</w:t>
      </w:r>
      <w:r w:rsidRPr="00731291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Pr="009D39A8">
        <w:rPr>
          <w:rFonts w:ascii="Times New Roman" w:hAnsi="Times New Roman" w:cs="Times New Roman"/>
          <w:sz w:val="28"/>
          <w:szCs w:val="28"/>
        </w:rPr>
        <w:t>осуществляется администрацией муниципального образования «</w:t>
      </w:r>
      <w:r w:rsidR="007B5BB9">
        <w:rPr>
          <w:rFonts w:ascii="Times New Roman" w:hAnsi="Times New Roman" w:cs="Times New Roman"/>
          <w:sz w:val="28"/>
          <w:szCs w:val="28"/>
        </w:rPr>
        <w:t>Пудомягское сельское поселение</w:t>
      </w:r>
      <w:r w:rsidRPr="009D39A8">
        <w:rPr>
          <w:rFonts w:ascii="Times New Roman" w:hAnsi="Times New Roman" w:cs="Times New Roman"/>
          <w:sz w:val="28"/>
          <w:szCs w:val="28"/>
        </w:rPr>
        <w:t>»</w:t>
      </w:r>
      <w:r w:rsidR="007B5BB9">
        <w:rPr>
          <w:rFonts w:ascii="Times New Roman" w:hAnsi="Times New Roman" w:cs="Times New Roman"/>
          <w:sz w:val="28"/>
          <w:szCs w:val="28"/>
        </w:rPr>
        <w:t xml:space="preserve"> Гатчинского муниципального</w:t>
      </w:r>
      <w:r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</w:t>
      </w:r>
      <w:r w:rsidRPr="00731291">
        <w:rPr>
          <w:rFonts w:ascii="Times New Roman" w:hAnsi="Times New Roman" w:cs="Times New Roman"/>
          <w:sz w:val="28"/>
          <w:szCs w:val="28"/>
        </w:rPr>
        <w:t xml:space="preserve"> – </w:t>
      </w:r>
      <w:r w:rsidR="007B5BB9">
        <w:rPr>
          <w:rFonts w:ascii="Times New Roman" w:hAnsi="Times New Roman" w:cs="Times New Roman"/>
          <w:sz w:val="28"/>
          <w:szCs w:val="28"/>
        </w:rPr>
        <w:t>Администрация Пудомягского сельского поселения</w:t>
      </w:r>
      <w:r w:rsidRPr="007312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6699" w:rsidRPr="009D39A8" w:rsidRDefault="00956699" w:rsidP="007B5B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1.3. Ответственны</w:t>
      </w:r>
      <w:r w:rsidR="007B5BB9">
        <w:rPr>
          <w:rFonts w:ascii="Times New Roman" w:hAnsi="Times New Roman" w:cs="Times New Roman"/>
          <w:sz w:val="28"/>
          <w:szCs w:val="28"/>
        </w:rPr>
        <w:t>м структурным подразделением</w:t>
      </w:r>
      <w:r w:rsidRPr="00731291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</w:t>
      </w:r>
      <w:r w:rsidR="007B5BB9">
        <w:rPr>
          <w:rFonts w:ascii="Times New Roman" w:hAnsi="Times New Roman" w:cs="Times New Roman"/>
          <w:sz w:val="28"/>
          <w:szCs w:val="28"/>
        </w:rPr>
        <w:t xml:space="preserve"> является Отдел по управлению имуществом </w:t>
      </w:r>
      <w:r w:rsidRPr="009D39A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</w:t>
      </w:r>
      <w:r w:rsidR="007B5BB9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9D39A8">
        <w:rPr>
          <w:rFonts w:ascii="Times New Roman" w:hAnsi="Times New Roman" w:cs="Times New Roman"/>
          <w:sz w:val="28"/>
          <w:szCs w:val="28"/>
        </w:rPr>
        <w:t>»</w:t>
      </w:r>
      <w:r w:rsidR="007B5BB9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9D43E2" w:rsidRPr="00FE54E6" w:rsidRDefault="00D5154A" w:rsidP="009D43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60"/>
      <w:bookmarkEnd w:id="3"/>
      <w:r w:rsidRPr="00FE54E6">
        <w:rPr>
          <w:rFonts w:ascii="Times New Roman" w:hAnsi="Times New Roman" w:cs="Times New Roman"/>
          <w:sz w:val="28"/>
          <w:szCs w:val="28"/>
        </w:rPr>
        <w:t xml:space="preserve">1.4.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Места нахождения, справочные телефоны, адреса электронной почты, график работы, часы приема корреспонденции </w:t>
      </w:r>
      <w:r w:rsidR="007B5BB9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Ленинградской области и с</w:t>
      </w:r>
      <w:r w:rsidR="009D43E2" w:rsidRPr="00FE54E6">
        <w:rPr>
          <w:rFonts w:ascii="Times New Roman" w:hAnsi="Times New Roman" w:cs="Times New Roman"/>
          <w:sz w:val="28"/>
          <w:szCs w:val="28"/>
        </w:rPr>
        <w:t xml:space="preserve">правочные телефоны </w:t>
      </w:r>
      <w:r w:rsidR="007B5BB9">
        <w:rPr>
          <w:rFonts w:ascii="Times New Roman" w:hAnsi="Times New Roman" w:cs="Times New Roman"/>
          <w:sz w:val="28"/>
          <w:szCs w:val="28"/>
        </w:rPr>
        <w:t>Отдела по управлению имуществом</w:t>
      </w:r>
      <w:r w:rsidR="00B74D60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9D43E2" w:rsidRPr="00FE54E6">
        <w:rPr>
          <w:rFonts w:ascii="Times New Roman" w:hAnsi="Times New Roman" w:cs="Times New Roman"/>
          <w:sz w:val="28"/>
          <w:szCs w:val="28"/>
        </w:rPr>
        <w:t>для получения информации, связанной с предоставлением муниципальной услуги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приведены </w:t>
      </w:r>
      <w:r w:rsidR="009D43E2" w:rsidRPr="00956699">
        <w:rPr>
          <w:rFonts w:ascii="Times New Roman" w:eastAsia="Times New Roman" w:hAnsi="Times New Roman" w:cs="Times New Roman"/>
          <w:sz w:val="28"/>
          <w:szCs w:val="28"/>
        </w:rPr>
        <w:t>в приложении 1 к настоящему</w:t>
      </w:r>
      <w:r w:rsidR="008166B3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регламенту.</w:t>
      </w:r>
    </w:p>
    <w:p w:rsidR="00956699" w:rsidRPr="00FE54E6" w:rsidRDefault="00956699" w:rsidP="009566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1.5.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56699" w:rsidRPr="00FE54E6" w:rsidRDefault="00956699" w:rsidP="009566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</w:t>
      </w:r>
      <w:r w:rsidRPr="00DF7167">
        <w:rPr>
          <w:rFonts w:ascii="Times New Roman" w:eastAsia="Times New Roman" w:hAnsi="Times New Roman" w:cs="Times New Roman"/>
          <w:sz w:val="28"/>
          <w:szCs w:val="28"/>
        </w:rPr>
        <w:t>в приложении 2.</w:t>
      </w:r>
    </w:p>
    <w:p w:rsidR="00956699" w:rsidRPr="00FE54E6" w:rsidRDefault="00956699" w:rsidP="009566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Pr="009D39A8">
        <w:rPr>
          <w:rFonts w:ascii="Times New Roman" w:eastAsia="Times New Roman" w:hAnsi="Times New Roman" w:cs="Times New Roman"/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:rsidR="009D43E2" w:rsidRPr="00FE54E6" w:rsidRDefault="00D5154A" w:rsidP="009566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Calibri" w:hAnsi="Times New Roman" w:cs="Times New Roman"/>
          <w:sz w:val="28"/>
          <w:szCs w:val="28"/>
        </w:rPr>
        <w:t>7</w:t>
      </w:r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 Портала государственных и муниципальных услуг</w:t>
      </w:r>
      <w:r w:rsidR="0040045C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(функций)</w:t>
      </w:r>
      <w:r w:rsidR="009566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области (далее – ПГУ ЛО): </w:t>
      </w:r>
      <w:hyperlink r:id="rId10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http://gu.lenobl.ru/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249B" w:rsidRPr="00FE54E6" w:rsidRDefault="004D249B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</w:t>
      </w:r>
      <w:r w:rsidRPr="00FE54E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в сети Интернет (далее - ЕПГУ</w:t>
      </w:r>
      <w:proofErr w:type="gramStart"/>
      <w:r w:rsidRPr="00FE54E6">
        <w:rPr>
          <w:rFonts w:ascii="Times New Roman" w:hAnsi="Times New Roman" w:cs="Times New Roman"/>
          <w:sz w:val="28"/>
          <w:szCs w:val="28"/>
        </w:rPr>
        <w:t xml:space="preserve">):  </w:t>
      </w:r>
      <w:hyperlink r:id="rId11" w:history="1"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/</w:t>
        </w:r>
        <w:proofErr w:type="gramEnd"/>
      </w:hyperlink>
      <w:r w:rsidRPr="00FE54E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Электронный адрес официального сайта Администрации Ленинградской области </w:t>
      </w:r>
      <w:hyperlink r:id="rId12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</w:t>
      </w:r>
      <w:r w:rsidR="00DD5875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E04E37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875" w:rsidRPr="00DD5875">
        <w:rPr>
          <w:rFonts w:ascii="Times New Roman" w:eastAsia="Times New Roman" w:hAnsi="Times New Roman" w:cs="Times New Roman"/>
          <w:sz w:val="28"/>
          <w:szCs w:val="28"/>
        </w:rPr>
        <w:t>http://www.adm-pudomyagi.ru/</w:t>
      </w:r>
      <w:r w:rsidRPr="009566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3E2" w:rsidRPr="00FE54E6" w:rsidRDefault="00D5154A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43E2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предоставляется:</w:t>
      </w:r>
    </w:p>
    <w:p w:rsid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 xml:space="preserve">по телефону специалистами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="007A3331">
        <w:rPr>
          <w:rFonts w:ascii="Times New Roman" w:eastAsia="Times New Roman" w:hAnsi="Times New Roman" w:cs="Times New Roman"/>
          <w:sz w:val="28"/>
          <w:szCs w:val="28"/>
        </w:rPr>
        <w:t>Пудомягское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A3331">
        <w:rPr>
          <w:rFonts w:ascii="Times New Roman" w:eastAsia="Times New Roman" w:hAnsi="Times New Roman" w:cs="Times New Roman"/>
          <w:sz w:val="28"/>
          <w:szCs w:val="28"/>
        </w:rPr>
        <w:t xml:space="preserve"> Гатчинского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Ленинградской области;</w:t>
      </w:r>
    </w:p>
    <w:p w:rsidR="009D43E2" w:rsidRP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на Интернет–сайте МО</w:t>
      </w:r>
      <w:r w:rsidR="009845AB"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9845AB" w:rsidRPr="00FB0D20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249B" w:rsidRPr="00FE54E6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на Портале государственных и муниципальных </w:t>
      </w:r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 xml:space="preserve">(функций) Ленинградской области: </w:t>
      </w:r>
      <w:hyperlink r:id="rId14" w:history="1">
        <w:r w:rsidR="004D249B" w:rsidRPr="00FE54E6">
          <w:rPr>
            <w:rStyle w:val="a3"/>
            <w:rFonts w:ascii="Times New Roman" w:eastAsia="Times New Roman" w:hAnsi="Times New Roman"/>
            <w:sz w:val="28"/>
            <w:szCs w:val="28"/>
          </w:rPr>
          <w:t>http://www.gu.lenobl.ru</w:t>
        </w:r>
      </w:hyperlink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D43E2" w:rsidRPr="00FE54E6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при обращении в МФЦ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3E2" w:rsidRPr="00FE54E6" w:rsidRDefault="00956699" w:rsidP="003F4F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Письменные обращения заинтересованных лиц, поступившие почтовой корреспонденцией, по адресу:</w:t>
      </w:r>
      <w:r w:rsidRPr="00FE54E6">
        <w:rPr>
          <w:sz w:val="28"/>
          <w:szCs w:val="28"/>
        </w:rPr>
        <w:t xml:space="preserve"> </w:t>
      </w:r>
      <w:r w:rsidR="007A3331">
        <w:rPr>
          <w:rFonts w:ascii="Times New Roman" w:hAnsi="Times New Roman" w:cs="Times New Roman"/>
          <w:sz w:val="28"/>
          <w:szCs w:val="28"/>
        </w:rPr>
        <w:t>188324, Ленинградская область, Гатчинский район, п. Лукаши, ул. Ижорская д.8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а также в электронном виде на электронный адрес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A3331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5" w:history="1">
        <w:r w:rsidR="007A3331" w:rsidRPr="007A333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pudomyagskoesp@mail.ru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рассматриваются </w:t>
      </w:r>
      <w:r w:rsidR="007A3331">
        <w:rPr>
          <w:rFonts w:ascii="Times New Roman" w:eastAsia="Times New Roman" w:hAnsi="Times New Roman" w:cs="Times New Roman"/>
          <w:sz w:val="28"/>
          <w:szCs w:val="28"/>
        </w:rPr>
        <w:t>в Отделе по управлению имуществом.</w:t>
      </w:r>
    </w:p>
    <w:p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ЛО.</w:t>
      </w:r>
    </w:p>
    <w:p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:rsidR="008D2CA5" w:rsidRDefault="00186DA8" w:rsidP="008D2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1"/>
      <w:bookmarkStart w:id="5" w:name="Par161"/>
      <w:bookmarkEnd w:id="4"/>
      <w:bookmarkEnd w:id="5"/>
      <w:r w:rsidRPr="00FE54E6">
        <w:rPr>
          <w:rFonts w:ascii="Times New Roman" w:hAnsi="Times New Roman" w:cs="Times New Roman"/>
          <w:sz w:val="28"/>
          <w:szCs w:val="28"/>
        </w:rPr>
        <w:t xml:space="preserve">1.12. Муниципальная услуга </w:t>
      </w:r>
      <w:r w:rsidR="00FB0D20" w:rsidRPr="00FB0D20">
        <w:rPr>
          <w:rFonts w:ascii="Times New Roman" w:hAnsi="Times New Roman" w:cs="Times New Roman"/>
          <w:sz w:val="28"/>
          <w:szCs w:val="28"/>
        </w:rPr>
        <w:t>«</w:t>
      </w:r>
      <w:r w:rsidR="008D2CA5" w:rsidRPr="008D2CA5">
        <w:rPr>
          <w:rFonts w:ascii="Times New Roman" w:hAnsi="Times New Roman" w:cs="Times New Roman"/>
          <w:sz w:val="28"/>
          <w:szCs w:val="28"/>
        </w:rPr>
        <w:t>Предоставление сведений об объектах учета, содержащихся в реестре муниципального имущества</w:t>
      </w:r>
      <w:r w:rsidR="00FB0D20" w:rsidRPr="00FB0D20">
        <w:rPr>
          <w:rFonts w:ascii="Times New Roman" w:hAnsi="Times New Roman" w:cs="Times New Roman"/>
          <w:sz w:val="28"/>
          <w:szCs w:val="28"/>
        </w:rPr>
        <w:t>»</w:t>
      </w:r>
      <w:r w:rsidR="004942D4">
        <w:rPr>
          <w:rFonts w:ascii="Times New Roman" w:hAnsi="Times New Roman" w:cs="Times New Roman"/>
          <w:sz w:val="28"/>
          <w:szCs w:val="28"/>
        </w:rPr>
        <w:t xml:space="preserve"> </w:t>
      </w:r>
      <w:r w:rsidR="005A79D8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8D2CA5" w:rsidRPr="008D2CA5">
        <w:rPr>
          <w:rFonts w:ascii="Times New Roman" w:hAnsi="Times New Roman" w:cs="Times New Roman"/>
          <w:sz w:val="28"/>
          <w:szCs w:val="28"/>
        </w:rPr>
        <w:t>физически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лица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, либо их </w:t>
      </w:r>
      <w:proofErr w:type="spellStart"/>
      <w:r w:rsidR="0079380E">
        <w:rPr>
          <w:rFonts w:ascii="Times New Roman" w:hAnsi="Times New Roman" w:cs="Times New Roman"/>
          <w:sz w:val="28"/>
          <w:szCs w:val="28"/>
        </w:rPr>
        <w:t>у</w:t>
      </w:r>
      <w:r w:rsidR="0079380E" w:rsidRPr="008D2CA5">
        <w:rPr>
          <w:rFonts w:ascii="Times New Roman" w:hAnsi="Times New Roman" w:cs="Times New Roman"/>
          <w:sz w:val="28"/>
          <w:szCs w:val="28"/>
        </w:rPr>
        <w:t>полномочн</w:t>
      </w:r>
      <w:r w:rsidR="0079380E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D2CA5">
        <w:rPr>
          <w:rFonts w:ascii="Times New Roman" w:hAnsi="Times New Roman" w:cs="Times New Roman"/>
          <w:sz w:val="28"/>
          <w:szCs w:val="28"/>
        </w:rPr>
        <w:t>ям</w:t>
      </w:r>
      <w:r w:rsidR="008D2CA5" w:rsidRPr="008D2CA5">
        <w:rPr>
          <w:rFonts w:ascii="Times New Roman" w:hAnsi="Times New Roman" w:cs="Times New Roman"/>
          <w:sz w:val="28"/>
          <w:szCs w:val="28"/>
        </w:rPr>
        <w:t>, наделенны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соответствующими полномочиями в порядке, установленном законодательством Российской Федерации (далее - заявители).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73"/>
      <w:bookmarkEnd w:id="6"/>
      <w:r w:rsidRPr="00731291">
        <w:rPr>
          <w:rFonts w:ascii="Times New Roman" w:hAnsi="Times New Roman" w:cs="Times New Roman"/>
          <w:b/>
          <w:sz w:val="28"/>
          <w:szCs w:val="28"/>
        </w:rPr>
        <w:t>2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Стандарт предоставления </w:t>
      </w:r>
      <w:r w:rsidR="00D5154A" w:rsidRPr="007312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E54E6" w:rsidRDefault="00FE54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2.1.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FB0D20" w:rsidRPr="00FB0D20">
        <w:rPr>
          <w:rFonts w:ascii="Times New Roman" w:hAnsi="Times New Roman" w:cs="Times New Roman"/>
          <w:sz w:val="28"/>
          <w:szCs w:val="28"/>
        </w:rPr>
        <w:t>«</w:t>
      </w:r>
      <w:r w:rsidR="00257383" w:rsidRPr="00257383">
        <w:rPr>
          <w:rFonts w:ascii="Times New Roman" w:hAnsi="Times New Roman" w:cs="Times New Roman"/>
          <w:sz w:val="28"/>
          <w:szCs w:val="28"/>
        </w:rPr>
        <w:t>Предоставление сведений об объектах учета, содержащихся в реестре муниципального имущества</w:t>
      </w:r>
      <w:r w:rsidR="00FB0D20" w:rsidRPr="00FB0D20">
        <w:rPr>
          <w:rFonts w:ascii="Times New Roman" w:hAnsi="Times New Roman" w:cs="Times New Roman"/>
          <w:sz w:val="28"/>
          <w:szCs w:val="28"/>
        </w:rPr>
        <w:t>»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79"/>
      <w:bookmarkEnd w:id="7"/>
      <w:r w:rsidRPr="00FE54E6">
        <w:rPr>
          <w:rFonts w:ascii="Times New Roman" w:hAnsi="Times New Roman" w:cs="Times New Roman"/>
          <w:sz w:val="28"/>
          <w:szCs w:val="28"/>
        </w:rPr>
        <w:t xml:space="preserve">2.2. Предоставление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D5154A" w:rsidRPr="00FE54E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A333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76433" w:rsidRPr="00FE54E6">
        <w:rPr>
          <w:rFonts w:ascii="Times New Roman" w:hAnsi="Times New Roman" w:cs="Times New Roman"/>
          <w:sz w:val="28"/>
          <w:szCs w:val="28"/>
        </w:rPr>
        <w:t>«</w:t>
      </w:r>
      <w:r w:rsidR="007A3331">
        <w:rPr>
          <w:rFonts w:ascii="Times New Roman" w:hAnsi="Times New Roman" w:cs="Times New Roman"/>
          <w:sz w:val="28"/>
          <w:szCs w:val="28"/>
        </w:rPr>
        <w:t xml:space="preserve">Пудомягское сельское поселение» Гатчинского муниципального района </w:t>
      </w:r>
      <w:r w:rsidR="00E76433" w:rsidRPr="00FE54E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87"/>
      <w:bookmarkEnd w:id="8"/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257383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25738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57383">
        <w:rPr>
          <w:rFonts w:ascii="Times New Roman" w:hAnsi="Times New Roman" w:cs="Times New Roman"/>
          <w:sz w:val="28"/>
          <w:szCs w:val="28"/>
        </w:rPr>
        <w:t xml:space="preserve"> услуги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7383">
        <w:rPr>
          <w:rFonts w:ascii="Times New Roman" w:hAnsi="Times New Roman" w:cs="Times New Roman"/>
          <w:sz w:val="28"/>
          <w:szCs w:val="28"/>
        </w:rPr>
        <w:t>тся: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 xml:space="preserve">1) выдача или направление заявителю выписки из реестра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57383">
        <w:rPr>
          <w:rFonts w:ascii="Times New Roman" w:hAnsi="Times New Roman" w:cs="Times New Roman"/>
          <w:sz w:val="28"/>
          <w:szCs w:val="28"/>
        </w:rPr>
        <w:t xml:space="preserve"> </w:t>
      </w:r>
      <w:r w:rsidRPr="00257383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 </w:t>
      </w:r>
      <w:r w:rsidR="00280F02">
        <w:rPr>
          <w:rFonts w:ascii="Times New Roman" w:hAnsi="Times New Roman" w:cs="Times New Roman"/>
          <w:sz w:val="28"/>
          <w:szCs w:val="28"/>
        </w:rPr>
        <w:t>МО «Пудомягское сельское поселение» Гатчинского муниципального района Ленинградской</w:t>
      </w:r>
      <w:r w:rsidR="00280F02">
        <w:rPr>
          <w:rFonts w:ascii="Times New Roman" w:hAnsi="Times New Roman" w:cs="Times New Roman"/>
          <w:sz w:val="28"/>
          <w:szCs w:val="28"/>
        </w:rPr>
        <w:tab/>
        <w:t xml:space="preserve"> области</w:t>
      </w:r>
      <w:r w:rsidRPr="00257383">
        <w:rPr>
          <w:rFonts w:ascii="Times New Roman" w:hAnsi="Times New Roman" w:cs="Times New Roman"/>
          <w:sz w:val="28"/>
          <w:szCs w:val="28"/>
        </w:rPr>
        <w:t xml:space="preserve"> (далее - выписка);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 xml:space="preserve">2) выдача или направление заявителю письменной обобщенной информации из реестра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57383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>МО</w:t>
      </w:r>
      <w:r w:rsidR="00916721">
        <w:rPr>
          <w:rFonts w:ascii="Times New Roman" w:hAnsi="Times New Roman" w:cs="Times New Roman"/>
          <w:sz w:val="28"/>
          <w:szCs w:val="28"/>
        </w:rPr>
        <w:t xml:space="preserve"> </w:t>
      </w:r>
      <w:r w:rsidR="00916721" w:rsidRPr="00916721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</w:t>
      </w:r>
      <w:r w:rsidR="00916721">
        <w:rPr>
          <w:rFonts w:ascii="Times New Roman" w:hAnsi="Times New Roman" w:cs="Times New Roman"/>
          <w:sz w:val="28"/>
          <w:szCs w:val="28"/>
        </w:rPr>
        <w:t>ципального района Ленинградской</w:t>
      </w:r>
      <w:r w:rsidR="00916721" w:rsidRPr="0091672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257383">
        <w:rPr>
          <w:rFonts w:ascii="Times New Roman" w:hAnsi="Times New Roman" w:cs="Times New Roman"/>
          <w:sz w:val="28"/>
          <w:szCs w:val="28"/>
        </w:rPr>
        <w:t>;</w:t>
      </w:r>
    </w:p>
    <w:p w:rsid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 xml:space="preserve">3) выдача или направление заявителю письменного мотивированного решения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57383">
        <w:rPr>
          <w:rFonts w:ascii="Times New Roman" w:hAnsi="Times New Roman" w:cs="Times New Roman"/>
          <w:sz w:val="28"/>
          <w:szCs w:val="28"/>
        </w:rPr>
        <w:t xml:space="preserve"> услуги с обоснованием причин отказа.</w:t>
      </w:r>
    </w:p>
    <w:p w:rsidR="00257383" w:rsidRPr="00257383" w:rsidRDefault="00257383" w:rsidP="009566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257383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5669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257383">
        <w:rPr>
          <w:rFonts w:ascii="Times New Roman" w:hAnsi="Times New Roman" w:cs="Times New Roman"/>
          <w:sz w:val="28"/>
          <w:szCs w:val="28"/>
        </w:rPr>
        <w:t>15 календарных дней со дня регистрации запроса</w:t>
      </w:r>
      <w:r w:rsidR="00956699">
        <w:rPr>
          <w:rFonts w:ascii="Times New Roman" w:hAnsi="Times New Roman" w:cs="Times New Roman"/>
          <w:sz w:val="28"/>
          <w:szCs w:val="28"/>
        </w:rPr>
        <w:t>.</w:t>
      </w:r>
    </w:p>
    <w:p w:rsidR="007076BA" w:rsidRDefault="004011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01"/>
      <w:bookmarkEnd w:id="9"/>
      <w:r>
        <w:rPr>
          <w:rFonts w:ascii="Times New Roman" w:hAnsi="Times New Roman" w:cs="Times New Roman"/>
          <w:sz w:val="28"/>
          <w:szCs w:val="28"/>
        </w:rPr>
        <w:t>2.5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 Нормативные правовые акты, регулирующие </w:t>
      </w:r>
      <w:r w:rsidR="00553BD4" w:rsidRPr="00FE54E6">
        <w:rPr>
          <w:rFonts w:ascii="Times New Roman" w:hAnsi="Times New Roman" w:cs="Times New Roman"/>
          <w:sz w:val="28"/>
          <w:szCs w:val="28"/>
        </w:rPr>
        <w:t>предоставление муниципальной услуги,</w:t>
      </w:r>
      <w:r w:rsidR="002341C2" w:rsidRPr="00FE54E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7076BA" w:rsidRPr="00FE54E6">
        <w:rPr>
          <w:rFonts w:ascii="Times New Roman" w:hAnsi="Times New Roman" w:cs="Times New Roman"/>
          <w:sz w:val="28"/>
          <w:szCs w:val="28"/>
        </w:rPr>
        <w:t>: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>1) Конституцией Российской Федерации от 12 декабря 1993 г. (Российская газета от 25 декабря 1993 г. N 237);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>2) Федеральным законом от 27 июля 2006 г. N 152-ФЗ "О персональных данных" (Собрание законодательства Российской Федерации, 2006, N 31 (1 ч.), ст. 3451);</w:t>
      </w:r>
    </w:p>
    <w:p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83">
        <w:rPr>
          <w:rFonts w:ascii="Times New Roman" w:hAnsi="Times New Roman" w:cs="Times New Roman"/>
          <w:sz w:val="28"/>
          <w:szCs w:val="28"/>
        </w:rPr>
        <w:t>3) Федеральным законом от 6 апреля 2011 г. N 63-ФЗ "Об электронной подписи" (Собрание законодательства Российской Федерации, 2011, N 15, ст. 2036);</w:t>
      </w:r>
    </w:p>
    <w:p w:rsidR="00A042FC" w:rsidRPr="00A042FC" w:rsidRDefault="00455C9E" w:rsidP="00A042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42FC" w:rsidRPr="00A042FC">
        <w:rPr>
          <w:rFonts w:ascii="Times New Roman" w:hAnsi="Times New Roman" w:cs="Times New Roman"/>
          <w:sz w:val="28"/>
          <w:szCs w:val="28"/>
        </w:rPr>
        <w:t>) постановлением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Российской Федерации, 2012, N 53 (ч. 2), ст. 1932);</w:t>
      </w:r>
    </w:p>
    <w:p w:rsidR="004942D4" w:rsidRPr="004942D4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42FC" w:rsidRPr="00A042F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от 2 мая 2006 года N 59-ФЗ "О порядке рассмотрения обращений граждан Российской Федерации" ("Российская газета", N 95, 05.05.2006);</w:t>
      </w:r>
    </w:p>
    <w:p w:rsidR="004942D4" w:rsidRDefault="00455C9E" w:rsidP="0049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4942D4" w:rsidRPr="00494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("Российская газета", N 25, 13.02.2009);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455C9E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455C9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30.05.2011, № 22, ст. 3169);</w:t>
      </w:r>
    </w:p>
    <w:p w:rsidR="00896239" w:rsidRDefault="00896239" w:rsidP="00896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4942D4">
        <w:rPr>
          <w:rFonts w:ascii="Times New Roman" w:hAnsi="Times New Roman" w:cs="Times New Roman"/>
          <w:sz w:val="28"/>
          <w:szCs w:val="28"/>
        </w:rPr>
        <w:t xml:space="preserve"> Федеральный закон от 27.07.2006 №</w:t>
      </w:r>
      <w:r>
        <w:rPr>
          <w:rFonts w:ascii="Times New Roman" w:hAnsi="Times New Roman" w:cs="Times New Roman"/>
          <w:sz w:val="28"/>
          <w:szCs w:val="28"/>
        </w:rPr>
        <w:t xml:space="preserve"> 152-ФЗ «О персональных данных»,</w:t>
      </w:r>
    </w:p>
    <w:p w:rsidR="00896239" w:rsidRDefault="00896239" w:rsidP="00896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FE54E6">
        <w:rPr>
          <w:rFonts w:ascii="Times New Roman" w:hAnsi="Times New Roman" w:cs="Times New Roman"/>
          <w:sz w:val="28"/>
          <w:szCs w:val="28"/>
        </w:rPr>
        <w:t>Федеральный закон от 6 апреля 2011 г. N</w:t>
      </w:r>
      <w:r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</w:t>
      </w:r>
    </w:p>
    <w:p w:rsidR="00896239" w:rsidRDefault="00896239" w:rsidP="00896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11)</w:t>
      </w:r>
      <w:r w:rsidRPr="00FE54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</w:t>
      </w:r>
      <w:r w:rsidRPr="00FE54E6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муниципальными учреждениями",</w:t>
      </w:r>
    </w:p>
    <w:p w:rsidR="004942D4" w:rsidRPr="004942D4" w:rsidRDefault="00896239" w:rsidP="0049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4942D4" w:rsidRPr="004942D4">
        <w:rPr>
          <w:rFonts w:ascii="Times New Roman" w:hAnsi="Times New Roman" w:cs="Times New Roman"/>
          <w:sz w:val="28"/>
          <w:szCs w:val="28"/>
        </w:rPr>
        <w:t>нормативны</w:t>
      </w:r>
      <w:r w:rsidR="00455C9E">
        <w:rPr>
          <w:rFonts w:ascii="Times New Roman" w:hAnsi="Times New Roman" w:cs="Times New Roman"/>
          <w:sz w:val="28"/>
          <w:szCs w:val="28"/>
        </w:rPr>
        <w:t>ми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55C9E">
        <w:rPr>
          <w:rFonts w:ascii="Times New Roman" w:hAnsi="Times New Roman" w:cs="Times New Roman"/>
          <w:sz w:val="28"/>
          <w:szCs w:val="28"/>
        </w:rPr>
        <w:t>ми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акт</w:t>
      </w:r>
      <w:r w:rsidR="00455C9E">
        <w:rPr>
          <w:rFonts w:ascii="Times New Roman" w:hAnsi="Times New Roman" w:cs="Times New Roman"/>
          <w:sz w:val="28"/>
          <w:szCs w:val="28"/>
        </w:rPr>
        <w:t>ами</w:t>
      </w:r>
      <w:r w:rsidR="004942D4" w:rsidRPr="004942D4">
        <w:rPr>
          <w:rFonts w:ascii="Times New Roman" w:hAnsi="Times New Roman" w:cs="Times New Roman"/>
          <w:sz w:val="28"/>
          <w:szCs w:val="28"/>
        </w:rPr>
        <w:t xml:space="preserve"> </w:t>
      </w:r>
      <w:r w:rsidR="00553BD4">
        <w:rPr>
          <w:rFonts w:ascii="Times New Roman" w:hAnsi="Times New Roman" w:cs="Times New Roman"/>
          <w:sz w:val="28"/>
          <w:szCs w:val="28"/>
        </w:rPr>
        <w:t>муниципального образования «Пудомягского сельского поселения» Гатчинского муниципального района Ленинградской области</w:t>
      </w:r>
      <w:r w:rsidR="004942D4" w:rsidRPr="004942D4">
        <w:rPr>
          <w:rFonts w:ascii="Times New Roman" w:hAnsi="Times New Roman" w:cs="Times New Roman"/>
          <w:sz w:val="28"/>
          <w:szCs w:val="28"/>
        </w:rPr>
        <w:t>.</w:t>
      </w:r>
    </w:p>
    <w:p w:rsidR="00567831" w:rsidRDefault="00567831" w:rsidP="00567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15"/>
      <w:bookmarkEnd w:id="10"/>
      <w:r>
        <w:rPr>
          <w:rFonts w:ascii="Times New Roman" w:hAnsi="Times New Roman" w:cs="Times New Roman"/>
          <w:sz w:val="28"/>
          <w:szCs w:val="28"/>
        </w:rPr>
        <w:t>2.</w:t>
      </w:r>
      <w:r w:rsidR="004011C2">
        <w:rPr>
          <w:rFonts w:ascii="Times New Roman" w:hAnsi="Times New Roman" w:cs="Times New Roman"/>
          <w:sz w:val="28"/>
          <w:szCs w:val="28"/>
        </w:rPr>
        <w:t>6</w:t>
      </w:r>
      <w:r w:rsidRPr="00567831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Российской Федерации и нормативными правовыми актами </w:t>
      </w:r>
      <w:r w:rsidR="00280F02">
        <w:rPr>
          <w:rFonts w:ascii="Times New Roman" w:hAnsi="Times New Roman" w:cs="Times New Roman"/>
          <w:sz w:val="28"/>
          <w:szCs w:val="28"/>
        </w:rPr>
        <w:t>муниципального образования «Пудомягское сельское поселение»</w:t>
      </w:r>
      <w:r w:rsidRPr="00567831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4011C2">
        <w:rPr>
          <w:rFonts w:ascii="Times New Roman" w:hAnsi="Times New Roman" w:cs="Times New Roman"/>
          <w:sz w:val="28"/>
          <w:szCs w:val="28"/>
        </w:rPr>
        <w:t>муниципальной</w:t>
      </w:r>
      <w:r w:rsidRPr="0056783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2.6.1. В целях получения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455C9E">
        <w:rPr>
          <w:rFonts w:ascii="Times New Roman" w:hAnsi="Times New Roman" w:cs="Times New Roman"/>
          <w:sz w:val="28"/>
          <w:szCs w:val="28"/>
        </w:rPr>
        <w:t xml:space="preserve"> услуги заявитель представляет следующие документы: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1) запрос (для всех заявителей, кроме физических лиц, на бланке за подписью руководителя</w:t>
      </w:r>
      <w:r w:rsidR="00871753">
        <w:rPr>
          <w:rFonts w:ascii="Times New Roman" w:hAnsi="Times New Roman" w:cs="Times New Roman"/>
          <w:sz w:val="28"/>
          <w:szCs w:val="28"/>
        </w:rPr>
        <w:t xml:space="preserve"> или представителя заявителя</w:t>
      </w:r>
      <w:r w:rsidRPr="00455C9E">
        <w:rPr>
          <w:rFonts w:ascii="Times New Roman" w:hAnsi="Times New Roman" w:cs="Times New Roman"/>
          <w:sz w:val="28"/>
          <w:szCs w:val="28"/>
        </w:rPr>
        <w:t>) в соответствии с требованиями, указанными ниже;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заявителя, в случае обращения представителя заявителя.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2.6.2. Запрос должен содержать следующие сведения: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1) фамилия, имя, отчество физического лица либо полное наименование юридического лица, обращающегося за получением информации из реестра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55C9E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280F02">
        <w:rPr>
          <w:rFonts w:ascii="Times New Roman" w:hAnsi="Times New Roman" w:cs="Times New Roman"/>
          <w:sz w:val="28"/>
          <w:szCs w:val="28"/>
        </w:rPr>
        <w:t>муниципального образования «Пудомягское сельское поселение» Гатчинского муниципального района Ленинградской области</w:t>
      </w:r>
      <w:r w:rsidRPr="00455C9E">
        <w:rPr>
          <w:rFonts w:ascii="Times New Roman" w:hAnsi="Times New Roman" w:cs="Times New Roman"/>
          <w:sz w:val="28"/>
          <w:szCs w:val="28"/>
        </w:rPr>
        <w:t>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2) реквизиты документа, удостоверяющего личность заявителя - физического лица или представителя заявителя;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3) место регистрации (для юридического лица)</w:t>
      </w:r>
      <w:r w:rsidR="00B66EFA">
        <w:rPr>
          <w:rFonts w:ascii="Times New Roman" w:hAnsi="Times New Roman" w:cs="Times New Roman"/>
          <w:sz w:val="28"/>
          <w:szCs w:val="28"/>
        </w:rPr>
        <w:t>,</w:t>
      </w:r>
      <w:r w:rsidRPr="00455C9E">
        <w:rPr>
          <w:rFonts w:ascii="Times New Roman" w:hAnsi="Times New Roman" w:cs="Times New Roman"/>
          <w:sz w:val="28"/>
          <w:szCs w:val="28"/>
        </w:rPr>
        <w:t xml:space="preserve"> </w:t>
      </w:r>
      <w:r w:rsidR="00B66EFA" w:rsidRPr="00B66EFA">
        <w:rPr>
          <w:rFonts w:ascii="Times New Roman" w:hAnsi="Times New Roman" w:cs="Times New Roman"/>
          <w:sz w:val="28"/>
          <w:szCs w:val="28"/>
        </w:rPr>
        <w:t>адрес фактического проживания заявителя или адрес регистрации по месту проживания (пребывания)</w:t>
      </w:r>
      <w:r w:rsidRPr="00455C9E">
        <w:rPr>
          <w:rFonts w:ascii="Times New Roman" w:hAnsi="Times New Roman" w:cs="Times New Roman"/>
          <w:sz w:val="28"/>
          <w:szCs w:val="28"/>
        </w:rPr>
        <w:t xml:space="preserve"> (для физического лица);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4) реквизиты документа, подтверждающего полномочия представителя заявителя;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5) характеристики объекта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55C9E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280F02">
        <w:rPr>
          <w:rFonts w:ascii="Times New Roman" w:hAnsi="Times New Roman" w:cs="Times New Roman"/>
          <w:sz w:val="28"/>
          <w:szCs w:val="28"/>
        </w:rPr>
        <w:t>МО «Пудомягское сельское поселение»</w:t>
      </w:r>
      <w:r w:rsidRPr="00455C9E">
        <w:rPr>
          <w:rFonts w:ascii="Times New Roman" w:hAnsi="Times New Roman" w:cs="Times New Roman"/>
          <w:sz w:val="28"/>
          <w:szCs w:val="28"/>
        </w:rPr>
        <w:t>, позволяющие его однозначно определить (наименование, адресные ориентиры, кадастровый или реестровый номер);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6) ожидаемый результат предоставления услуги;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7) при потребности получения нескольких экземпляров выписки или обобщенной информации - количество экземпляров;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8) способ получения результатов услуги (почтовое отправление, лично);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9) подпись заявителя или уполномоченного представителя;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10) дата составления запроса.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Рекомендуемая форма запроса для физических лиц (индивидуальных предпринимателей) приведена в </w:t>
      </w:r>
      <w:r w:rsidR="00B45AFC" w:rsidRPr="007D0DE9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4F10CB" w:rsidRPr="007D0DE9">
        <w:rPr>
          <w:rFonts w:ascii="Times New Roman" w:hAnsi="Times New Roman" w:cs="Times New Roman"/>
          <w:sz w:val="28"/>
          <w:szCs w:val="28"/>
        </w:rPr>
        <w:t>3</w:t>
      </w:r>
      <w:r w:rsidRPr="00455C9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рекомендуемая форма запроса для юридических лиц - в </w:t>
      </w:r>
      <w:r w:rsidRPr="007D0DE9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4F10CB">
        <w:rPr>
          <w:rFonts w:ascii="Times New Roman" w:hAnsi="Times New Roman" w:cs="Times New Roman"/>
          <w:sz w:val="28"/>
          <w:szCs w:val="28"/>
        </w:rPr>
        <w:t>4</w:t>
      </w:r>
      <w:r w:rsidRPr="00455C9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lastRenderedPageBreak/>
        <w:t>2.6.3. Предоставление заявителем документов осуществляется следующими способами: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1) лично или через уполномоченного представителя заявителя</w:t>
      </w:r>
      <w:r w:rsidR="006031E5">
        <w:rPr>
          <w:rFonts w:ascii="Times New Roman" w:hAnsi="Times New Roman" w:cs="Times New Roman"/>
          <w:sz w:val="28"/>
          <w:szCs w:val="28"/>
        </w:rPr>
        <w:t>, в том числе посредством МФЦ</w:t>
      </w:r>
      <w:r w:rsidRPr="00455C9E">
        <w:rPr>
          <w:rFonts w:ascii="Times New Roman" w:hAnsi="Times New Roman" w:cs="Times New Roman"/>
          <w:sz w:val="28"/>
          <w:szCs w:val="28"/>
        </w:rPr>
        <w:t>;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2) в форме электронных документов, в том числе включая </w:t>
      </w:r>
      <w:r w:rsidR="005059DE">
        <w:rPr>
          <w:rFonts w:ascii="Times New Roman" w:hAnsi="Times New Roman" w:cs="Times New Roman"/>
          <w:sz w:val="28"/>
          <w:szCs w:val="28"/>
        </w:rPr>
        <w:t>ПГУ ЛО</w:t>
      </w:r>
      <w:r w:rsidRPr="00455C9E">
        <w:rPr>
          <w:rFonts w:ascii="Times New Roman" w:hAnsi="Times New Roman" w:cs="Times New Roman"/>
          <w:sz w:val="28"/>
          <w:szCs w:val="28"/>
        </w:rPr>
        <w:t>.</w:t>
      </w:r>
    </w:p>
    <w:p w:rsidR="00455C9E" w:rsidRP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В случае передачи прав уполномоченному представителю заявителя представляется паспорт представителя и документ, подтверждающий его полномочия действовать от имени заявителя.</w:t>
      </w:r>
    </w:p>
    <w:p w:rsidR="00455C9E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2.6.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455C9E">
        <w:rPr>
          <w:rFonts w:ascii="Times New Roman" w:hAnsi="Times New Roman" w:cs="Times New Roman"/>
          <w:sz w:val="28"/>
          <w:szCs w:val="28"/>
        </w:rPr>
        <w:t>. Документы, запрашиваемые в рамках межведомственного информационного взаимодействия, отсутствуют.</w:t>
      </w:r>
    </w:p>
    <w:p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9DE">
        <w:rPr>
          <w:rFonts w:ascii="Times New Roman" w:hAnsi="Times New Roman" w:cs="Times New Roman"/>
          <w:sz w:val="28"/>
          <w:szCs w:val="28"/>
        </w:rPr>
        <w:t>2.</w:t>
      </w:r>
      <w:r w:rsidR="00692607" w:rsidRPr="005059DE">
        <w:rPr>
          <w:rFonts w:ascii="Times New Roman" w:hAnsi="Times New Roman" w:cs="Times New Roman"/>
          <w:sz w:val="28"/>
          <w:szCs w:val="28"/>
        </w:rPr>
        <w:t>6</w:t>
      </w:r>
      <w:r w:rsidRPr="005059DE">
        <w:rPr>
          <w:rFonts w:ascii="Times New Roman" w:hAnsi="Times New Roman" w:cs="Times New Roman"/>
          <w:sz w:val="28"/>
          <w:szCs w:val="28"/>
        </w:rPr>
        <w:t>.</w:t>
      </w:r>
      <w:r w:rsidR="005059DE" w:rsidRPr="005059DE">
        <w:rPr>
          <w:rFonts w:ascii="Times New Roman" w:hAnsi="Times New Roman" w:cs="Times New Roman"/>
          <w:sz w:val="28"/>
          <w:szCs w:val="28"/>
        </w:rPr>
        <w:t>5</w:t>
      </w:r>
      <w:r w:rsidR="00692607" w:rsidRPr="005059DE">
        <w:rPr>
          <w:rFonts w:ascii="Times New Roman" w:hAnsi="Times New Roman" w:cs="Times New Roman"/>
          <w:sz w:val="28"/>
          <w:szCs w:val="28"/>
        </w:rPr>
        <w:t>.</w:t>
      </w:r>
      <w:r w:rsidRPr="005059DE">
        <w:rPr>
          <w:rFonts w:ascii="Times New Roman" w:hAnsi="Times New Roman" w:cs="Times New Roman"/>
          <w:sz w:val="28"/>
          <w:szCs w:val="28"/>
        </w:rPr>
        <w:t xml:space="preserve"> Исчерпывающий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пер</w:t>
      </w:r>
      <w:r>
        <w:rPr>
          <w:rFonts w:ascii="Times New Roman" w:hAnsi="Times New Roman" w:cs="Times New Roman"/>
          <w:sz w:val="28"/>
          <w:szCs w:val="28"/>
        </w:rPr>
        <w:t xml:space="preserve">ечень оснований для отказа </w:t>
      </w:r>
      <w:r w:rsidRPr="0049282B">
        <w:rPr>
          <w:rFonts w:ascii="Times New Roman" w:hAnsi="Times New Roman" w:cs="Times New Roman"/>
          <w:sz w:val="28"/>
          <w:szCs w:val="28"/>
        </w:rPr>
        <w:t>в приеме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49282B" w:rsidRPr="0049282B" w:rsidRDefault="00692607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9DE">
        <w:rPr>
          <w:rFonts w:ascii="Times New Roman" w:hAnsi="Times New Roman" w:cs="Times New Roman"/>
          <w:sz w:val="28"/>
          <w:szCs w:val="28"/>
        </w:rPr>
        <w:t>2.6.</w:t>
      </w:r>
      <w:r w:rsidR="005059DE">
        <w:rPr>
          <w:rFonts w:ascii="Times New Roman" w:hAnsi="Times New Roman" w:cs="Times New Roman"/>
          <w:sz w:val="28"/>
          <w:szCs w:val="28"/>
        </w:rPr>
        <w:t>6</w:t>
      </w:r>
      <w:r w:rsidR="0049282B" w:rsidRPr="005059DE">
        <w:rPr>
          <w:rFonts w:ascii="Times New Roman" w:hAnsi="Times New Roman" w:cs="Times New Roman"/>
          <w:sz w:val="28"/>
          <w:szCs w:val="28"/>
        </w:rPr>
        <w:t>. Исчерпывающий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 перечень оснований для</w:t>
      </w:r>
      <w:r w:rsidR="0049282B">
        <w:rPr>
          <w:rFonts w:ascii="Times New Roman" w:hAnsi="Times New Roman" w:cs="Times New Roman"/>
          <w:sz w:val="28"/>
          <w:szCs w:val="28"/>
        </w:rPr>
        <w:t xml:space="preserve"> приостановления 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49282B" w:rsidRPr="0049282B" w:rsidRDefault="00692607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1) несоответствие запроса требованиям, установленным пунктом </w:t>
      </w:r>
      <w:r w:rsidRPr="005059DE">
        <w:rPr>
          <w:rFonts w:ascii="Times New Roman" w:hAnsi="Times New Roman" w:cs="Times New Roman"/>
          <w:sz w:val="28"/>
          <w:szCs w:val="28"/>
        </w:rPr>
        <w:t>2.6</w:t>
      </w:r>
      <w:r w:rsidR="004F10CB" w:rsidRPr="005059DE">
        <w:rPr>
          <w:rFonts w:ascii="Times New Roman" w:hAnsi="Times New Roman" w:cs="Times New Roman"/>
          <w:sz w:val="28"/>
          <w:szCs w:val="28"/>
        </w:rPr>
        <w:t>.2.</w:t>
      </w:r>
      <w:r w:rsidRPr="0049282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2) отсутствие запрашиваемой информации в реестре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9282B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>МО</w:t>
      </w:r>
      <w:r w:rsidR="00916721">
        <w:rPr>
          <w:rFonts w:ascii="Times New Roman" w:hAnsi="Times New Roman" w:cs="Times New Roman"/>
          <w:sz w:val="28"/>
          <w:szCs w:val="28"/>
        </w:rPr>
        <w:t xml:space="preserve"> </w:t>
      </w:r>
      <w:r w:rsidR="00916721" w:rsidRPr="00916721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</w:t>
      </w:r>
      <w:r w:rsidR="00916721" w:rsidRPr="00916721">
        <w:rPr>
          <w:rFonts w:ascii="Times New Roman" w:hAnsi="Times New Roman" w:cs="Times New Roman"/>
          <w:sz w:val="28"/>
          <w:szCs w:val="28"/>
        </w:rPr>
        <w:tab/>
        <w:t xml:space="preserve"> области</w:t>
      </w:r>
      <w:r w:rsidRPr="0049282B">
        <w:rPr>
          <w:rFonts w:ascii="Times New Roman" w:hAnsi="Times New Roman" w:cs="Times New Roman"/>
          <w:sz w:val="28"/>
          <w:szCs w:val="28"/>
        </w:rPr>
        <w:t>.</w:t>
      </w:r>
    </w:p>
    <w:p w:rsidR="00455C9E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Заявители, в отношении которых принято 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услуги, вправе обратиться повторно после устранения причин отказа, установленных настоящим Административным регламентом.</w:t>
      </w:r>
    </w:p>
    <w:p w:rsidR="00692607" w:rsidRPr="00692607" w:rsidRDefault="00692607" w:rsidP="006926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692607">
        <w:rPr>
          <w:rFonts w:ascii="Times New Roman" w:hAnsi="Times New Roman" w:cs="Times New Roman"/>
          <w:sz w:val="28"/>
          <w:szCs w:val="28"/>
        </w:rPr>
        <w:t>Порядок, размер и осн</w:t>
      </w:r>
      <w:r>
        <w:rPr>
          <w:rFonts w:ascii="Times New Roman" w:hAnsi="Times New Roman" w:cs="Times New Roman"/>
          <w:sz w:val="28"/>
          <w:szCs w:val="28"/>
        </w:rPr>
        <w:t xml:space="preserve">ования взимания государственной </w:t>
      </w:r>
      <w:r w:rsidRPr="00692607">
        <w:rPr>
          <w:rFonts w:ascii="Times New Roman" w:hAnsi="Times New Roman" w:cs="Times New Roman"/>
          <w:sz w:val="28"/>
          <w:szCs w:val="28"/>
        </w:rPr>
        <w:t>пошлины или иной платы за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</w:t>
      </w:r>
      <w:r w:rsidRPr="00692607">
        <w:rPr>
          <w:rFonts w:ascii="Times New Roman" w:hAnsi="Times New Roman" w:cs="Times New Roman"/>
          <w:sz w:val="28"/>
          <w:szCs w:val="28"/>
        </w:rPr>
        <w:t>услуги</w:t>
      </w:r>
    </w:p>
    <w:p w:rsidR="00692607" w:rsidRPr="00692607" w:rsidRDefault="00692607" w:rsidP="006926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607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2607">
        <w:rPr>
          <w:rFonts w:ascii="Times New Roman" w:hAnsi="Times New Roman" w:cs="Times New Roman"/>
          <w:sz w:val="28"/>
          <w:szCs w:val="28"/>
        </w:rPr>
        <w:t>услуги не взимается.</w:t>
      </w:r>
    </w:p>
    <w:p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5059DE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 Срок ожидания в очереди при подаче заявления о предоставлении муниципальной услуги - 15 минут.</w:t>
      </w:r>
    </w:p>
    <w:p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5059DE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5DA5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получении результата предоставления муниципальной услуги - 15 минут.</w:t>
      </w:r>
    </w:p>
    <w:p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5059DE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5DA5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заявления о предоставлении муниципальной услуги в МФЦ - не более 15 минут, при получении результата - не более 15 минут.</w:t>
      </w:r>
    </w:p>
    <w:p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2.1</w:t>
      </w:r>
      <w:r w:rsidR="005059DE">
        <w:rPr>
          <w:rFonts w:ascii="Times New Roman" w:hAnsi="Times New Roman" w:cs="Times New Roman"/>
          <w:sz w:val="28"/>
          <w:szCs w:val="28"/>
        </w:rPr>
        <w:t>0</w:t>
      </w:r>
      <w:r w:rsidRPr="00575DA5">
        <w:rPr>
          <w:rFonts w:ascii="Times New Roman" w:hAnsi="Times New Roman" w:cs="Times New Roman"/>
          <w:sz w:val="28"/>
          <w:szCs w:val="28"/>
        </w:rPr>
        <w:t>. Срок регистрации запроса (заявления) Заявителя о предоставлении муниципальной услуги:</w:t>
      </w:r>
    </w:p>
    <w:p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- в случае личного обращения заявителя заявление регистрируется в день обращения;</w:t>
      </w:r>
    </w:p>
    <w:p w:rsid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lastRenderedPageBreak/>
        <w:t>- в случае поступления документов по почте</w:t>
      </w:r>
      <w:r w:rsidR="002A2C0E">
        <w:rPr>
          <w:rFonts w:ascii="Times New Roman" w:hAnsi="Times New Roman" w:cs="Times New Roman"/>
          <w:sz w:val="28"/>
          <w:szCs w:val="28"/>
        </w:rPr>
        <w:t>, через ПГУ ЛО</w:t>
      </w:r>
      <w:r w:rsidRPr="00575DA5">
        <w:rPr>
          <w:rFonts w:ascii="Times New Roman" w:hAnsi="Times New Roman" w:cs="Times New Roman"/>
          <w:sz w:val="28"/>
          <w:szCs w:val="28"/>
        </w:rPr>
        <w:t xml:space="preserve"> заявление регистрируется в день поступления.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059DE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муниципальной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031F2"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2</w:t>
      </w:r>
      <w:r w:rsidRPr="00C031F2">
        <w:rPr>
          <w:rFonts w:ascii="Times New Roman" w:hAnsi="Times New Roman" w:cs="Times New Roman"/>
          <w:sz w:val="28"/>
          <w:szCs w:val="28"/>
        </w:rPr>
        <w:t xml:space="preserve">. Информационные стенды должны располагаться в помещении </w:t>
      </w:r>
      <w:r w:rsidR="00B55622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и содержать следующую информацию: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перечень получателей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образцы заполнения заявления о предоставлении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основания отказа в предоставлении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местонахождение, график работы, номера контактных телефонов, адреса электронной почты </w:t>
      </w:r>
      <w:r w:rsidR="00B55622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>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информацию о порядке предоставления муниципальной услуги</w:t>
      </w:r>
      <w:r w:rsidR="007E37D2" w:rsidRPr="007E37D2">
        <w:rPr>
          <w:rFonts w:ascii="Times New Roman" w:hAnsi="Times New Roman" w:cs="Times New Roman"/>
          <w:sz w:val="28"/>
          <w:szCs w:val="28"/>
        </w:rPr>
        <w:t>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адрес раздела </w:t>
      </w:r>
      <w:r w:rsidR="009410B8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3</w:t>
      </w:r>
      <w:r w:rsidRPr="00C031F2">
        <w:rPr>
          <w:rFonts w:ascii="Times New Roman" w:hAnsi="Times New Roman" w:cs="Times New Roman"/>
          <w:sz w:val="28"/>
          <w:szCs w:val="28"/>
        </w:rPr>
        <w:t>. К показателям доступности и качества муниципальной услуги относятся: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C031F2">
        <w:rPr>
          <w:rFonts w:ascii="Times New Roman" w:hAnsi="Times New Roman" w:cs="Times New Roman"/>
          <w:sz w:val="28"/>
          <w:szCs w:val="28"/>
        </w:rPr>
        <w:t>. Своевременность предоставления муниципальной услуги (включая соблюдение сроков, предусмотренных настоящим Административным регламентом).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5</w:t>
      </w:r>
      <w:r w:rsidRPr="00C031F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соответствии со стандартом предоставления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31F2">
        <w:rPr>
          <w:rFonts w:ascii="Times New Roman" w:hAnsi="Times New Roman" w:cs="Times New Roman"/>
          <w:sz w:val="28"/>
          <w:szCs w:val="28"/>
        </w:rPr>
        <w:t xml:space="preserve"> Вежливое (корректное) обращение сотрудников </w:t>
      </w:r>
      <w:r w:rsidR="009410B8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с заявителями.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7</w:t>
      </w:r>
      <w:r w:rsidRPr="00C031F2">
        <w:rPr>
          <w:rFonts w:ascii="Times New Roman" w:hAnsi="Times New Roman" w:cs="Times New Roman"/>
          <w:sz w:val="28"/>
          <w:szCs w:val="28"/>
        </w:rPr>
        <w:t>. Обеспечение информирования (консультирования) заявителей по вопросам, предусмотренным пунктом 2.2</w:t>
      </w:r>
      <w:r w:rsidR="005059DE">
        <w:rPr>
          <w:rFonts w:ascii="Times New Roman" w:hAnsi="Times New Roman" w:cs="Times New Roman"/>
          <w:sz w:val="28"/>
          <w:szCs w:val="28"/>
        </w:rPr>
        <w:t>0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59DE">
        <w:rPr>
          <w:rFonts w:ascii="Times New Roman" w:hAnsi="Times New Roman" w:cs="Times New Roman"/>
          <w:sz w:val="28"/>
          <w:szCs w:val="28"/>
        </w:rPr>
        <w:t>8</w:t>
      </w:r>
      <w:r w:rsidRPr="00C031F2">
        <w:rPr>
          <w:rFonts w:ascii="Times New Roman" w:hAnsi="Times New Roman" w:cs="Times New Roman"/>
          <w:sz w:val="28"/>
          <w:szCs w:val="28"/>
        </w:rPr>
        <w:t>. Наличие полной, актуальной и достоверной информации о порядке предоставления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 w:rsidR="005059DE">
        <w:rPr>
          <w:rFonts w:ascii="Times New Roman" w:hAnsi="Times New Roman" w:cs="Times New Roman"/>
          <w:sz w:val="28"/>
          <w:szCs w:val="28"/>
        </w:rPr>
        <w:t>19</w:t>
      </w:r>
      <w:r w:rsidRPr="00C031F2">
        <w:rPr>
          <w:rFonts w:ascii="Times New Roman" w:hAnsi="Times New Roman" w:cs="Times New Roman"/>
          <w:sz w:val="28"/>
          <w:szCs w:val="28"/>
        </w:rPr>
        <w:t>. Возможность досудебного (внесудебного) рассмотрения жалоб (претензий) в процессе получения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5059DE">
        <w:rPr>
          <w:rFonts w:ascii="Times New Roman" w:hAnsi="Times New Roman" w:cs="Times New Roman"/>
          <w:sz w:val="28"/>
          <w:szCs w:val="28"/>
        </w:rPr>
        <w:t>0</w:t>
      </w:r>
      <w:r w:rsidRPr="00C031F2">
        <w:rPr>
          <w:rFonts w:ascii="Times New Roman" w:hAnsi="Times New Roman" w:cs="Times New Roman"/>
          <w:sz w:val="28"/>
          <w:szCs w:val="28"/>
        </w:rPr>
        <w:t>. Перечень вопросов, по которым осуществляется консультирование, включая консультирование по справочным номерам телефонов, указанным в пункте 1.4 настоящего Административного регламента: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о реквизитах нормативных правовых актов, указанных в </w:t>
      </w:r>
      <w:r w:rsidRPr="005059DE">
        <w:rPr>
          <w:rFonts w:ascii="Times New Roman" w:hAnsi="Times New Roman" w:cs="Times New Roman"/>
          <w:sz w:val="28"/>
          <w:szCs w:val="28"/>
        </w:rPr>
        <w:t>пункте 2.5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регулирующих предоставление муниципальной услуги, и их отдельных положениях;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реквизитах настоящего Административного регламента;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сроках предоставления муниципальной услуги и осуществления административных процедур;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месте размещения на официальном сайте Администрации</w:t>
      </w:r>
      <w:r w:rsidR="005678EF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Ленинградской области справочных материалов по вопросам предоставления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о входящих номерах, под которыми зарегистрирована в системе делопроизводства </w:t>
      </w:r>
      <w:r w:rsidR="00BD6428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письменная корреспонденция;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принятом решении по конкретному заявлению;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порядке представления документов;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 местонахождении, режиме работы, номерах контактных телефонов органа местного самоуправления.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 w:rsidR="00BD6428">
        <w:rPr>
          <w:rFonts w:ascii="Times New Roman" w:hAnsi="Times New Roman" w:cs="Times New Roman"/>
          <w:sz w:val="28"/>
          <w:szCs w:val="28"/>
        </w:rPr>
        <w:t>Администрацией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5059DE">
        <w:rPr>
          <w:rFonts w:ascii="Times New Roman" w:hAnsi="Times New Roman" w:cs="Times New Roman"/>
          <w:sz w:val="28"/>
          <w:szCs w:val="28"/>
        </w:rPr>
        <w:t>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59DE">
        <w:rPr>
          <w:rFonts w:ascii="Times New Roman" w:hAnsi="Times New Roman" w:cs="Times New Roman"/>
          <w:sz w:val="28"/>
          <w:szCs w:val="28"/>
        </w:rPr>
        <w:t>2</w:t>
      </w:r>
      <w:r w:rsidRPr="00C031F2">
        <w:rPr>
          <w:rFonts w:ascii="Times New Roman" w:hAnsi="Times New Roman" w:cs="Times New Roman"/>
          <w:sz w:val="28"/>
          <w:szCs w:val="28"/>
        </w:rPr>
        <w:t>. К целевым показателям доступности и качества муниципальной услуги относятся: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количество документов, которые заявителю необходимо представить в целях получения муниципальной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минимальное количество непосредственных обращений заявителя в различные организации в целях получения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3</w:t>
      </w:r>
      <w:r w:rsidRPr="00C031F2">
        <w:rPr>
          <w:rFonts w:ascii="Times New Roman" w:hAnsi="Times New Roman" w:cs="Times New Roman"/>
          <w:sz w:val="28"/>
          <w:szCs w:val="28"/>
        </w:rPr>
        <w:t>. К непосредственным показателям доступности и качества муниципальной услуги относятся: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возможность получения муниципальной услуги в МФЦ в соответствии с соглашением, заключенным между МФЦ и </w:t>
      </w:r>
      <w:r w:rsidR="00620283">
        <w:rPr>
          <w:rFonts w:ascii="Times New Roman" w:hAnsi="Times New Roman" w:cs="Times New Roman"/>
          <w:sz w:val="28"/>
          <w:szCs w:val="28"/>
        </w:rPr>
        <w:t>Администрацией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>, с момента вступления в силу соглашения о взаимодействии.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C031F2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МФЦ: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C031F2">
        <w:rPr>
          <w:rFonts w:ascii="Times New Roman" w:hAnsi="Times New Roman" w:cs="Times New Roman"/>
          <w:sz w:val="28"/>
          <w:szCs w:val="28"/>
        </w:rPr>
        <w:t>.1. МФЦ осуществляет: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информирование граждан и организаций по вопросам предоставления муниципальных услуг;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прием и выдачу документов, </w:t>
      </w:r>
      <w:r w:rsidR="00B33FC0" w:rsidRPr="00C031F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муниципальных услуг,</w:t>
      </w:r>
      <w:r w:rsidRPr="00C031F2">
        <w:rPr>
          <w:rFonts w:ascii="Times New Roman" w:hAnsi="Times New Roman" w:cs="Times New Roman"/>
          <w:sz w:val="28"/>
          <w:szCs w:val="28"/>
        </w:rPr>
        <w:t xml:space="preserve"> либо являющихся результатом предоставления муниципальных услуг;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обработку персональных данных, связанных с предоставлением муниципальных услуг.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C031F2">
        <w:rPr>
          <w:rFonts w:ascii="Times New Roman" w:hAnsi="Times New Roman" w:cs="Times New Roman"/>
          <w:sz w:val="28"/>
          <w:szCs w:val="28"/>
        </w:rPr>
        <w:t xml:space="preserve">.2. В случае подачи документов в </w:t>
      </w:r>
      <w:r w:rsidR="00B33FC0">
        <w:rPr>
          <w:rFonts w:ascii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определяет предмет обращения;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проводит проверку полномочий лица, подающего документы;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проводит проверку правильности заполнения запроса и соответствия представленных документов требованиям, указанным в пункте 2.</w:t>
      </w:r>
      <w:r w:rsidR="00023A7E">
        <w:rPr>
          <w:rFonts w:ascii="Times New Roman" w:hAnsi="Times New Roman" w:cs="Times New Roman"/>
          <w:sz w:val="28"/>
          <w:szCs w:val="28"/>
        </w:rPr>
        <w:t>6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заверяет электронное дело своей электронной подписью (далее - ЭП);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направляет копии документов и реестр документов в орган местного самоуправления: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4</w:t>
      </w:r>
      <w:r w:rsidRPr="00C031F2">
        <w:rPr>
          <w:rFonts w:ascii="Times New Roman" w:hAnsi="Times New Roman" w:cs="Times New Roman"/>
          <w:sz w:val="28"/>
          <w:szCs w:val="28"/>
        </w:rPr>
        <w:t>.3. При обнаружении несоответствия документов требованиям, указанным в пункте 2.</w:t>
      </w:r>
      <w:r w:rsidR="00023A7E">
        <w:rPr>
          <w:rFonts w:ascii="Times New Roman" w:hAnsi="Times New Roman" w:cs="Times New Roman"/>
          <w:sz w:val="28"/>
          <w:szCs w:val="28"/>
        </w:rPr>
        <w:t>6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При указании заявителем места получения ответа (результата предоставления </w:t>
      </w:r>
      <w:r w:rsidRPr="00C031F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услуги) посредством МФЦ должностное лицо </w:t>
      </w:r>
      <w:r w:rsidR="00B33FC0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МФЦ для их последующей передачи заявителю: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муниципальной услуги.</w:t>
      </w:r>
    </w:p>
    <w:p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</w:t>
      </w:r>
      <w:r w:rsidR="002F55EB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представленных заявителем документов, в день их получения от </w:t>
      </w:r>
      <w:r w:rsidR="002F55EB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C031F2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разделе II настоящего регламента.</w:t>
      </w:r>
    </w:p>
    <w:p w:rsidR="002A2C0E" w:rsidRPr="00EE4B51" w:rsidRDefault="00C031F2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5059DE">
        <w:rPr>
          <w:rFonts w:ascii="Times New Roman" w:hAnsi="Times New Roman" w:cs="Times New Roman"/>
          <w:sz w:val="28"/>
          <w:szCs w:val="28"/>
        </w:rPr>
        <w:t>5</w:t>
      </w:r>
      <w:r w:rsidRPr="00C031F2">
        <w:rPr>
          <w:rFonts w:ascii="Times New Roman" w:hAnsi="Times New Roman" w:cs="Times New Roman"/>
          <w:sz w:val="28"/>
          <w:szCs w:val="28"/>
        </w:rPr>
        <w:t xml:space="preserve">. </w:t>
      </w:r>
      <w:r w:rsidR="002A2C0E" w:rsidRPr="00EE4B51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электронном виде.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 xml:space="preserve">.2. Муниципальная услуга может быть получена через ПГУ ЛО следующими способами: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с обязательной личной явкой на прием в </w:t>
      </w:r>
      <w:r w:rsidR="002F55EB">
        <w:rPr>
          <w:rFonts w:ascii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Pr="00EE4B51">
        <w:rPr>
          <w:rFonts w:ascii="Times New Roman" w:hAnsi="Times New Roman" w:cs="Times New Roman"/>
          <w:sz w:val="28"/>
          <w:szCs w:val="28"/>
        </w:rPr>
        <w:t>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без личной явки на прием в </w:t>
      </w:r>
      <w:r w:rsidR="002F55EB" w:rsidRPr="002F55EB">
        <w:rPr>
          <w:rFonts w:ascii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Pr="00EE4B51">
        <w:rPr>
          <w:rFonts w:ascii="Times New Roman" w:hAnsi="Times New Roman" w:cs="Times New Roman"/>
          <w:sz w:val="28"/>
          <w:szCs w:val="28"/>
        </w:rPr>
        <w:t>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 xml:space="preserve">.3.  Для получения муниципальной услуги без личной явки на приём в </w:t>
      </w:r>
      <w:r w:rsidR="002F55EB" w:rsidRPr="002F55EB">
        <w:rPr>
          <w:rFonts w:ascii="Times New Roman" w:hAnsi="Times New Roman" w:cs="Times New Roman"/>
          <w:sz w:val="28"/>
          <w:szCs w:val="28"/>
        </w:rPr>
        <w:t xml:space="preserve">Администрацию Пудомягского сельского поселения </w:t>
      </w:r>
      <w:r w:rsidRPr="00EE4B51">
        <w:rPr>
          <w:rFonts w:ascii="Times New Roman" w:hAnsi="Times New Roman" w:cs="Times New Roman"/>
          <w:sz w:val="28"/>
          <w:szCs w:val="28"/>
        </w:rPr>
        <w:t xml:space="preserve">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>.4. Для подачи заявления через ПГУ ЛО заявитель должен выполнить следующие действия: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в личном кабинете на ПГУ </w:t>
      </w:r>
      <w:proofErr w:type="gramStart"/>
      <w:r w:rsidRPr="00EE4B51">
        <w:rPr>
          <w:rFonts w:ascii="Times New Roman" w:hAnsi="Times New Roman" w:cs="Times New Roman"/>
          <w:sz w:val="28"/>
          <w:szCs w:val="28"/>
        </w:rPr>
        <w:t>ЛО  заполнить</w:t>
      </w:r>
      <w:proofErr w:type="gramEnd"/>
      <w:r w:rsidRPr="00EE4B51">
        <w:rPr>
          <w:rFonts w:ascii="Times New Roman" w:hAnsi="Times New Roman" w:cs="Times New Roman"/>
          <w:sz w:val="28"/>
          <w:szCs w:val="28"/>
        </w:rPr>
        <w:t xml:space="preserve"> в электронном виде заявление на оказание услуги;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приложить к заявлению отсканированные образы документов либо электронные документы, необходимые для получения услуги;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в случае,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либо электронные документы (далее - пакет электронных документов) полученной ранее квалифицированной ЭП;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в случае, если заявитель выбрал способ оказания услуги с личной явкой на </w:t>
      </w:r>
      <w:r w:rsidRPr="00EE4B51">
        <w:rPr>
          <w:rFonts w:ascii="Times New Roman" w:hAnsi="Times New Roman" w:cs="Times New Roman"/>
          <w:sz w:val="28"/>
          <w:szCs w:val="28"/>
        </w:rPr>
        <w:lastRenderedPageBreak/>
        <w:t>прием в орган местного самоуправления - заверение пакета электронных документов квалифицированной ЭП не требуется;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</w:t>
      </w:r>
      <w:r w:rsidR="002F55EB">
        <w:rPr>
          <w:rFonts w:ascii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="002F55EB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 xml:space="preserve">посредством функционала ПГУ ЛО.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>.5. В результате направления пакета электронных документов посредством ПГУ ЛО в соответствии с требованиями пунктов, соответственно, 2.7 автоматизированной информационной системой межведомственного электронного взаимодействия Ленинградской области (</w:t>
      </w:r>
      <w:proofErr w:type="gramStart"/>
      <w:r w:rsidRPr="00EE4B51">
        <w:rPr>
          <w:rFonts w:ascii="Times New Roman" w:hAnsi="Times New Roman" w:cs="Times New Roman"/>
          <w:sz w:val="28"/>
          <w:szCs w:val="28"/>
        </w:rPr>
        <w:t>далее  -</w:t>
      </w:r>
      <w:proofErr w:type="gramEnd"/>
      <w:r w:rsidRPr="00EE4B51">
        <w:rPr>
          <w:rFonts w:ascii="Times New Roman" w:hAnsi="Times New Roman" w:cs="Times New Roman"/>
          <w:sz w:val="28"/>
          <w:szCs w:val="28"/>
        </w:rPr>
        <w:t xml:space="preserve">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B51">
        <w:rPr>
          <w:rFonts w:ascii="Times New Roman" w:hAnsi="Times New Roman" w:cs="Times New Roman"/>
          <w:sz w:val="28"/>
          <w:szCs w:val="28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</w:t>
      </w:r>
      <w:r w:rsidR="00ED570D">
        <w:rPr>
          <w:rFonts w:ascii="Times New Roman" w:hAnsi="Times New Roman" w:cs="Times New Roman"/>
          <w:sz w:val="28"/>
          <w:szCs w:val="28"/>
        </w:rPr>
        <w:t>Администраци</w:t>
      </w:r>
      <w:r w:rsidR="00ED570D">
        <w:rPr>
          <w:rFonts w:ascii="Times New Roman" w:hAnsi="Times New Roman" w:cs="Times New Roman"/>
          <w:sz w:val="28"/>
          <w:szCs w:val="28"/>
        </w:rPr>
        <w:t>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Pr="00EE4B51">
        <w:rPr>
          <w:rFonts w:ascii="Times New Roman" w:hAnsi="Times New Roman" w:cs="Times New Roman"/>
          <w:sz w:val="28"/>
          <w:szCs w:val="28"/>
        </w:rPr>
        <w:t xml:space="preserve">; выполняет следующие действия: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ЛО, и передает ответственному специалисту </w:t>
      </w:r>
      <w:r w:rsidR="00ED570D">
        <w:rPr>
          <w:rFonts w:ascii="Times New Roman" w:hAnsi="Times New Roman" w:cs="Times New Roman"/>
          <w:sz w:val="28"/>
          <w:szCs w:val="28"/>
        </w:rPr>
        <w:t>Администраци</w:t>
      </w:r>
      <w:r w:rsidR="00ED570D">
        <w:rPr>
          <w:rFonts w:ascii="Times New Roman" w:hAnsi="Times New Roman" w:cs="Times New Roman"/>
          <w:sz w:val="28"/>
          <w:szCs w:val="28"/>
        </w:rPr>
        <w:t>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"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ЛО";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E4B51">
        <w:rPr>
          <w:rFonts w:ascii="Times New Roman" w:hAnsi="Times New Roman" w:cs="Times New Roman"/>
          <w:sz w:val="28"/>
          <w:szCs w:val="28"/>
        </w:rPr>
        <w:t xml:space="preserve">.7.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 w:rsidR="00ED570D">
        <w:rPr>
          <w:rFonts w:ascii="Times New Roman" w:hAnsi="Times New Roman" w:cs="Times New Roman"/>
          <w:sz w:val="28"/>
          <w:szCs w:val="28"/>
        </w:rPr>
        <w:t>Администрации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выполняет следующие действия: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формирует пакет документов,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r w:rsidR="00ED570D">
        <w:rPr>
          <w:rFonts w:ascii="Times New Roman" w:hAnsi="Times New Roman" w:cs="Times New Roman"/>
          <w:sz w:val="28"/>
          <w:szCs w:val="28"/>
        </w:rPr>
        <w:t>Администрации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затем </w:t>
      </w:r>
      <w:r w:rsidRPr="00EE4B51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="00ED570D">
        <w:rPr>
          <w:rFonts w:ascii="Times New Roman" w:hAnsi="Times New Roman" w:cs="Times New Roman"/>
          <w:sz w:val="28"/>
          <w:szCs w:val="28"/>
        </w:rPr>
        <w:t>Администраци</w:t>
      </w:r>
      <w:r w:rsidR="00ED570D">
        <w:rPr>
          <w:rFonts w:ascii="Times New Roman" w:hAnsi="Times New Roman" w:cs="Times New Roman"/>
          <w:sz w:val="28"/>
          <w:szCs w:val="28"/>
        </w:rPr>
        <w:t>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Pr="00EE4B51">
        <w:rPr>
          <w:rFonts w:ascii="Times New Roman" w:hAnsi="Times New Roman" w:cs="Times New Roman"/>
          <w:sz w:val="28"/>
          <w:szCs w:val="28"/>
        </w:rPr>
        <w:t>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В случае, если заявитель явился на </w:t>
      </w:r>
      <w:r w:rsidR="00ED570D" w:rsidRPr="00EE4B51">
        <w:rPr>
          <w:rFonts w:ascii="Times New Roman" w:hAnsi="Times New Roman" w:cs="Times New Roman"/>
          <w:sz w:val="28"/>
          <w:szCs w:val="28"/>
        </w:rPr>
        <w:t>прием в</w:t>
      </w:r>
      <w:r w:rsidRPr="00EE4B51">
        <w:rPr>
          <w:rFonts w:ascii="Times New Roman" w:hAnsi="Times New Roman" w:cs="Times New Roman"/>
          <w:sz w:val="28"/>
          <w:szCs w:val="28"/>
        </w:rPr>
        <w:t xml:space="preserve">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</w:t>
      </w:r>
      <w:r w:rsidR="00ED570D">
        <w:rPr>
          <w:rFonts w:ascii="Times New Roman" w:hAnsi="Times New Roman" w:cs="Times New Roman"/>
          <w:sz w:val="28"/>
          <w:szCs w:val="28"/>
        </w:rPr>
        <w:t>Администраци</w:t>
      </w:r>
      <w:r w:rsidR="00ED570D">
        <w:rPr>
          <w:rFonts w:ascii="Times New Roman" w:hAnsi="Times New Roman" w:cs="Times New Roman"/>
          <w:sz w:val="28"/>
          <w:szCs w:val="28"/>
        </w:rPr>
        <w:t>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</w:t>
      </w:r>
      <w:proofErr w:type="gramStart"/>
      <w:r w:rsidR="00ED570D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ведущий прием, отмечает факт явки заявителя в АИС "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ЛО", дело переводит в статус "Прием заявителя окончен".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"</w:t>
      </w:r>
      <w:proofErr w:type="spellStart"/>
      <w:r w:rsidRPr="00EE4B5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EE4B51">
        <w:rPr>
          <w:rFonts w:ascii="Times New Roman" w:hAnsi="Times New Roman" w:cs="Times New Roman"/>
          <w:sz w:val="28"/>
          <w:szCs w:val="28"/>
        </w:rPr>
        <w:t xml:space="preserve"> ЛО";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D570D">
        <w:rPr>
          <w:rFonts w:ascii="Times New Roman" w:hAnsi="Times New Roman" w:cs="Times New Roman"/>
          <w:sz w:val="28"/>
          <w:szCs w:val="28"/>
        </w:rPr>
        <w:t>Администраци</w:t>
      </w:r>
      <w:r w:rsidR="00ED570D">
        <w:rPr>
          <w:rFonts w:ascii="Times New Roman" w:hAnsi="Times New Roman" w:cs="Times New Roman"/>
          <w:sz w:val="28"/>
          <w:szCs w:val="28"/>
        </w:rPr>
        <w:t>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25.</w:t>
      </w:r>
      <w:r w:rsidRPr="00EE4B51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В случае поступления всех документов, указанных в пункте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4B51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и отвечающих требованиям, указанным в пункте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4B51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2A2C0E" w:rsidRPr="00EE4B51" w:rsidRDefault="002A2C0E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B51">
        <w:rPr>
          <w:rFonts w:ascii="Times New Roman" w:hAnsi="Times New Roman" w:cs="Times New Roman"/>
          <w:sz w:val="28"/>
          <w:szCs w:val="28"/>
        </w:rPr>
        <w:t xml:space="preserve">В случае, если направленные заявителем (уполномоченным </w:t>
      </w:r>
      <w:r w:rsidR="00ED570D" w:rsidRPr="00EE4B51">
        <w:rPr>
          <w:rFonts w:ascii="Times New Roman" w:hAnsi="Times New Roman" w:cs="Times New Roman"/>
          <w:sz w:val="28"/>
          <w:szCs w:val="28"/>
        </w:rPr>
        <w:t>лицом) электронное</w:t>
      </w:r>
      <w:r w:rsidRPr="00EE4B51">
        <w:rPr>
          <w:rFonts w:ascii="Times New Roman" w:hAnsi="Times New Roman" w:cs="Times New Roman"/>
          <w:sz w:val="28"/>
          <w:szCs w:val="28"/>
        </w:rPr>
        <w:t xml:space="preserve">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 w:rsidR="00ED570D">
        <w:rPr>
          <w:rFonts w:ascii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="00ED570D" w:rsidRPr="00EE4B51"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с предоставлением документов, указанных в пункте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4B51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и отвечающих требованиям, указанным в пункте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4B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B5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031F2" w:rsidRDefault="00C031F2" w:rsidP="002A2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5967" w:rsidRDefault="00325967" w:rsidP="003259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25967" w:rsidRPr="00731291" w:rsidRDefault="00325967" w:rsidP="003259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3. Перечень услуг, которые являются необходимыми</w:t>
      </w:r>
    </w:p>
    <w:p w:rsidR="00325967" w:rsidRPr="00731291" w:rsidRDefault="00325967" w:rsidP="003259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</w:t>
      </w:r>
    </w:p>
    <w:p w:rsidR="00325967" w:rsidRPr="00FE54E6" w:rsidRDefault="00325967" w:rsidP="00325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5967" w:rsidRDefault="00325967" w:rsidP="00325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3.1.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C031F2" w:rsidRDefault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1F2" w:rsidRDefault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37D2" w:rsidRPr="007E37D2" w:rsidRDefault="00EF2B03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E37D2" w:rsidRPr="007E37D2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выполнения, в том числе особенности выполнения</w:t>
      </w:r>
    </w:p>
    <w:p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A7E" w:rsidRDefault="00023A7E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A7E" w:rsidRPr="00023A7E" w:rsidRDefault="00EF2B03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.1.1. Предоставление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 услуги состоит из следующих административных процедур:</w:t>
      </w:r>
    </w:p>
    <w:p w:rsidR="00023A7E" w:rsidRPr="00023A7E" w:rsidRDefault="00023A7E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A7E">
        <w:rPr>
          <w:rFonts w:ascii="Times New Roman" w:hAnsi="Times New Roman" w:cs="Times New Roman"/>
          <w:sz w:val="28"/>
          <w:szCs w:val="28"/>
        </w:rPr>
        <w:t>1) прием и регистрация запроса заявителя;</w:t>
      </w:r>
    </w:p>
    <w:p w:rsidR="00023A7E" w:rsidRPr="00023A7E" w:rsidRDefault="00023A7E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A7E">
        <w:rPr>
          <w:rFonts w:ascii="Times New Roman" w:hAnsi="Times New Roman" w:cs="Times New Roman"/>
          <w:sz w:val="28"/>
          <w:szCs w:val="28"/>
        </w:rPr>
        <w:t xml:space="preserve">2) формирование выписки, обобщенной информации из реестра </w:t>
      </w:r>
      <w:r w:rsidR="002105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3A7E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210567">
        <w:rPr>
          <w:rFonts w:ascii="Times New Roman" w:hAnsi="Times New Roman" w:cs="Times New Roman"/>
          <w:sz w:val="28"/>
          <w:szCs w:val="28"/>
        </w:rPr>
        <w:t>МО</w:t>
      </w:r>
      <w:r w:rsidR="00ED570D">
        <w:rPr>
          <w:rFonts w:ascii="Times New Roman" w:hAnsi="Times New Roman" w:cs="Times New Roman"/>
          <w:sz w:val="28"/>
          <w:szCs w:val="28"/>
        </w:rPr>
        <w:t xml:space="preserve"> «Пудомягское сельское поселение» Гатчинского муниципального района Ленинградской области</w:t>
      </w:r>
      <w:r w:rsidRPr="00023A7E">
        <w:rPr>
          <w:rFonts w:ascii="Times New Roman" w:hAnsi="Times New Roman" w:cs="Times New Roman"/>
          <w:sz w:val="28"/>
          <w:szCs w:val="28"/>
        </w:rPr>
        <w:t>;</w:t>
      </w:r>
    </w:p>
    <w:p w:rsidR="00023A7E" w:rsidRPr="00023A7E" w:rsidRDefault="00023A7E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A7E">
        <w:rPr>
          <w:rFonts w:ascii="Times New Roman" w:hAnsi="Times New Roman" w:cs="Times New Roman"/>
          <w:sz w:val="28"/>
          <w:szCs w:val="28"/>
        </w:rPr>
        <w:t xml:space="preserve">3) согласование и подписание выписки, обобщенной информации из реестра </w:t>
      </w:r>
      <w:r w:rsidR="002105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3A7E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210567">
        <w:rPr>
          <w:rFonts w:ascii="Times New Roman" w:hAnsi="Times New Roman" w:cs="Times New Roman"/>
          <w:sz w:val="28"/>
          <w:szCs w:val="28"/>
        </w:rPr>
        <w:t>МО</w:t>
      </w:r>
      <w:r w:rsidR="00ED570D">
        <w:rPr>
          <w:rFonts w:ascii="Times New Roman" w:hAnsi="Times New Roman" w:cs="Times New Roman"/>
          <w:sz w:val="28"/>
          <w:szCs w:val="28"/>
        </w:rPr>
        <w:t xml:space="preserve"> </w:t>
      </w:r>
      <w:r w:rsidR="00ED570D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023A7E">
        <w:rPr>
          <w:rFonts w:ascii="Times New Roman" w:hAnsi="Times New Roman" w:cs="Times New Roman"/>
          <w:sz w:val="28"/>
          <w:szCs w:val="28"/>
        </w:rPr>
        <w:t>;</w:t>
      </w:r>
    </w:p>
    <w:p w:rsidR="00023A7E" w:rsidRPr="00023A7E" w:rsidRDefault="00023A7E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A7E">
        <w:rPr>
          <w:rFonts w:ascii="Times New Roman" w:hAnsi="Times New Roman" w:cs="Times New Roman"/>
          <w:sz w:val="28"/>
          <w:szCs w:val="28"/>
        </w:rPr>
        <w:t xml:space="preserve">4) выдача или направление заявителю результата предоставления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023A7E">
        <w:rPr>
          <w:rFonts w:ascii="Times New Roman" w:hAnsi="Times New Roman" w:cs="Times New Roman"/>
          <w:sz w:val="28"/>
          <w:szCs w:val="28"/>
        </w:rPr>
        <w:t xml:space="preserve"> услуги, указанной в подпунктах 2 и 3 пункта 2.3.</w:t>
      </w:r>
    </w:p>
    <w:p w:rsidR="00023A7E" w:rsidRDefault="00EF2B03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.1.2. Блок-схема последовательности административных действий при предоставлении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 услуги представлена в </w:t>
      </w:r>
      <w:r w:rsidR="00023A7E" w:rsidRPr="00EF2B03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8518D" w:rsidRPr="00EF2B03">
        <w:rPr>
          <w:rFonts w:ascii="Times New Roman" w:hAnsi="Times New Roman" w:cs="Times New Roman"/>
          <w:sz w:val="28"/>
          <w:szCs w:val="28"/>
        </w:rPr>
        <w:t>5</w:t>
      </w:r>
      <w:r w:rsidR="00023A7E" w:rsidRPr="00EF2B03">
        <w:rPr>
          <w:rFonts w:ascii="Times New Roman" w:hAnsi="Times New Roman" w:cs="Times New Roman"/>
          <w:sz w:val="28"/>
          <w:szCs w:val="28"/>
        </w:rPr>
        <w:t xml:space="preserve"> к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регламенту.</w:t>
      </w:r>
    </w:p>
    <w:p w:rsidR="0029247A" w:rsidRPr="0029247A" w:rsidRDefault="00EF2B03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 Последовательно</w:t>
      </w:r>
      <w:r w:rsidR="0029247A">
        <w:rPr>
          <w:rFonts w:ascii="Times New Roman" w:hAnsi="Times New Roman" w:cs="Times New Roman"/>
          <w:sz w:val="28"/>
          <w:szCs w:val="28"/>
        </w:rPr>
        <w:t xml:space="preserve">сть выполнения административных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процедур при предоставлении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653F1D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.2.1. Прием и регистрация запроса заявителя</w:t>
      </w:r>
      <w:r w:rsid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653F1D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.2.1.1. Основанием для начала административной процедуры является поступление документов в соответствии с пунктом 2.6 настоящего Административного регламента в МФЦ или в</w:t>
      </w:r>
      <w:r w:rsidR="00593189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</w:t>
      </w:r>
      <w:r w:rsidR="00ED570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информационно-телекоммуникационной сети "Интернет", в форме электронных документов, включая </w:t>
      </w:r>
      <w:r>
        <w:rPr>
          <w:rFonts w:ascii="Times New Roman" w:hAnsi="Times New Roman" w:cs="Times New Roman"/>
          <w:sz w:val="28"/>
          <w:szCs w:val="28"/>
        </w:rPr>
        <w:t>ПГУ ЛО</w:t>
      </w:r>
      <w:r w:rsidR="0029247A" w:rsidRPr="0029247A">
        <w:rPr>
          <w:rFonts w:ascii="Times New Roman" w:hAnsi="Times New Roman" w:cs="Times New Roman"/>
          <w:sz w:val="28"/>
          <w:szCs w:val="28"/>
        </w:rPr>
        <w:t>.</w:t>
      </w:r>
    </w:p>
    <w:p w:rsidR="003430D3" w:rsidRPr="00C80D18" w:rsidRDefault="00593189" w:rsidP="003430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.2.1.2. </w:t>
      </w:r>
      <w:r w:rsidR="003430D3" w:rsidRPr="00C80D18">
        <w:rPr>
          <w:rFonts w:ascii="Times New Roman" w:hAnsi="Times New Roman" w:cs="Times New Roman"/>
          <w:sz w:val="28"/>
          <w:szCs w:val="28"/>
        </w:rPr>
        <w:t>Заявление с документами, указанными в подпункт</w:t>
      </w:r>
      <w:r w:rsidR="003430D3">
        <w:rPr>
          <w:rFonts w:ascii="Times New Roman" w:hAnsi="Times New Roman" w:cs="Times New Roman"/>
          <w:sz w:val="28"/>
          <w:szCs w:val="28"/>
        </w:rPr>
        <w:t xml:space="preserve">е </w:t>
      </w:r>
      <w:r w:rsidR="00ED570D" w:rsidRPr="00C80D18">
        <w:rPr>
          <w:rFonts w:ascii="Times New Roman" w:hAnsi="Times New Roman" w:cs="Times New Roman"/>
          <w:sz w:val="28"/>
          <w:szCs w:val="28"/>
        </w:rPr>
        <w:t>2.6.1 Административного</w:t>
      </w:r>
      <w:r w:rsidR="003430D3" w:rsidRPr="00C80D18">
        <w:rPr>
          <w:rFonts w:ascii="Times New Roman" w:hAnsi="Times New Roman" w:cs="Times New Roman"/>
          <w:sz w:val="28"/>
          <w:szCs w:val="28"/>
        </w:rPr>
        <w:t xml:space="preserve"> регламента, регистрируется в день поступления в </w:t>
      </w:r>
      <w:r w:rsidR="003430D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ED570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3430D3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2A2C0E">
        <w:rPr>
          <w:rFonts w:ascii="Times New Roman" w:hAnsi="Times New Roman" w:cs="Times New Roman"/>
          <w:sz w:val="28"/>
          <w:szCs w:val="28"/>
        </w:rPr>
        <w:t>, через ПГУ ЛО</w:t>
      </w:r>
      <w:r w:rsidR="003430D3" w:rsidRPr="00C80D18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Запрос о предоставлении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услуги, направленный почтовым отправлением</w:t>
      </w:r>
      <w:r w:rsidR="00593189">
        <w:rPr>
          <w:rFonts w:ascii="Times New Roman" w:hAnsi="Times New Roman" w:cs="Times New Roman"/>
          <w:sz w:val="28"/>
          <w:szCs w:val="28"/>
        </w:rPr>
        <w:t xml:space="preserve"> или поступивший на электронный адрес администрации</w:t>
      </w:r>
      <w:r w:rsidR="00ED570D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593189">
        <w:rPr>
          <w:rFonts w:ascii="Times New Roman" w:hAnsi="Times New Roman" w:cs="Times New Roman"/>
          <w:sz w:val="28"/>
          <w:szCs w:val="28"/>
        </w:rPr>
        <w:t xml:space="preserve">, </w:t>
      </w:r>
      <w:r w:rsidRPr="0029247A">
        <w:rPr>
          <w:rFonts w:ascii="Times New Roman" w:hAnsi="Times New Roman" w:cs="Times New Roman"/>
          <w:sz w:val="28"/>
          <w:szCs w:val="28"/>
        </w:rPr>
        <w:t xml:space="preserve">регистрируется специалистом </w:t>
      </w:r>
      <w:r w:rsidR="00ED570D">
        <w:rPr>
          <w:rFonts w:ascii="Times New Roman" w:hAnsi="Times New Roman" w:cs="Times New Roman"/>
          <w:sz w:val="28"/>
          <w:szCs w:val="28"/>
        </w:rPr>
        <w:t xml:space="preserve">канцелярии </w:t>
      </w:r>
      <w:r w:rsidR="00C61DD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D570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 xml:space="preserve"> в течение календарного дня со дня поступления запроса.</w:t>
      </w:r>
    </w:p>
    <w:p w:rsidR="0029247A" w:rsidRPr="0029247A" w:rsidRDefault="0059318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.2.1.3. 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ED570D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D570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уведомляет заявителя о наличии препятствий для предоставления </w:t>
      </w:r>
      <w:r w:rsidR="0029247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9247A" w:rsidRPr="0029247A" w:rsidRDefault="0059318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 Поступившие и зарегистрированные документы </w:t>
      </w:r>
      <w:r w:rsidR="00BA4EBA" w:rsidRPr="0029247A">
        <w:rPr>
          <w:rFonts w:ascii="Times New Roman" w:hAnsi="Times New Roman" w:cs="Times New Roman"/>
          <w:sz w:val="28"/>
          <w:szCs w:val="28"/>
        </w:rPr>
        <w:t xml:space="preserve">специалистом, ответственным за организацию делопроизводства в </w:t>
      </w:r>
      <w:r w:rsidR="00BA4E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D570D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BA4EBA">
        <w:rPr>
          <w:rFonts w:ascii="Times New Roman" w:hAnsi="Times New Roman" w:cs="Times New Roman"/>
          <w:sz w:val="28"/>
          <w:szCs w:val="28"/>
        </w:rPr>
        <w:t xml:space="preserve">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в тот же день направляются </w:t>
      </w:r>
      <w:r w:rsidR="00430499">
        <w:rPr>
          <w:rFonts w:ascii="Times New Roman" w:hAnsi="Times New Roman" w:cs="Times New Roman"/>
          <w:sz w:val="28"/>
          <w:szCs w:val="28"/>
        </w:rPr>
        <w:t>в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отдел </w:t>
      </w:r>
      <w:r w:rsidR="00ED570D">
        <w:rPr>
          <w:rFonts w:ascii="Times New Roman" w:hAnsi="Times New Roman" w:cs="Times New Roman"/>
          <w:sz w:val="28"/>
          <w:szCs w:val="28"/>
        </w:rPr>
        <w:t>по управлению имуществом (далее - О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тдел) </w:t>
      </w:r>
      <w:r w:rsidR="00BA4EBA" w:rsidRPr="0029247A">
        <w:rPr>
          <w:rFonts w:ascii="Times New Roman" w:hAnsi="Times New Roman" w:cs="Times New Roman"/>
          <w:sz w:val="28"/>
          <w:szCs w:val="28"/>
        </w:rPr>
        <w:t xml:space="preserve">ответственному исполнителю для осуществления </w:t>
      </w:r>
      <w:r w:rsidR="00BA4EBA" w:rsidRPr="0029247A">
        <w:rPr>
          <w:rFonts w:ascii="Times New Roman" w:hAnsi="Times New Roman" w:cs="Times New Roman"/>
          <w:sz w:val="28"/>
          <w:szCs w:val="28"/>
        </w:rPr>
        <w:lastRenderedPageBreak/>
        <w:t>проверки комплектности представленных документов в соответствии с пунктом 2.6.1 настоящего Административного регламента</w:t>
      </w:r>
      <w:r w:rsidR="0029247A"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.2.1.</w:t>
      </w:r>
      <w:r w:rsidR="00EA0152">
        <w:rPr>
          <w:rFonts w:ascii="Times New Roman" w:hAnsi="Times New Roman" w:cs="Times New Roman"/>
          <w:sz w:val="28"/>
          <w:szCs w:val="28"/>
        </w:rPr>
        <w:t>5</w:t>
      </w:r>
      <w:r w:rsidR="0029247A" w:rsidRPr="0029247A">
        <w:rPr>
          <w:rFonts w:ascii="Times New Roman" w:hAnsi="Times New Roman" w:cs="Times New Roman"/>
          <w:sz w:val="28"/>
          <w:szCs w:val="28"/>
        </w:rPr>
        <w:t>. Ответственными лицами за административные действия, входящие в состав административной процедуры, явля</w:t>
      </w:r>
      <w:r w:rsidR="00430499">
        <w:rPr>
          <w:rFonts w:ascii="Times New Roman" w:hAnsi="Times New Roman" w:cs="Times New Roman"/>
          <w:sz w:val="28"/>
          <w:szCs w:val="28"/>
        </w:rPr>
        <w:t>е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тся специалист, ответственный за организацию делопроизводства в </w:t>
      </w:r>
      <w:r w:rsidR="0043049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278E1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>, начальник отдела.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0152">
        <w:rPr>
          <w:rFonts w:ascii="Times New Roman" w:hAnsi="Times New Roman" w:cs="Times New Roman"/>
          <w:sz w:val="28"/>
          <w:szCs w:val="28"/>
        </w:rPr>
        <w:t>.2.1.6</w:t>
      </w:r>
      <w:r w:rsidR="0029247A" w:rsidRPr="0029247A">
        <w:rPr>
          <w:rFonts w:ascii="Times New Roman" w:hAnsi="Times New Roman" w:cs="Times New Roman"/>
          <w:sz w:val="28"/>
          <w:szCs w:val="28"/>
        </w:rPr>
        <w:t>. Критерием принятия решения является соответствие запроса и прилагаемых к нему документов требованиям, предусмотренным настоящим Административным регламентом.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0152">
        <w:rPr>
          <w:rFonts w:ascii="Times New Roman" w:hAnsi="Times New Roman" w:cs="Times New Roman"/>
          <w:sz w:val="28"/>
          <w:szCs w:val="28"/>
        </w:rPr>
        <w:t>.2.1.7</w:t>
      </w:r>
      <w:r w:rsidR="0029247A" w:rsidRPr="0029247A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составляет 3 календарных дня со дня поступления запроса.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0152">
        <w:rPr>
          <w:rFonts w:ascii="Times New Roman" w:hAnsi="Times New Roman" w:cs="Times New Roman"/>
          <w:sz w:val="28"/>
          <w:szCs w:val="28"/>
        </w:rPr>
        <w:t>.2.1.8</w:t>
      </w:r>
      <w:r w:rsidR="0029247A" w:rsidRPr="0029247A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направление зарегистрированного запроса ответственному исполнителю для исполнения.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Результат фиксируется в журнале регистрации поступивших запросов в системе электронного документооборота в </w:t>
      </w:r>
      <w:r w:rsidR="006D6D48">
        <w:rPr>
          <w:rFonts w:ascii="Times New Roman" w:hAnsi="Times New Roman" w:cs="Times New Roman"/>
          <w:sz w:val="28"/>
          <w:szCs w:val="28"/>
        </w:rPr>
        <w:t>канцелярии</w:t>
      </w:r>
      <w:r w:rsidR="00EA015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D6D48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EF1BBB" w:rsidP="00FD19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79F1">
        <w:rPr>
          <w:rFonts w:ascii="Times New Roman" w:hAnsi="Times New Roman" w:cs="Times New Roman"/>
          <w:sz w:val="28"/>
          <w:szCs w:val="28"/>
        </w:rPr>
        <w:t xml:space="preserve">.2.2. </w:t>
      </w:r>
      <w:r w:rsidR="0029247A" w:rsidRPr="0029247A">
        <w:rPr>
          <w:rFonts w:ascii="Times New Roman" w:hAnsi="Times New Roman" w:cs="Times New Roman"/>
          <w:sz w:val="28"/>
          <w:szCs w:val="28"/>
        </w:rPr>
        <w:t>Формирование</w:t>
      </w:r>
      <w:r w:rsidR="00FD195A">
        <w:rPr>
          <w:rFonts w:ascii="Times New Roman" w:hAnsi="Times New Roman" w:cs="Times New Roman"/>
          <w:sz w:val="28"/>
          <w:szCs w:val="28"/>
        </w:rPr>
        <w:t xml:space="preserve"> выписки, обобщенной информации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FD195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.2.2.1. Основанием для начала административной процедуры является поступление зарегистрированного запроса ответственному исполнителю для исполнения.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При наличии оснований, указанных в пункте </w:t>
      </w:r>
      <w:r w:rsidRPr="00EA0152">
        <w:rPr>
          <w:rFonts w:ascii="Times New Roman" w:hAnsi="Times New Roman" w:cs="Times New Roman"/>
          <w:sz w:val="28"/>
          <w:szCs w:val="28"/>
        </w:rPr>
        <w:t>2.</w:t>
      </w:r>
      <w:r w:rsidR="00FD195A" w:rsidRPr="00EA0152">
        <w:rPr>
          <w:rFonts w:ascii="Times New Roman" w:hAnsi="Times New Roman" w:cs="Times New Roman"/>
          <w:sz w:val="28"/>
          <w:szCs w:val="28"/>
        </w:rPr>
        <w:t>7</w:t>
      </w:r>
      <w:r w:rsidRPr="00292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ответственный исполнитель в течение 2 календарных дней со дня поступления зарегистрированного запроса готовит на официальном бланке </w:t>
      </w:r>
      <w:r w:rsidR="006D6D48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 xml:space="preserve"> проект мотивированного решения об отказе в предоставлении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Порядок процедуры подписания проекта мотивированного решения об отказе в предоставлении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соответствует порядку, указанному в пункте </w:t>
      </w:r>
      <w:r w:rsidR="00EA0152">
        <w:rPr>
          <w:rFonts w:ascii="Times New Roman" w:hAnsi="Times New Roman" w:cs="Times New Roman"/>
          <w:sz w:val="28"/>
          <w:szCs w:val="28"/>
        </w:rPr>
        <w:t>4</w:t>
      </w:r>
      <w:r w:rsidRPr="0029247A">
        <w:rPr>
          <w:rFonts w:ascii="Times New Roman" w:hAnsi="Times New Roman" w:cs="Times New Roman"/>
          <w:sz w:val="28"/>
          <w:szCs w:val="28"/>
        </w:rPr>
        <w:t>.2.3 настоящего Административного регламента.</w:t>
      </w:r>
    </w:p>
    <w:p w:rsidR="0029247A" w:rsidRPr="0029247A" w:rsidRDefault="00EF1BBB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.2.2.2. Формирование выписки.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6D6D48">
        <w:rPr>
          <w:rFonts w:ascii="Times New Roman" w:hAnsi="Times New Roman" w:cs="Times New Roman"/>
          <w:sz w:val="28"/>
          <w:szCs w:val="28"/>
        </w:rPr>
        <w:t xml:space="preserve">МО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6D6D48" w:rsidRPr="0029247A">
        <w:rPr>
          <w:rFonts w:ascii="Times New Roman" w:hAnsi="Times New Roman" w:cs="Times New Roman"/>
          <w:sz w:val="28"/>
          <w:szCs w:val="28"/>
        </w:rPr>
        <w:t xml:space="preserve"> </w:t>
      </w:r>
      <w:r w:rsidRPr="0029247A">
        <w:rPr>
          <w:rFonts w:ascii="Times New Roman" w:hAnsi="Times New Roman" w:cs="Times New Roman"/>
          <w:sz w:val="28"/>
          <w:szCs w:val="28"/>
        </w:rPr>
        <w:t xml:space="preserve">осуществляет поиск заданного объекта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После того, как объект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6D6D48" w:rsidRPr="0029247A">
        <w:rPr>
          <w:rFonts w:ascii="Times New Roman" w:hAnsi="Times New Roman" w:cs="Times New Roman"/>
          <w:sz w:val="28"/>
          <w:szCs w:val="28"/>
        </w:rPr>
        <w:t xml:space="preserve"> </w:t>
      </w:r>
      <w:r w:rsidRPr="0029247A">
        <w:rPr>
          <w:rFonts w:ascii="Times New Roman" w:hAnsi="Times New Roman" w:cs="Times New Roman"/>
          <w:sz w:val="28"/>
          <w:szCs w:val="28"/>
        </w:rPr>
        <w:t>найден, ответственный исполнитель осуществляет формирование выписки.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Выписка формируется автоматически с использованием встроенных средств </w:t>
      </w:r>
      <w:r w:rsidRPr="0029247A">
        <w:rPr>
          <w:rFonts w:ascii="Times New Roman" w:hAnsi="Times New Roman" w:cs="Times New Roman"/>
          <w:sz w:val="28"/>
          <w:szCs w:val="28"/>
        </w:rPr>
        <w:lastRenderedPageBreak/>
        <w:t>автоматизированной информационной системы для ее формирования.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Сформированная выписка подлежит направлению на согласование начальнику отдела.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.2.2.3. Формирование обобщенной информации из реестра </w:t>
      </w:r>
      <w:r w:rsidR="00FD19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29247A"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При получении принятого к исполнению запроса о получении обобщенной информации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 ответственный исполнитель при помощи автоматизированной информационной системы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 осуществляет поиск объектов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>, по которым необходимо представить информацию.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После того, как все объекты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6D6D48" w:rsidRPr="0029247A">
        <w:rPr>
          <w:rFonts w:ascii="Times New Roman" w:hAnsi="Times New Roman" w:cs="Times New Roman"/>
          <w:sz w:val="28"/>
          <w:szCs w:val="28"/>
        </w:rPr>
        <w:t xml:space="preserve"> </w:t>
      </w:r>
      <w:r w:rsidRPr="0029247A">
        <w:rPr>
          <w:rFonts w:ascii="Times New Roman" w:hAnsi="Times New Roman" w:cs="Times New Roman"/>
          <w:sz w:val="28"/>
          <w:szCs w:val="28"/>
        </w:rPr>
        <w:t xml:space="preserve">найдены, ответственный исполнитель осуществляет формирование обобщенной информации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Обобщенная информация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6D6D48">
        <w:rPr>
          <w:rFonts w:ascii="Times New Roman" w:hAnsi="Times New Roman" w:cs="Times New Roman"/>
          <w:sz w:val="28"/>
          <w:szCs w:val="28"/>
        </w:rPr>
        <w:t xml:space="preserve"> </w:t>
      </w:r>
      <w:r w:rsidR="006D6D48">
        <w:rPr>
          <w:rFonts w:ascii="Times New Roman" w:hAnsi="Times New Roman" w:cs="Times New Roman"/>
          <w:sz w:val="28"/>
          <w:szCs w:val="28"/>
        </w:rPr>
        <w:t>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 формируется с использованием встроенных средств автоматизированной информационной системы.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Обобщенная информация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6D6D48">
        <w:rPr>
          <w:rFonts w:ascii="Times New Roman" w:hAnsi="Times New Roman" w:cs="Times New Roman"/>
          <w:sz w:val="28"/>
          <w:szCs w:val="28"/>
        </w:rPr>
        <w:t xml:space="preserve">МО </w:t>
      </w:r>
      <w:r w:rsidR="006D6D48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 подлежит направлению на согласование начальнику отдела.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.2.2.4. Ответственным должностным лицом за административные действия, входящие в состав административной процедуры, является ответственный исполнитель.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.2.2.5. Критерием принятия решения является определение вида необходимой информации для подготовки проекта документа, являющегося результатом предоставления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.2.2.6. Максимальный срок выполнения административной процедуры по формированию выписки, обобщенной информации из реестра </w:t>
      </w:r>
      <w:r w:rsidR="00FD19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составляет 5 календарных дней со дня поступления зарегистрированного запроса ответственному исполнителю для исполнения.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.2.2.7. Результатом административной процедуры является одно из следующих действий: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1) сформированная выписка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>
        <w:rPr>
          <w:rFonts w:ascii="Times New Roman" w:hAnsi="Times New Roman" w:cs="Times New Roman"/>
          <w:sz w:val="28"/>
          <w:szCs w:val="28"/>
        </w:rPr>
        <w:lastRenderedPageBreak/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, переданная на согласование начальнику </w:t>
      </w:r>
      <w:r w:rsidR="00D22F44">
        <w:rPr>
          <w:rFonts w:ascii="Times New Roman" w:hAnsi="Times New Roman" w:cs="Times New Roman"/>
          <w:sz w:val="28"/>
          <w:szCs w:val="28"/>
        </w:rPr>
        <w:t>О</w:t>
      </w:r>
      <w:r w:rsidRPr="0029247A">
        <w:rPr>
          <w:rFonts w:ascii="Times New Roman" w:hAnsi="Times New Roman" w:cs="Times New Roman"/>
          <w:sz w:val="28"/>
          <w:szCs w:val="28"/>
        </w:rPr>
        <w:t>тдела;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2) сформированная обобщенная информация из реестра </w:t>
      </w:r>
      <w:r w:rsidR="00FD19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FD195A">
        <w:rPr>
          <w:rFonts w:ascii="Times New Roman" w:hAnsi="Times New Roman" w:cs="Times New Roman"/>
          <w:sz w:val="28"/>
          <w:szCs w:val="28"/>
        </w:rPr>
        <w:t>МО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>, переданная на сог</w:t>
      </w:r>
      <w:r w:rsidR="00D22F44">
        <w:rPr>
          <w:rFonts w:ascii="Times New Roman" w:hAnsi="Times New Roman" w:cs="Times New Roman"/>
          <w:sz w:val="28"/>
          <w:szCs w:val="28"/>
        </w:rPr>
        <w:t>ласование начальнику О</w:t>
      </w:r>
      <w:r w:rsidRPr="0029247A">
        <w:rPr>
          <w:rFonts w:ascii="Times New Roman" w:hAnsi="Times New Roman" w:cs="Times New Roman"/>
          <w:sz w:val="28"/>
          <w:szCs w:val="28"/>
        </w:rPr>
        <w:t>тдела;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3) письменное мотивированное решение об отказе в предоставлении </w:t>
      </w:r>
      <w:r w:rsidR="008A02E0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с обоснованием причин отказа, переданное на согласование начальнику отдела.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Сформированная выписка из реестра </w:t>
      </w:r>
      <w:r w:rsidR="008A02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5926E9">
        <w:rPr>
          <w:rFonts w:ascii="Times New Roman" w:hAnsi="Times New Roman" w:cs="Times New Roman"/>
          <w:sz w:val="28"/>
          <w:szCs w:val="28"/>
        </w:rPr>
        <w:t>МО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 w:rsidRPr="0029247A">
        <w:rPr>
          <w:rFonts w:ascii="Times New Roman" w:hAnsi="Times New Roman" w:cs="Times New Roman"/>
          <w:sz w:val="28"/>
          <w:szCs w:val="28"/>
        </w:rPr>
        <w:t>фиксируется</w:t>
      </w:r>
      <w:r w:rsidRPr="0029247A">
        <w:rPr>
          <w:rFonts w:ascii="Times New Roman" w:hAnsi="Times New Roman" w:cs="Times New Roman"/>
          <w:sz w:val="28"/>
          <w:szCs w:val="28"/>
        </w:rPr>
        <w:t xml:space="preserve"> в реестре сформированных выписок автоматизированной системы (АСУС). Результат сформированного обобщения информации из реестра </w:t>
      </w:r>
      <w:r w:rsidR="008A02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8A02E0">
        <w:rPr>
          <w:rFonts w:ascii="Times New Roman" w:hAnsi="Times New Roman" w:cs="Times New Roman"/>
          <w:sz w:val="28"/>
          <w:szCs w:val="28"/>
        </w:rPr>
        <w:t>МО</w:t>
      </w:r>
      <w:r w:rsidR="00D22F44">
        <w:rPr>
          <w:rFonts w:ascii="Times New Roman" w:hAnsi="Times New Roman" w:cs="Times New Roman"/>
          <w:sz w:val="28"/>
          <w:szCs w:val="28"/>
        </w:rPr>
        <w:t xml:space="preserve"> </w:t>
      </w:r>
      <w:r w:rsidR="00D22F44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Pr="0029247A">
        <w:rPr>
          <w:rFonts w:ascii="Times New Roman" w:hAnsi="Times New Roman" w:cs="Times New Roman"/>
          <w:sz w:val="28"/>
          <w:szCs w:val="28"/>
        </w:rPr>
        <w:t xml:space="preserve"> и письменное мотивированное решение об отказе в предоставлении </w:t>
      </w:r>
      <w:r w:rsidR="008A02E0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фиксируется в журнале регистрации исходящих ответов в системе электронного документооборота или в автоматизированной системе (АС) по работе с обращениями граждан и организаций в </w:t>
      </w:r>
      <w:r w:rsidR="00D857D8">
        <w:rPr>
          <w:rFonts w:ascii="Times New Roman" w:hAnsi="Times New Roman" w:cs="Times New Roman"/>
          <w:sz w:val="28"/>
          <w:szCs w:val="28"/>
        </w:rPr>
        <w:t>канцелярии Администрации 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8A02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.2.3. Согласование и</w:t>
      </w:r>
      <w:r w:rsidR="008A02E0">
        <w:rPr>
          <w:rFonts w:ascii="Times New Roman" w:hAnsi="Times New Roman" w:cs="Times New Roman"/>
          <w:sz w:val="28"/>
          <w:szCs w:val="28"/>
        </w:rPr>
        <w:t xml:space="preserve"> подписание выписки, обобщенной </w:t>
      </w:r>
      <w:r w:rsidR="0029247A" w:rsidRPr="0029247A">
        <w:rPr>
          <w:rFonts w:ascii="Times New Roman" w:hAnsi="Times New Roman" w:cs="Times New Roman"/>
          <w:sz w:val="28"/>
          <w:szCs w:val="28"/>
        </w:rPr>
        <w:t>информации из рее</w:t>
      </w:r>
      <w:r w:rsidR="008A02E0">
        <w:rPr>
          <w:rFonts w:ascii="Times New Roman" w:hAnsi="Times New Roman" w:cs="Times New Roman"/>
          <w:sz w:val="28"/>
          <w:szCs w:val="28"/>
        </w:rPr>
        <w:t>стра муниципального имущества МО</w:t>
      </w:r>
      <w:r w:rsidR="00A46C3E">
        <w:rPr>
          <w:rFonts w:ascii="Times New Roman" w:hAnsi="Times New Roman" w:cs="Times New Roman"/>
          <w:sz w:val="28"/>
          <w:szCs w:val="28"/>
        </w:rPr>
        <w:t xml:space="preserve"> </w:t>
      </w:r>
      <w:r w:rsidR="00A46C3E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8A02E0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.2.3.1. Основанием для начала административной процедуры является поступление выписки, обобщенной информации из реестра </w:t>
      </w:r>
      <w:r w:rsidR="008A02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8A02E0">
        <w:rPr>
          <w:rFonts w:ascii="Times New Roman" w:hAnsi="Times New Roman" w:cs="Times New Roman"/>
          <w:sz w:val="28"/>
          <w:szCs w:val="28"/>
        </w:rPr>
        <w:t>МО</w:t>
      </w:r>
      <w:r w:rsidR="00A46C3E">
        <w:rPr>
          <w:rFonts w:ascii="Times New Roman" w:hAnsi="Times New Roman" w:cs="Times New Roman"/>
          <w:sz w:val="28"/>
          <w:szCs w:val="28"/>
        </w:rPr>
        <w:t xml:space="preserve"> </w:t>
      </w:r>
      <w:r w:rsidR="00A46C3E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, письменного мотивированного решения об отказе в предоставлении </w:t>
      </w:r>
      <w:r w:rsidR="008A02E0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 с обоснованием причин отказа (далее - проект документа) на согласование начальнику отдела.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.2.3.2. Начальник </w:t>
      </w:r>
      <w:r w:rsidR="00A46C3E">
        <w:rPr>
          <w:rFonts w:ascii="Times New Roman" w:hAnsi="Times New Roman" w:cs="Times New Roman"/>
          <w:sz w:val="28"/>
          <w:szCs w:val="28"/>
        </w:rPr>
        <w:t>О</w:t>
      </w:r>
      <w:r w:rsidR="0029247A" w:rsidRPr="0029247A">
        <w:rPr>
          <w:rFonts w:ascii="Times New Roman" w:hAnsi="Times New Roman" w:cs="Times New Roman"/>
          <w:sz w:val="28"/>
          <w:szCs w:val="28"/>
        </w:rPr>
        <w:t>тдела рассматривает подготовленный проект документа в течение 1 календарного дня со дня его поступления и в тот же день: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1) возвращает его на доработку ответственному исполнителю при наличии оснований для возврата проекта документа;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2) согласовыва</w:t>
      </w:r>
      <w:r w:rsidR="001E29D9">
        <w:rPr>
          <w:rFonts w:ascii="Times New Roman" w:hAnsi="Times New Roman" w:cs="Times New Roman"/>
          <w:sz w:val="28"/>
          <w:szCs w:val="28"/>
        </w:rPr>
        <w:t xml:space="preserve">ет его и передает на подписание </w:t>
      </w:r>
      <w:r w:rsidR="008A02E0">
        <w:rPr>
          <w:rFonts w:ascii="Times New Roman" w:hAnsi="Times New Roman" w:cs="Times New Roman"/>
          <w:sz w:val="28"/>
          <w:szCs w:val="28"/>
        </w:rPr>
        <w:t>главе администрации МО</w:t>
      </w:r>
      <w:r w:rsidR="001E29D9">
        <w:rPr>
          <w:rFonts w:ascii="Times New Roman" w:hAnsi="Times New Roman" w:cs="Times New Roman"/>
          <w:sz w:val="28"/>
          <w:szCs w:val="28"/>
        </w:rPr>
        <w:t xml:space="preserve"> </w:t>
      </w:r>
      <w:r w:rsidR="001E29D9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  <w:r w:rsidR="001E29D9" w:rsidRPr="0029247A">
        <w:rPr>
          <w:rFonts w:ascii="Times New Roman" w:hAnsi="Times New Roman" w:cs="Times New Roman"/>
          <w:sz w:val="28"/>
          <w:szCs w:val="28"/>
        </w:rPr>
        <w:t xml:space="preserve"> </w:t>
      </w:r>
      <w:r w:rsidRPr="0029247A">
        <w:rPr>
          <w:rFonts w:ascii="Times New Roman" w:hAnsi="Times New Roman" w:cs="Times New Roman"/>
          <w:sz w:val="28"/>
          <w:szCs w:val="28"/>
        </w:rPr>
        <w:t>при отсутствии оснований для возврата проекта документа на доработку.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Основаниями для возврата проекта документа на доработку являются: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1) оформление документа с нарушением установленной формы;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2) необходимость внесения грамматических и орфографических правок;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3) наличие логических ошибок;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4) необходимость внесения уточнений, в том числе изменений редакционного характера.</w:t>
      </w:r>
    </w:p>
    <w:p w:rsidR="0029247A" w:rsidRPr="0029247A" w:rsidRDefault="001E29D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начальником О</w:t>
      </w:r>
      <w:r w:rsidR="0029247A" w:rsidRPr="0029247A">
        <w:rPr>
          <w:rFonts w:ascii="Times New Roman" w:hAnsi="Times New Roman" w:cs="Times New Roman"/>
          <w:sz w:val="28"/>
          <w:szCs w:val="28"/>
        </w:rPr>
        <w:t>тдела документа оформляется его визой, которая ставится на последнем листе первого экземпляра, в нижней его части.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.2.3.3. </w:t>
      </w:r>
      <w:r w:rsidR="001E29D9">
        <w:rPr>
          <w:rFonts w:ascii="Times New Roman" w:hAnsi="Times New Roman" w:cs="Times New Roman"/>
          <w:sz w:val="28"/>
          <w:szCs w:val="28"/>
        </w:rPr>
        <w:t>Г</w:t>
      </w:r>
      <w:r w:rsidR="008A02E0">
        <w:rPr>
          <w:rFonts w:ascii="Times New Roman" w:hAnsi="Times New Roman" w:cs="Times New Roman"/>
          <w:sz w:val="28"/>
          <w:szCs w:val="28"/>
        </w:rPr>
        <w:t xml:space="preserve">лава </w:t>
      </w:r>
      <w:r w:rsidR="001E29D9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рассматри</w:t>
      </w:r>
      <w:r w:rsidR="001E29D9">
        <w:rPr>
          <w:rFonts w:ascii="Times New Roman" w:hAnsi="Times New Roman" w:cs="Times New Roman"/>
          <w:sz w:val="28"/>
          <w:szCs w:val="28"/>
        </w:rPr>
        <w:t>вает согласованный начальником О</w:t>
      </w:r>
      <w:r w:rsidR="0029247A" w:rsidRPr="0029247A">
        <w:rPr>
          <w:rFonts w:ascii="Times New Roman" w:hAnsi="Times New Roman" w:cs="Times New Roman"/>
          <w:sz w:val="28"/>
          <w:szCs w:val="28"/>
        </w:rPr>
        <w:t>тдела проект документ</w:t>
      </w:r>
      <w:r w:rsidR="001E29D9">
        <w:rPr>
          <w:rFonts w:ascii="Times New Roman" w:hAnsi="Times New Roman" w:cs="Times New Roman"/>
          <w:sz w:val="28"/>
          <w:szCs w:val="28"/>
        </w:rPr>
        <w:t>а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в течение 1 календарного дня со дня его поступления и в тот же день: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1) возвращает его на доработку ответственному исполнителю при наличии оснований для возврата документа.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>2) подписывает его и передает ответственному исполнителю при отсутствии оснований для возврата проекта документа на доработку.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.2.3.4.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согласования, с которого проект документа был возвращен на доработку, а именно:</w:t>
      </w:r>
    </w:p>
    <w:p w:rsidR="0029247A" w:rsidRPr="0029247A" w:rsidRDefault="00C86FEE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начальнику О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тдела - для осуществления действий, установленных пунктом </w:t>
      </w:r>
      <w:r w:rsidR="00941B39"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.2.3.2 настоящего Административного регламента;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2) </w:t>
      </w:r>
      <w:r w:rsidR="00833FBA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86FEE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 xml:space="preserve"> - для осуществления действий, установленных пунктом </w:t>
      </w:r>
      <w:r w:rsidR="00941B39">
        <w:rPr>
          <w:rFonts w:ascii="Times New Roman" w:hAnsi="Times New Roman" w:cs="Times New Roman"/>
          <w:sz w:val="28"/>
          <w:szCs w:val="28"/>
        </w:rPr>
        <w:t>4</w:t>
      </w:r>
      <w:r w:rsidRPr="0029247A">
        <w:rPr>
          <w:rFonts w:ascii="Times New Roman" w:hAnsi="Times New Roman" w:cs="Times New Roman"/>
          <w:sz w:val="28"/>
          <w:szCs w:val="28"/>
        </w:rPr>
        <w:t>.2.3.3 настоящего Административного регламента.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Если в процессе доработки проекта документа вносятся изменения, проект документа подлежит обязательному повторному согласованию и далее выполняются действия, установленные пунктом </w:t>
      </w:r>
      <w:r w:rsidR="00941B39">
        <w:rPr>
          <w:rFonts w:ascii="Times New Roman" w:hAnsi="Times New Roman" w:cs="Times New Roman"/>
          <w:sz w:val="28"/>
          <w:szCs w:val="28"/>
        </w:rPr>
        <w:t>4</w:t>
      </w:r>
      <w:r w:rsidRPr="0029247A">
        <w:rPr>
          <w:rFonts w:ascii="Times New Roman" w:hAnsi="Times New Roman" w:cs="Times New Roman"/>
          <w:sz w:val="28"/>
          <w:szCs w:val="28"/>
        </w:rPr>
        <w:t>.2.3.3 настоящего Административного регламента.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.2.3.5. Ответственными лицами за административные действия, входящие в состав административной процедуры, являются ответс</w:t>
      </w:r>
      <w:r w:rsidR="00C86FEE">
        <w:rPr>
          <w:rFonts w:ascii="Times New Roman" w:hAnsi="Times New Roman" w:cs="Times New Roman"/>
          <w:sz w:val="28"/>
          <w:szCs w:val="28"/>
        </w:rPr>
        <w:t>твенный исполнитель, начальник О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тдела, </w:t>
      </w:r>
      <w:r w:rsidR="00833F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86FEE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.2.3.6. Критерием принятия решения является соответствие подготовленного проекта документа сущности запроса.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.2.3.7. Максимальный срок выполнения административной процедуры по согласованию и подписанию проекта документа составляет 4 календарных дня со дня поступления подготовленного проекта документа, являющегося результатом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на согласование и подписание начальнику отдела.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.2.3.8. Результатом административной процедуры является подписанный документ, являющийся результатом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переданный ответственному исполнителю для выдачи или направления заявителю.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Результат фиксируется в журнале регистрации исходящих ответов в системе электронного документооборота в </w:t>
      </w:r>
      <w:r w:rsidR="00C86FEE">
        <w:rPr>
          <w:rFonts w:ascii="Times New Roman" w:hAnsi="Times New Roman" w:cs="Times New Roman"/>
          <w:sz w:val="28"/>
          <w:szCs w:val="28"/>
        </w:rPr>
        <w:t>канцелярии Администрации Пудомягского сельского поселения.</w:t>
      </w:r>
    </w:p>
    <w:p w:rsidR="0029247A" w:rsidRPr="0029247A" w:rsidRDefault="00941B39" w:rsidP="00833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.2.4. Выдача или н</w:t>
      </w:r>
      <w:r w:rsidR="00833FBA">
        <w:rPr>
          <w:rFonts w:ascii="Times New Roman" w:hAnsi="Times New Roman" w:cs="Times New Roman"/>
          <w:sz w:val="28"/>
          <w:szCs w:val="28"/>
        </w:rPr>
        <w:t xml:space="preserve">аправление заявителю результата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33FB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.2.4.1. Основанием для начала административной процедуры является поступление подписанного документа, являющегося результатом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ответственному исполнителю.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.2.4.2. Ответственный исполнитель осуществляет сортировку полученного документа в соответствии со способом получения результата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выбранным заявителем, в течение 1 календарного дня со дня поступления подписанного документа, являющегося результатом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и в тот же день: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1) </w:t>
      </w:r>
      <w:r w:rsidR="00DD2FD3">
        <w:rPr>
          <w:rFonts w:ascii="Times New Roman" w:hAnsi="Times New Roman" w:cs="Times New Roman"/>
          <w:sz w:val="28"/>
          <w:szCs w:val="28"/>
        </w:rPr>
        <w:t>в</w:t>
      </w:r>
      <w:r w:rsidR="00DD2FD3" w:rsidRPr="009469A2">
        <w:rPr>
          <w:rFonts w:ascii="Times New Roman" w:hAnsi="Times New Roman" w:cs="Times New Roman"/>
          <w:sz w:val="28"/>
          <w:szCs w:val="28"/>
        </w:rPr>
        <w:t xml:space="preserve"> случае предоставления заявителем заявления о предоставлении муниципальной услуги через МФЦ документ, подтверждающий принятие решения, направляется в МФЦ</w:t>
      </w:r>
      <w:r w:rsidRPr="0029247A">
        <w:rPr>
          <w:rFonts w:ascii="Times New Roman" w:hAnsi="Times New Roman" w:cs="Times New Roman"/>
          <w:sz w:val="28"/>
          <w:szCs w:val="28"/>
        </w:rPr>
        <w:t>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2) в случае получения результата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C86FEE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>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осуществляет передачу документа, являющегося результатом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услуги, для последующего направления заявителю, в случае если способом получения результата предоставления </w:t>
      </w:r>
      <w:r w:rsidR="00833FBA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заявителем выбрано почтовое отправление;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назначает заявителю время приема для выдачи документа, являющегося результатом предоставления </w:t>
      </w:r>
      <w:r w:rsidR="00E93007" w:rsidRP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услуги, в случае если способом получения результата предоставления </w:t>
      </w:r>
      <w:r w:rsidR="00E93007" w:rsidRP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заявителем выбрано личное получение;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осуществляет передачу документа, являющегося результатом предоставления </w:t>
      </w:r>
      <w:r w:rsidR="00E93007" w:rsidRP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услуги, в электронной форме через </w:t>
      </w:r>
      <w:r w:rsidR="005926E9">
        <w:rPr>
          <w:rFonts w:ascii="Times New Roman" w:hAnsi="Times New Roman" w:cs="Times New Roman"/>
          <w:sz w:val="28"/>
          <w:szCs w:val="28"/>
        </w:rPr>
        <w:t>ПГУ ЛО</w:t>
      </w:r>
      <w:r w:rsidRPr="0029247A">
        <w:rPr>
          <w:rFonts w:ascii="Times New Roman" w:hAnsi="Times New Roman" w:cs="Times New Roman"/>
          <w:sz w:val="28"/>
          <w:szCs w:val="28"/>
        </w:rPr>
        <w:t xml:space="preserve">, если заявитель обратился за предоставлением услуги через </w:t>
      </w:r>
      <w:r w:rsidR="005926E9">
        <w:rPr>
          <w:rFonts w:ascii="Times New Roman" w:hAnsi="Times New Roman" w:cs="Times New Roman"/>
          <w:sz w:val="28"/>
          <w:szCs w:val="28"/>
        </w:rPr>
        <w:t>ПГУ ЛО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2FD3">
        <w:rPr>
          <w:rFonts w:ascii="Times New Roman" w:hAnsi="Times New Roman" w:cs="Times New Roman"/>
          <w:sz w:val="28"/>
          <w:szCs w:val="28"/>
        </w:rPr>
        <w:t>.2.4.3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 В случае направления документа, являющегося результатом предоставления </w:t>
      </w:r>
      <w:r w:rsid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услуги, почтовым отправлением специалист, ответственный за организацию делопроизводства в </w:t>
      </w:r>
      <w:r w:rsidR="00C86FEE">
        <w:rPr>
          <w:rFonts w:ascii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, осуществляет отправку результата предоставления </w:t>
      </w:r>
      <w:r w:rsid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 в течение 1 календарного дня со дня получения от ответственного исполнителя соответствующего результата.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.2.4.</w:t>
      </w:r>
      <w:r w:rsidR="00153F8F"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 Ответственными лицами за административные действия, входящие в состав административной процедуры, являются ответственный исполнитель, специалист</w:t>
      </w:r>
      <w:r w:rsidR="00222C99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r w:rsidR="00C86FEE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="0029247A" w:rsidRPr="0029247A">
        <w:rPr>
          <w:rFonts w:ascii="Times New Roman" w:hAnsi="Times New Roman" w:cs="Times New Roman"/>
          <w:sz w:val="28"/>
          <w:szCs w:val="28"/>
        </w:rPr>
        <w:t>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3F8F">
        <w:rPr>
          <w:rFonts w:ascii="Times New Roman" w:hAnsi="Times New Roman" w:cs="Times New Roman"/>
          <w:sz w:val="28"/>
          <w:szCs w:val="28"/>
        </w:rPr>
        <w:t>.2.4.5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определение способа получения заявителем результата предоставления </w:t>
      </w:r>
      <w:r w:rsid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.2.4.</w:t>
      </w:r>
      <w:r w:rsidR="00153F8F">
        <w:rPr>
          <w:rFonts w:ascii="Times New Roman" w:hAnsi="Times New Roman" w:cs="Times New Roman"/>
          <w:sz w:val="28"/>
          <w:szCs w:val="28"/>
        </w:rPr>
        <w:t>6</w:t>
      </w:r>
      <w:r w:rsidR="0029247A" w:rsidRPr="0029247A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составляет 3 календарных дня со дня поступления подписанного документа ответственному исполнителю.</w:t>
      </w:r>
    </w:p>
    <w:p w:rsidR="0029247A" w:rsidRPr="0029247A" w:rsidRDefault="00941B39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.2.4.</w:t>
      </w:r>
      <w:r w:rsidR="00153F8F">
        <w:rPr>
          <w:rFonts w:ascii="Times New Roman" w:hAnsi="Times New Roman" w:cs="Times New Roman"/>
          <w:sz w:val="28"/>
          <w:szCs w:val="28"/>
        </w:rPr>
        <w:t>7</w:t>
      </w:r>
      <w:r w:rsidR="0029247A" w:rsidRPr="0029247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является: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1) выдача или направление результата предоставления </w:t>
      </w:r>
      <w:r w:rsid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заявителю;</w:t>
      </w:r>
    </w:p>
    <w:p w:rsidR="0029247A" w:rsidRPr="0029247A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2) выдача или направление заявителю письменного мотивированного решения об отказе в предоставлении </w:t>
      </w:r>
      <w:r w:rsidR="00E93007">
        <w:rPr>
          <w:rFonts w:ascii="Times New Roman" w:hAnsi="Times New Roman" w:cs="Times New Roman"/>
          <w:sz w:val="28"/>
          <w:szCs w:val="28"/>
        </w:rPr>
        <w:t>муниципальной</w:t>
      </w:r>
      <w:r w:rsidRPr="0029247A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отказа.</w:t>
      </w:r>
    </w:p>
    <w:p w:rsidR="00023A7E" w:rsidRDefault="0029247A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7A">
        <w:rPr>
          <w:rFonts w:ascii="Times New Roman" w:hAnsi="Times New Roman" w:cs="Times New Roman"/>
          <w:sz w:val="28"/>
          <w:szCs w:val="28"/>
        </w:rPr>
        <w:t xml:space="preserve">Результат фиксируется в системе электронного документооборота </w:t>
      </w:r>
      <w:r w:rsidR="00C86FEE">
        <w:rPr>
          <w:rFonts w:ascii="Times New Roman" w:hAnsi="Times New Roman" w:cs="Times New Roman"/>
          <w:sz w:val="28"/>
          <w:szCs w:val="28"/>
        </w:rPr>
        <w:t xml:space="preserve">администрации Пудомягского </w:t>
      </w:r>
      <w:r w:rsidR="00F26FE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9247A">
        <w:rPr>
          <w:rFonts w:ascii="Times New Roman" w:hAnsi="Times New Roman" w:cs="Times New Roman"/>
          <w:sz w:val="28"/>
          <w:szCs w:val="28"/>
        </w:rPr>
        <w:t>.</w:t>
      </w:r>
    </w:p>
    <w:p w:rsidR="00023A7E" w:rsidRDefault="00023A7E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5B1" w:rsidRDefault="00F115B1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469"/>
      <w:bookmarkEnd w:id="11"/>
    </w:p>
    <w:p w:rsidR="00A70397" w:rsidRPr="00731291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Формы контроля за предоставлением</w:t>
      </w:r>
    </w:p>
    <w:p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7C5" w:rsidRPr="00FE54E6" w:rsidRDefault="00EA47C5" w:rsidP="00EA4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Контроль за надлежащим исполнением настоящего Административного регламента осуществляет глава администрации МО «</w:t>
      </w:r>
      <w:r w:rsidR="00F26FE5">
        <w:rPr>
          <w:rFonts w:ascii="Times New Roman" w:eastAsia="Times New Roman" w:hAnsi="Times New Roman" w:cs="Times New Roman"/>
          <w:sz w:val="28"/>
          <w:szCs w:val="28"/>
        </w:rPr>
        <w:t>Пудомягское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F26FE5">
        <w:rPr>
          <w:rFonts w:ascii="Times New Roman" w:eastAsia="Times New Roman" w:hAnsi="Times New Roman" w:cs="Times New Roman"/>
          <w:sz w:val="28"/>
          <w:szCs w:val="28"/>
        </w:rPr>
        <w:t xml:space="preserve"> Гатчинского муниципального района Ленинградской области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47C5" w:rsidRPr="00FE54E6" w:rsidRDefault="00EA47C5" w:rsidP="00EA4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400"/>
      <w:bookmarkEnd w:id="12"/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совершением действий и принятием решений при предоставлении </w:t>
      </w:r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F26FE5">
        <w:rPr>
          <w:rFonts w:ascii="Times New Roman" w:eastAsia="Times New Roman" w:hAnsi="Times New Roman" w:cs="Times New Roman"/>
          <w:sz w:val="28"/>
          <w:szCs w:val="28"/>
        </w:rPr>
        <w:t xml:space="preserve"> начальником О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тдела </w:t>
      </w:r>
      <w:r w:rsidR="00F26FE5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, в виде: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E54E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A70397" w:rsidRPr="00FE54E6" w:rsidRDefault="00EA47C5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.3.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обращений о представлении информации о порядке предоставления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ответов должностных лиц </w:t>
      </w:r>
      <w:r w:rsidR="004674CA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соответствующие заявления и обращения, а также запросов администрации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4674CA">
        <w:rPr>
          <w:rFonts w:ascii="Times New Roman" w:eastAsia="Times New Roman" w:hAnsi="Times New Roman" w:cs="Times New Roman"/>
          <w:sz w:val="28"/>
          <w:szCs w:val="28"/>
        </w:rPr>
        <w:t>специалист канцелярии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422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.5.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Специалисты, участвующие в предоставлении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:rsidR="00A70397" w:rsidRPr="00FE54E6" w:rsidRDefault="00EA47C5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.6.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A70397" w:rsidRPr="00FE54E6" w:rsidRDefault="00EA47C5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.7.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закрепляется в должностном регламенте (или должностной инструкции) сотрудника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86A" w:rsidRPr="00FE54E6" w:rsidRDefault="00EA47C5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 xml:space="preserve">.8. Текущий контроль соблюдения специалистами МФЦ последовательности действий, определенных </w:t>
      </w:r>
      <w:r w:rsidR="00D2644B" w:rsidRPr="00FE54E6">
        <w:rPr>
          <w:rFonts w:ascii="Times New Roman" w:eastAsia="Times New Roman" w:hAnsi="Times New Roman" w:cs="Times New Roman"/>
          <w:sz w:val="28"/>
          <w:szCs w:val="28"/>
        </w:rPr>
        <w:t>административными процедурами,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директорами МФЦ.</w:t>
      </w:r>
    </w:p>
    <w:p w:rsidR="00B0186A" w:rsidRPr="00FE54E6" w:rsidRDefault="00EA47C5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A70397" w:rsidRPr="00731291" w:rsidRDefault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397" w:rsidRPr="00731291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Par491"/>
      <w:bookmarkEnd w:id="14"/>
      <w:r>
        <w:rPr>
          <w:rFonts w:ascii="Times New Roman" w:hAnsi="Times New Roman" w:cs="Times New Roman"/>
          <w:b/>
          <w:sz w:val="28"/>
          <w:szCs w:val="28"/>
        </w:rPr>
        <w:t>6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</w:p>
    <w:p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муниципальную услугу, а также должностных лиц,</w:t>
      </w:r>
    </w:p>
    <w:p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государственных служащих</w:t>
      </w:r>
    </w:p>
    <w:p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436"/>
      <w:bookmarkEnd w:id="15"/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вышестоящему должностному лицу, а также в судебном порядке.</w:t>
      </w:r>
    </w:p>
    <w:p w:rsidR="00A829F2" w:rsidRPr="00A829F2" w:rsidRDefault="00EA47C5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29F2" w:rsidRPr="00A829F2">
        <w:rPr>
          <w:rFonts w:ascii="Times New Roman" w:hAnsi="Times New Roman" w:cs="Times New Roman"/>
          <w:sz w:val="28"/>
          <w:szCs w:val="28"/>
        </w:rPr>
        <w:t>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EA47C5">
        <w:rPr>
          <w:rFonts w:ascii="Times New Roman" w:hAnsi="Times New Roman" w:cs="Times New Roman"/>
          <w:sz w:val="28"/>
          <w:szCs w:val="28"/>
        </w:rPr>
        <w:t>,</w:t>
      </w:r>
      <w:r w:rsidRPr="00A829F2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829F2" w:rsidRP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829F2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9F2">
        <w:rPr>
          <w:rFonts w:ascii="Times New Roman" w:hAnsi="Times New Roman" w:cs="Times New Roman"/>
          <w:sz w:val="28"/>
          <w:szCs w:val="28"/>
        </w:rP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70397" w:rsidRPr="00FE54E6" w:rsidRDefault="00EA47C5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E54E6">
        <w:rPr>
          <w:rFonts w:ascii="Times New Roman" w:eastAsia="Calibri" w:hAnsi="Times New Roman" w:cs="Times New Roman"/>
          <w:sz w:val="28"/>
          <w:szCs w:val="28"/>
        </w:rPr>
        <w:t>27 июля 2010 г. N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услуг».  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.4.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.5.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Заинтересованное лицо имеет право на получение в органе, предоставляющего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муниципальную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должностного лица, а также принимаемого им решения при исполнении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.7.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Администрацию 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рассматривается в течение 15 дней со дня ее регистрации.</w:t>
      </w:r>
    </w:p>
    <w:p w:rsidR="00A70397" w:rsidRPr="00E228B2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28B2">
        <w:rPr>
          <w:rFonts w:ascii="Times New Roman" w:hAnsi="Times New Roman" w:cs="Times New Roman"/>
          <w:sz w:val="28"/>
          <w:szCs w:val="28"/>
        </w:rPr>
        <w:t>6</w:t>
      </w:r>
      <w:r w:rsidR="00A70397" w:rsidRPr="00E228B2">
        <w:rPr>
          <w:rFonts w:ascii="Times New Roman" w:hAnsi="Times New Roman" w:cs="Times New Roman"/>
          <w:sz w:val="28"/>
          <w:szCs w:val="28"/>
        </w:rPr>
        <w:t xml:space="preserve">.8. </w:t>
      </w:r>
      <w:r w:rsidR="00A70397" w:rsidRPr="00E228B2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0B316F">
        <w:rPr>
          <w:rFonts w:ascii="Times New Roman" w:hAnsi="Times New Roman" w:cs="Times New Roman"/>
          <w:sz w:val="28"/>
          <w:szCs w:val="28"/>
        </w:rPr>
        <w:t>9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316F">
        <w:rPr>
          <w:rFonts w:ascii="Times New Roman" w:hAnsi="Times New Roman" w:cs="Times New Roman"/>
          <w:sz w:val="28"/>
          <w:szCs w:val="28"/>
        </w:rPr>
        <w:t>.10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Обращение, в котором обжалуется судебное решение,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0B316F">
        <w:rPr>
          <w:rFonts w:ascii="Times New Roman" w:hAnsi="Times New Roman" w:cs="Times New Roman"/>
          <w:sz w:val="28"/>
          <w:szCs w:val="28"/>
        </w:rPr>
        <w:t>1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Должностное лицо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316F">
        <w:rPr>
          <w:rFonts w:ascii="Times New Roman" w:hAnsi="Times New Roman" w:cs="Times New Roman"/>
          <w:sz w:val="28"/>
          <w:szCs w:val="28"/>
        </w:rPr>
        <w:t>.12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текст письменного обращения не поддается прочтению, ответ на обращение </w:t>
      </w:r>
      <w:r w:rsidR="00D2644B" w:rsidRPr="00FE54E6">
        <w:rPr>
          <w:rFonts w:ascii="Times New Roman" w:eastAsia="Times New Roman" w:hAnsi="Times New Roman" w:cs="Times New Roman"/>
          <w:sz w:val="28"/>
          <w:szCs w:val="28"/>
        </w:rPr>
        <w:t>не дается,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и оно не подлежит направлению на рассмотрение должностному лицу </w:t>
      </w:r>
      <w:r w:rsidR="00D2644B">
        <w:rPr>
          <w:rFonts w:ascii="Times New Roman" w:eastAsia="Times New Roman" w:hAnsi="Times New Roman" w:cs="Times New Roman"/>
          <w:sz w:val="28"/>
          <w:szCs w:val="28"/>
        </w:rPr>
        <w:t>Администрации Пудомягского сельского поселения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либо в иной орган, о чем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0B316F">
        <w:rPr>
          <w:rFonts w:ascii="Times New Roman" w:hAnsi="Times New Roman" w:cs="Times New Roman"/>
          <w:sz w:val="28"/>
          <w:szCs w:val="28"/>
        </w:rPr>
        <w:t>3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EA47C5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316F">
        <w:rPr>
          <w:rFonts w:ascii="Times New Roman" w:hAnsi="Times New Roman" w:cs="Times New Roman"/>
          <w:sz w:val="28"/>
          <w:szCs w:val="28"/>
        </w:rPr>
        <w:t>.14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По результатам досудебного (внесудебного) обжалования могут быть приняты следующие решения:</w:t>
      </w:r>
    </w:p>
    <w:p w:rsidR="00A70397" w:rsidRPr="00FE54E6" w:rsidRDefault="00A70397" w:rsidP="00E74E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обоснованной и устранении выявленных нарушений.</w:t>
      </w:r>
    </w:p>
    <w:p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:rsidR="007F4DBF" w:rsidRPr="00FE54E6" w:rsidRDefault="007F4DBF" w:rsidP="007F4D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F4DBF" w:rsidRPr="00FE54E6" w:rsidRDefault="007F4DBF" w:rsidP="007F4DB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должностных </w:t>
      </w:r>
      <w:r w:rsidR="000B316F" w:rsidRPr="00FE54E6">
        <w:rPr>
          <w:rFonts w:ascii="Times New Roman" w:hAnsi="Times New Roman" w:cs="Times New Roman"/>
          <w:sz w:val="28"/>
          <w:szCs w:val="28"/>
        </w:rPr>
        <w:t>лиц Администрации</w:t>
      </w:r>
      <w:r w:rsidRPr="00FE54E6">
        <w:rPr>
          <w:rFonts w:ascii="Times New Roman" w:hAnsi="Times New Roman" w:cs="Times New Roman"/>
          <w:sz w:val="28"/>
          <w:szCs w:val="28"/>
        </w:rPr>
        <w:t xml:space="preserve">, нарушающие право заявителя либо его представителя на получение муниципальной услуги, могут быть обжалованы </w:t>
      </w:r>
      <w:r w:rsidR="000B316F" w:rsidRPr="00FE54E6">
        <w:rPr>
          <w:rFonts w:ascii="Times New Roman" w:hAnsi="Times New Roman" w:cs="Times New Roman"/>
          <w:sz w:val="28"/>
          <w:szCs w:val="28"/>
        </w:rPr>
        <w:t>в суде</w:t>
      </w:r>
      <w:r w:rsidRPr="00FE54E6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законодательством Российской Федерации.</w:t>
      </w:r>
    </w:p>
    <w:p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540"/>
      <w:bookmarkEnd w:id="16"/>
    </w:p>
    <w:p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Местонахождение администрации </w:t>
      </w:r>
      <w:r w:rsidR="000B316F">
        <w:rPr>
          <w:rFonts w:ascii="Times New Roman" w:hAnsi="Times New Roman" w:cs="Times New Roman"/>
          <w:sz w:val="28"/>
          <w:szCs w:val="28"/>
        </w:rPr>
        <w:t>муниципального образования «Пудомягское сельское поселение» Гатчинского муниципального района Ленинградской области:</w:t>
      </w:r>
    </w:p>
    <w:p w:rsidR="007D0D09" w:rsidRPr="00FE54E6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188324, Ленинградская область, Гатчинский район, п. Лукаши, ул. Ижорская д.8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16" w:history="1">
        <w:r w:rsidR="000B316F" w:rsidRPr="000B316F">
          <w:rPr>
            <w:rStyle w:val="a3"/>
            <w:rFonts w:ascii="Times New Roman" w:hAnsi="Times New Roman" w:cs="Times New Roman"/>
            <w:sz w:val="28"/>
            <w:szCs w:val="28"/>
          </w:rPr>
          <w:t>pudomyagskoesp@mail.ru</w:t>
        </w:r>
      </w:hyperlink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График работы администрации</w:t>
      </w:r>
      <w:r w:rsidR="000B316F" w:rsidRPr="000B316F">
        <w:rPr>
          <w:rFonts w:ascii="Times New Roman" w:hAnsi="Times New Roman" w:cs="Times New Roman"/>
          <w:sz w:val="28"/>
          <w:szCs w:val="28"/>
        </w:rPr>
        <w:t xml:space="preserve"> </w:t>
      </w:r>
      <w:r w:rsidR="000B316F">
        <w:rPr>
          <w:rFonts w:ascii="Times New Roman" w:hAnsi="Times New Roman" w:cs="Times New Roman"/>
          <w:sz w:val="28"/>
          <w:szCs w:val="28"/>
        </w:rPr>
        <w:t>муниципального образования «Пудомягское сельское поселение» Гатчинского муниципального</w:t>
      </w:r>
      <w:r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08748C" w:rsidRPr="00FE54E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5132"/>
      </w:tblGrid>
      <w:tr w:rsidR="007D0D09" w:rsidRPr="00FE54E6" w:rsidTr="000B316F">
        <w:trPr>
          <w:tblCellSpacing w:w="5" w:type="nil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0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Дни недели, время работы администрации </w:t>
            </w:r>
            <w:r w:rsidR="000B316F">
              <w:rPr>
                <w:rFonts w:ascii="Times New Roman" w:hAnsi="Times New Roman" w:cs="Times New Roman"/>
                <w:sz w:val="28"/>
                <w:szCs w:val="28"/>
              </w:rPr>
              <w:t>Пудомягского сельского поселения</w:t>
            </w:r>
          </w:p>
        </w:tc>
      </w:tr>
      <w:tr w:rsidR="007D0D09" w:rsidRPr="00FE54E6" w:rsidTr="000B316F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FE54E6" w:rsidTr="000B316F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FE54E6" w:rsidRDefault="007D0D09" w:rsidP="00A56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561CC" w:rsidRPr="00FE54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A561CC" w:rsidRPr="00FE54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</w:tc>
      </w:tr>
      <w:tr w:rsidR="007D0D09" w:rsidRPr="00731291" w:rsidTr="000B316F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731291" w:rsidTr="000B316F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0B316F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0B316F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731291" w:rsidRDefault="00886967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График работы</w:t>
      </w:r>
      <w:r w:rsidR="007D0D09" w:rsidRPr="00731291">
        <w:rPr>
          <w:rFonts w:ascii="Times New Roman" w:hAnsi="Times New Roman" w:cs="Times New Roman"/>
          <w:sz w:val="28"/>
          <w:szCs w:val="28"/>
        </w:rPr>
        <w:t>:</w:t>
      </w:r>
    </w:p>
    <w:p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D0D09" w:rsidRPr="00731291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08748C" w:rsidP="005E2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Приемное время отдела </w:t>
            </w:r>
            <w:r w:rsidR="005E28B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0B31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0B316F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13.00 до 14.00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Справочные телефоны структурных подразделений администрации </w:t>
      </w:r>
      <w:r w:rsidR="000B316F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для получения информации, связанной с предоставлением муниципальной услуги:</w:t>
      </w:r>
      <w:r w:rsidR="000B316F">
        <w:rPr>
          <w:rFonts w:ascii="Times New Roman" w:hAnsi="Times New Roman" w:cs="Times New Roman"/>
          <w:sz w:val="28"/>
          <w:szCs w:val="28"/>
        </w:rPr>
        <w:t xml:space="preserve"> 8(81371)64-746, факс 8(81371)64-730.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1291" w:rsidRPr="00731291" w:rsidRDefault="00731291" w:rsidP="007312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ar-SA"/>
        </w:rPr>
      </w:pPr>
    </w:p>
    <w:p w:rsidR="00956699" w:rsidRDefault="00956699" w:rsidP="009566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956699" w:rsidRDefault="00956699" w:rsidP="009566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956699" w:rsidRDefault="00956699" w:rsidP="0095669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956699" w:rsidRPr="00414966" w:rsidRDefault="00956699" w:rsidP="0095669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info@mfc47.ru.</w:t>
      </w:r>
    </w:p>
    <w:p w:rsidR="00956699" w:rsidRPr="00414966" w:rsidRDefault="00956699" w:rsidP="00956699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47.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56699" w:rsidRPr="00414966" w:rsidRDefault="00956699" w:rsidP="0095669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418"/>
      </w:tblGrid>
      <w:tr w:rsidR="00956699" w:rsidTr="005059DE">
        <w:trPr>
          <w:trHeight w:hRule="exact"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56699" w:rsidTr="005059DE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956699" w:rsidTr="005059DE">
        <w:trPr>
          <w:trHeight w:hRule="exact" w:val="99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Бокситогорск,  ул.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Заводская, д. 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hRule="exact" w:val="986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956699" w:rsidTr="005059DE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г.Волосово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956699" w:rsidTr="005059DE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5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7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956699" w:rsidRDefault="00956699" w:rsidP="005059D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hRule="exact" w:val="123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8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7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hRule="exact" w:val="735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Советская, д.8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hRule="exact" w:val="733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956699" w:rsidTr="005059DE">
        <w:trPr>
          <w:trHeight w:hRule="exact"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  г.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Кингисепп,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1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956699" w:rsidTr="005059DE">
        <w:trPr>
          <w:trHeight w:hRule="exact" w:val="9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1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Понедельник-пятница с 9.00 до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18.00  час.,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4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956699" w:rsidRDefault="00956699" w:rsidP="005059D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г.Лодейное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Ломоносовском  районе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956699" w:rsidTr="005059DE">
        <w:trPr>
          <w:trHeight w:hRule="exact"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956699" w:rsidTr="005059DE">
        <w:trPr>
          <w:trHeight w:hRule="exact" w:val="10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956699" w:rsidTr="005059DE">
        <w:trPr>
          <w:trHeight w:hRule="exact"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85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9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hRule="exact" w:val="699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район.,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г. Приозерск, ул. Калинина, д. 51 (офис 228)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42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956699" w:rsidTr="005059DE">
        <w:trPr>
          <w:trHeight w:hRule="exact"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7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29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956699" w:rsidTr="005059DE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956699" w:rsidTr="005059DE">
        <w:trPr>
          <w:trHeight w:val="30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956699" w:rsidTr="005059DE">
        <w:trPr>
          <w:trHeight w:hRule="exact"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Смольного, д. 3, лит. А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956699" w:rsidRDefault="00956699" w:rsidP="005059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пр. Бакунина, д. 5, лит.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956699" w:rsidRDefault="00956699" w:rsidP="005059DE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956699" w:rsidRDefault="00956699" w:rsidP="005059DE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956699" w:rsidRDefault="00956699" w:rsidP="005059D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330581" w:rsidRDefault="00330581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Pr="00FE54E6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4F4F" w:rsidRDefault="006C4F4F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7" w:name="Par588"/>
      <w:bookmarkEnd w:id="17"/>
    </w:p>
    <w:p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C4F4F" w:rsidRDefault="006C4F4F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3C439E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</w:t>
      </w:r>
    </w:p>
    <w:p w:rsidR="000631F3" w:rsidRPr="000631F3" w:rsidRDefault="000631F3" w:rsidP="003C439E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Орган, обрабатывающий запрос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0631F3">
        <w:rPr>
          <w:rFonts w:ascii="Courier New" w:eastAsia="Times New Roman" w:hAnsi="Courier New" w:cs="Courier New"/>
          <w:sz w:val="20"/>
          <w:szCs w:val="20"/>
        </w:rPr>
        <w:t>на предоставление услуги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Данные заявителя (физического лица, индивидуального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      предпринимателя) </w:t>
      </w:r>
      <w:hyperlink w:anchor="P878" w:history="1"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&lt;1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 xml:space="preserve">Полное наименование индивидуального предпринимателя </w:t>
            </w:r>
            <w:hyperlink w:anchor="P880" w:history="1">
              <w:r>
                <w:rPr>
                  <w:rFonts w:ascii="Calibri" w:eastAsia="Times New Roman" w:hAnsi="Calibri" w:cs="Calibri"/>
                  <w:color w:val="0000FF"/>
                  <w:szCs w:val="20"/>
                </w:rPr>
                <w:t>&lt;2</w:t>
              </w:r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&gt;</w:t>
              </w:r>
            </w:hyperlink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 xml:space="preserve">ОГРНИП </w:t>
            </w:r>
            <w:hyperlink w:anchor="P882" w:history="1"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&lt;</w:t>
              </w:r>
              <w:r>
                <w:rPr>
                  <w:rFonts w:ascii="Calibri" w:eastAsia="Times New Roman" w:hAnsi="Calibri" w:cs="Calibri"/>
                  <w:color w:val="0000FF"/>
                  <w:szCs w:val="20"/>
                </w:rPr>
                <w:t>3</w:t>
              </w:r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&gt;</w:t>
              </w:r>
            </w:hyperlink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Документ, удостоверяющий личность заявителя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91"/>
        <w:gridCol w:w="1020"/>
        <w:gridCol w:w="1587"/>
        <w:gridCol w:w="3027"/>
      </w:tblGrid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Адрес регистрации заявителя/Юридический адрес (адрес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регистрации) индивидуального предпринимателя </w:t>
      </w:r>
      <w:hyperlink w:anchor="P884" w:history="1"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&lt;4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Адрес места жительства заявителя/Почтовый адрес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индивидуального предпринимателя </w:t>
      </w:r>
      <w:hyperlink w:anchor="P885" w:history="1"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5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lastRenderedPageBreak/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0631F3" w:rsidRPr="000631F3" w:rsidTr="003737D6">
        <w:tc>
          <w:tcPr>
            <w:tcW w:w="147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47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8" w:name="P784"/>
      <w:bookmarkEnd w:id="18"/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          ЗАЯВЛЕНИЕ </w:t>
      </w:r>
      <w:hyperlink w:anchor="P886" w:history="1"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6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Представлены следующие документы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9128"/>
      </w:tblGrid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Способ получения результата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Данные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Документ, удостоверяющий личность представителя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    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91"/>
        <w:gridCol w:w="1020"/>
        <w:gridCol w:w="1587"/>
        <w:gridCol w:w="3027"/>
      </w:tblGrid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Адрес регистрации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lastRenderedPageBreak/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Адрес места жительства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0631F3" w:rsidRPr="000631F3" w:rsidTr="003737D6">
        <w:tc>
          <w:tcPr>
            <w:tcW w:w="147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47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____________________    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Дата                         Подпись/ФИО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--------------------------------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9" w:name="P876"/>
      <w:bookmarkStart w:id="20" w:name="P878"/>
      <w:bookmarkEnd w:id="19"/>
      <w:bookmarkEnd w:id="20"/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>&lt;1</w:t>
      </w:r>
      <w:proofErr w:type="gramStart"/>
      <w:r w:rsidRPr="000631F3">
        <w:rPr>
          <w:rFonts w:ascii="Courier New" w:eastAsia="Times New Roman" w:hAnsi="Courier New" w:cs="Courier New"/>
          <w:sz w:val="20"/>
          <w:szCs w:val="20"/>
        </w:rPr>
        <w:t>&gt;  Данный</w:t>
      </w:r>
      <w:proofErr w:type="gramEnd"/>
      <w:r w:rsidRPr="000631F3">
        <w:rPr>
          <w:rFonts w:ascii="Courier New" w:eastAsia="Times New Roman" w:hAnsi="Courier New" w:cs="Courier New"/>
          <w:sz w:val="20"/>
          <w:szCs w:val="20"/>
        </w:rPr>
        <w:t xml:space="preserve">  блок  и  все последующие отображаются при необходимости, в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соответствии с административным регламентом на предоставление услуги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1" w:name="P880"/>
      <w:bookmarkEnd w:id="21"/>
      <w:r>
        <w:rPr>
          <w:rFonts w:ascii="Courier New" w:eastAsia="Times New Roman" w:hAnsi="Courier New" w:cs="Courier New"/>
          <w:sz w:val="20"/>
          <w:szCs w:val="20"/>
        </w:rPr>
        <w:t xml:space="preserve">    &lt;2</w:t>
      </w:r>
      <w:r w:rsidRPr="000631F3">
        <w:rPr>
          <w:rFonts w:ascii="Courier New" w:eastAsia="Times New Roman" w:hAnsi="Courier New" w:cs="Courier New"/>
          <w:sz w:val="20"/>
          <w:szCs w:val="20"/>
        </w:rPr>
        <w:t xml:space="preserve">&gt;    Поле    </w:t>
      </w:r>
      <w:proofErr w:type="gramStart"/>
      <w:r w:rsidRPr="000631F3">
        <w:rPr>
          <w:rFonts w:ascii="Courier New" w:eastAsia="Times New Roman" w:hAnsi="Courier New" w:cs="Courier New"/>
          <w:sz w:val="20"/>
          <w:szCs w:val="20"/>
        </w:rPr>
        <w:t xml:space="preserve">отображается,   </w:t>
      </w:r>
      <w:proofErr w:type="gramEnd"/>
      <w:r w:rsidRPr="000631F3">
        <w:rPr>
          <w:rFonts w:ascii="Courier New" w:eastAsia="Times New Roman" w:hAnsi="Courier New" w:cs="Courier New"/>
          <w:sz w:val="20"/>
          <w:szCs w:val="20"/>
        </w:rPr>
        <w:t>если   тип   заявителя   "Индивидуальный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предприниматель"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2" w:name="P882"/>
      <w:bookmarkEnd w:id="22"/>
      <w:r>
        <w:rPr>
          <w:rFonts w:ascii="Courier New" w:eastAsia="Times New Roman" w:hAnsi="Courier New" w:cs="Courier New"/>
          <w:sz w:val="20"/>
          <w:szCs w:val="20"/>
        </w:rPr>
        <w:t xml:space="preserve">    &lt;3</w:t>
      </w:r>
      <w:r w:rsidRPr="000631F3">
        <w:rPr>
          <w:rFonts w:ascii="Courier New" w:eastAsia="Times New Roman" w:hAnsi="Courier New" w:cs="Courier New"/>
          <w:sz w:val="20"/>
          <w:szCs w:val="20"/>
        </w:rPr>
        <w:t xml:space="preserve">&gt;    Поле    </w:t>
      </w:r>
      <w:proofErr w:type="gramStart"/>
      <w:r w:rsidRPr="000631F3">
        <w:rPr>
          <w:rFonts w:ascii="Courier New" w:eastAsia="Times New Roman" w:hAnsi="Courier New" w:cs="Courier New"/>
          <w:sz w:val="20"/>
          <w:szCs w:val="20"/>
        </w:rPr>
        <w:t xml:space="preserve">отображается,   </w:t>
      </w:r>
      <w:proofErr w:type="gramEnd"/>
      <w:r w:rsidRPr="000631F3">
        <w:rPr>
          <w:rFonts w:ascii="Courier New" w:eastAsia="Times New Roman" w:hAnsi="Courier New" w:cs="Courier New"/>
          <w:sz w:val="20"/>
          <w:szCs w:val="20"/>
        </w:rPr>
        <w:t>если   тип   заявителя   "Индивидуальный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предприниматель"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3" w:name="P884"/>
      <w:bookmarkEnd w:id="23"/>
      <w:r>
        <w:rPr>
          <w:rFonts w:ascii="Courier New" w:eastAsia="Times New Roman" w:hAnsi="Courier New" w:cs="Courier New"/>
          <w:sz w:val="20"/>
          <w:szCs w:val="20"/>
        </w:rPr>
        <w:t xml:space="preserve">    &lt;4</w:t>
      </w:r>
      <w:r w:rsidRPr="000631F3">
        <w:rPr>
          <w:rFonts w:ascii="Courier New" w:eastAsia="Times New Roman" w:hAnsi="Courier New" w:cs="Courier New"/>
          <w:sz w:val="20"/>
          <w:szCs w:val="20"/>
        </w:rPr>
        <w:t>&gt; Заголовок зависит от типа заявителя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4" w:name="P885"/>
      <w:bookmarkEnd w:id="24"/>
      <w:r>
        <w:rPr>
          <w:rFonts w:ascii="Courier New" w:eastAsia="Times New Roman" w:hAnsi="Courier New" w:cs="Courier New"/>
          <w:sz w:val="20"/>
          <w:szCs w:val="20"/>
        </w:rPr>
        <w:t xml:space="preserve">    &lt;5</w:t>
      </w:r>
      <w:r w:rsidRPr="000631F3">
        <w:rPr>
          <w:rFonts w:ascii="Courier New" w:eastAsia="Times New Roman" w:hAnsi="Courier New" w:cs="Courier New"/>
          <w:sz w:val="20"/>
          <w:szCs w:val="20"/>
        </w:rPr>
        <w:t>&gt; Заголовок зависит от типа заявителя</w:t>
      </w:r>
    </w:p>
    <w:p w:rsid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5" w:name="P886"/>
      <w:bookmarkEnd w:id="25"/>
      <w:r>
        <w:rPr>
          <w:rFonts w:ascii="Courier New" w:eastAsia="Times New Roman" w:hAnsi="Courier New" w:cs="Courier New"/>
          <w:sz w:val="20"/>
          <w:szCs w:val="20"/>
        </w:rPr>
        <w:t xml:space="preserve">    &lt;6</w:t>
      </w:r>
      <w:r w:rsidRPr="000631F3">
        <w:rPr>
          <w:rFonts w:ascii="Courier New" w:eastAsia="Times New Roman" w:hAnsi="Courier New" w:cs="Courier New"/>
          <w:sz w:val="20"/>
          <w:szCs w:val="20"/>
        </w:rPr>
        <w:t>&gt; Наполнение блока и состав полей зависят от услуги</w:t>
      </w: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B316F" w:rsidRPr="000631F3" w:rsidRDefault="000B316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6C4F4F" w:rsidRP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C4F4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C4F4F" w:rsidRDefault="006C4F4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Орган, обрабатывающий запрос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737D6">
        <w:rPr>
          <w:rFonts w:ascii="Courier New" w:eastAsia="Times New Roman" w:hAnsi="Courier New" w:cs="Courier New"/>
          <w:sz w:val="20"/>
          <w:szCs w:val="20"/>
        </w:rPr>
        <w:t>на предоставление услуги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Данные заявителя (юридического лица) </w:t>
      </w:r>
      <w:hyperlink w:anchor="P1056" w:history="1"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7</w:t>
        </w:r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Организационно-правовая форма юридического лица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Фамилия, имя, отчество руководителя юридического лица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ОГРН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   Юридический адрес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    Почтовый адрес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3737D6" w:rsidRPr="003737D6" w:rsidTr="003737D6">
        <w:tc>
          <w:tcPr>
            <w:tcW w:w="147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47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6" w:name="P962"/>
      <w:bookmarkEnd w:id="26"/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    </w:t>
      </w:r>
    </w:p>
    <w:p w:rsid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ЗАЯВЛЕНИЕ </w:t>
      </w:r>
      <w:hyperlink w:anchor="P1058" w:history="1"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8</w:t>
        </w:r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Представлены следующие документы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9128"/>
      </w:tblGrid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Способ получения результата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Данные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Документ, удостоверяющий личность представителя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91"/>
        <w:gridCol w:w="1020"/>
        <w:gridCol w:w="1587"/>
        <w:gridCol w:w="3027"/>
      </w:tblGrid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Адрес регистрации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Адрес места жительства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3737D6" w:rsidRPr="003737D6" w:rsidTr="003737D6">
        <w:tc>
          <w:tcPr>
            <w:tcW w:w="147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47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________________________    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Дата                         Подпись/ФИО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--------------------------------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7" w:name="P1054"/>
      <w:bookmarkStart w:id="28" w:name="P1056"/>
      <w:bookmarkEnd w:id="27"/>
      <w:bookmarkEnd w:id="28"/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r>
        <w:rPr>
          <w:rFonts w:ascii="Courier New" w:eastAsia="Times New Roman" w:hAnsi="Courier New" w:cs="Courier New"/>
          <w:sz w:val="20"/>
          <w:szCs w:val="20"/>
        </w:rPr>
        <w:t>7</w:t>
      </w:r>
      <w:proofErr w:type="gramStart"/>
      <w:r w:rsidRPr="003737D6">
        <w:rPr>
          <w:rFonts w:ascii="Courier New" w:eastAsia="Times New Roman" w:hAnsi="Courier New" w:cs="Courier New"/>
          <w:sz w:val="20"/>
          <w:szCs w:val="20"/>
        </w:rPr>
        <w:t>&gt;  Данный</w:t>
      </w:r>
      <w:proofErr w:type="gramEnd"/>
      <w:r w:rsidRPr="003737D6">
        <w:rPr>
          <w:rFonts w:ascii="Courier New" w:eastAsia="Times New Roman" w:hAnsi="Courier New" w:cs="Courier New"/>
          <w:sz w:val="20"/>
          <w:szCs w:val="20"/>
        </w:rPr>
        <w:t xml:space="preserve">  блок  и  все последующие отображаются при необходимости, в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соответствии с административным регламентом на оказание услуги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9" w:name="P1058"/>
      <w:bookmarkEnd w:id="29"/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r>
        <w:rPr>
          <w:rFonts w:ascii="Courier New" w:eastAsia="Times New Roman" w:hAnsi="Courier New" w:cs="Courier New"/>
          <w:sz w:val="20"/>
          <w:szCs w:val="20"/>
        </w:rPr>
        <w:t>8</w:t>
      </w:r>
      <w:r w:rsidRPr="003737D6">
        <w:rPr>
          <w:rFonts w:ascii="Courier New" w:eastAsia="Times New Roman" w:hAnsi="Courier New" w:cs="Courier New"/>
          <w:sz w:val="20"/>
          <w:szCs w:val="20"/>
        </w:rPr>
        <w:t>&gt; Наполнение блока и состав полей зависят от услуги</w:t>
      </w:r>
    </w:p>
    <w:p w:rsidR="002A2C0E" w:rsidRDefault="002A2C0E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316F" w:rsidRDefault="000B316F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5E28BC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D0D09" w:rsidRPr="00FE54E6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397318">
        <w:rPr>
          <w:rFonts w:ascii="Times New Roman" w:hAnsi="Times New Roman" w:cs="Times New Roman"/>
          <w:sz w:val="28"/>
          <w:szCs w:val="28"/>
        </w:rPr>
        <w:t>5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A70397" w:rsidRPr="00FE54E6" w:rsidRDefault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bookmarkStart w:id="30" w:name="Par597"/>
      <w:bookmarkEnd w:id="30"/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397318" w:rsidRPr="00397318" w:rsidRDefault="00397318" w:rsidP="00397318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</w:rPr>
      </w:pPr>
      <w:r w:rsidRPr="00397318">
        <w:rPr>
          <w:rFonts w:ascii="Calibri" w:eastAsia="Times New Roman" w:hAnsi="Calibri" w:cs="Calibri"/>
          <w:b/>
          <w:szCs w:val="20"/>
        </w:rPr>
        <w:t>БЛОК-СХЕМА</w:t>
      </w:r>
    </w:p>
    <w:p w:rsidR="00397318" w:rsidRPr="00397318" w:rsidRDefault="00397318" w:rsidP="00397318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</w:rPr>
      </w:pPr>
      <w:r w:rsidRPr="00397318">
        <w:rPr>
          <w:rFonts w:ascii="Calibri" w:eastAsia="Times New Roman" w:hAnsi="Calibri" w:cs="Calibri"/>
          <w:b/>
          <w:szCs w:val="20"/>
        </w:rPr>
        <w:t xml:space="preserve">ПРЕДОСТАВЛЕНИЯ </w:t>
      </w:r>
      <w:r w:rsidR="00D143E5">
        <w:rPr>
          <w:rFonts w:ascii="Calibri" w:eastAsia="Times New Roman" w:hAnsi="Calibri" w:cs="Calibri"/>
          <w:b/>
          <w:szCs w:val="20"/>
        </w:rPr>
        <w:t>МУНИЦИПАЛЬНОЙ</w:t>
      </w:r>
      <w:r w:rsidRPr="00397318">
        <w:rPr>
          <w:rFonts w:ascii="Calibri" w:eastAsia="Times New Roman" w:hAnsi="Calibri" w:cs="Calibri"/>
          <w:b/>
          <w:szCs w:val="20"/>
        </w:rPr>
        <w:t xml:space="preserve"> УСЛУГИ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┌──────────────────┐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│ Запрос заявителя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└──┬─────────────┬─┘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\/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┌──</w:t>
      </w:r>
      <w:r w:rsidR="002A2C0E" w:rsidRPr="00B66CCD">
        <w:rPr>
          <w:rFonts w:ascii="Courier New" w:eastAsia="Times New Roman" w:hAnsi="Courier New" w:cs="Courier New"/>
          <w:sz w:val="20"/>
          <w:szCs w:val="20"/>
        </w:rPr>
        <w:t>──────────────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─────────┐        ┌─────┐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│ </w:t>
      </w:r>
      <w:r>
        <w:rPr>
          <w:rFonts w:ascii="Courier New" w:eastAsia="Times New Roman" w:hAnsi="Courier New" w:cs="Courier New"/>
          <w:sz w:val="20"/>
          <w:szCs w:val="20"/>
        </w:rPr>
        <w:t>МО_______</w:t>
      </w:r>
      <w:r w:rsidR="002A2C0E">
        <w:rPr>
          <w:rFonts w:ascii="Courier New" w:eastAsia="Times New Roman" w:hAnsi="Courier New" w:cs="Courier New"/>
          <w:sz w:val="20"/>
          <w:szCs w:val="20"/>
        </w:rPr>
        <w:t>, через ПГУ ЛО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B66CCD">
        <w:rPr>
          <w:rFonts w:ascii="Courier New" w:eastAsia="Times New Roman" w:hAnsi="Courier New" w:cs="Courier New"/>
          <w:sz w:val="20"/>
          <w:szCs w:val="20"/>
        </w:rPr>
        <w:t>│&lt;</w:t>
      </w:r>
      <w:proofErr w:type="gramEnd"/>
      <w:r w:rsidRPr="00B66CCD">
        <w:rPr>
          <w:rFonts w:ascii="Courier New" w:eastAsia="Times New Roman" w:hAnsi="Courier New" w:cs="Courier New"/>
          <w:sz w:val="20"/>
          <w:szCs w:val="20"/>
        </w:rPr>
        <w:t>───┐   │ МФЦ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└────</w:t>
      </w:r>
      <w:r w:rsidR="002A2C0E" w:rsidRPr="00B66CCD">
        <w:rPr>
          <w:rFonts w:ascii="Courier New" w:eastAsia="Times New Roman" w:hAnsi="Courier New" w:cs="Courier New"/>
          <w:sz w:val="20"/>
          <w:szCs w:val="20"/>
        </w:rPr>
        <w:t>──────────────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─┬─────┘    │   └──┬──┘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\/         │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┌──────────────────────────────────┐ │ ┌──────────────────────────────────┐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Прием и регистрация </w:t>
      </w:r>
      <w:proofErr w:type="gramStart"/>
      <w:r w:rsidRPr="00B66CCD">
        <w:rPr>
          <w:rFonts w:ascii="Courier New" w:eastAsia="Times New Roman" w:hAnsi="Courier New" w:cs="Courier New"/>
          <w:sz w:val="20"/>
          <w:szCs w:val="20"/>
        </w:rPr>
        <w:t xml:space="preserve">запроса,   </w:t>
      </w:r>
      <w:proofErr w:type="gramEnd"/>
      <w:r w:rsidRPr="00B66CCD">
        <w:rPr>
          <w:rFonts w:ascii="Courier New" w:eastAsia="Times New Roman" w:hAnsi="Courier New" w:cs="Courier New"/>
          <w:sz w:val="20"/>
          <w:szCs w:val="20"/>
        </w:rPr>
        <w:t>│ └─┤   Прием и регистрация запроса,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 направление на исполнение     │   │   направление на исполнение в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ответственному исполнителю    │   │            </w:t>
      </w:r>
      <w:r>
        <w:rPr>
          <w:rFonts w:ascii="Courier New" w:eastAsia="Times New Roman" w:hAnsi="Courier New" w:cs="Courier New"/>
          <w:sz w:val="20"/>
          <w:szCs w:val="20"/>
        </w:rPr>
        <w:t>МО_______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└─────────────────┬────────────────┘   └──────────────────────────────────┘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Формирование выписки, обобщенной информации из реестра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муниципального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  имущества </w:t>
      </w:r>
      <w:r>
        <w:rPr>
          <w:rFonts w:ascii="Courier New" w:eastAsia="Times New Roman" w:hAnsi="Courier New" w:cs="Courier New"/>
          <w:sz w:val="20"/>
          <w:szCs w:val="20"/>
        </w:rPr>
        <w:t>МО_____________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 в предоставлении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услуги             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Согласование и подписание выписки, обобщенной информации из реестра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 </w:t>
      </w:r>
      <w:r>
        <w:rPr>
          <w:rFonts w:ascii="Courier New" w:eastAsia="Times New Roman" w:hAnsi="Courier New" w:cs="Courier New"/>
          <w:sz w:val="20"/>
          <w:szCs w:val="20"/>
        </w:rPr>
        <w:t>муниципального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имущества </w:t>
      </w:r>
      <w:r>
        <w:rPr>
          <w:rFonts w:ascii="Courier New" w:eastAsia="Times New Roman" w:hAnsi="Courier New" w:cs="Courier New"/>
          <w:sz w:val="20"/>
          <w:szCs w:val="20"/>
        </w:rPr>
        <w:t>МО_______________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 в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              предоставлении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услуги     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└────────────────┬───────────────────────────────────────┬────────────────┘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\/                    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Выдача или направление </w:t>
      </w:r>
      <w:proofErr w:type="gramStart"/>
      <w:r w:rsidRPr="00B66CCD">
        <w:rPr>
          <w:rFonts w:ascii="Courier New" w:eastAsia="Times New Roman" w:hAnsi="Courier New" w:cs="Courier New"/>
          <w:sz w:val="20"/>
          <w:szCs w:val="20"/>
        </w:rPr>
        <w:t>выписки,  │</w:t>
      </w:r>
      <w:proofErr w:type="gramEnd"/>
      <w:r w:rsidRPr="00B66CCD">
        <w:rPr>
          <w:rFonts w:ascii="Courier New" w:eastAsia="Times New Roman" w:hAnsi="Courier New" w:cs="Courier New"/>
          <w:sz w:val="20"/>
          <w:szCs w:val="20"/>
        </w:rPr>
        <w:t xml:space="preserve">   │ Направление выписки, обобщенной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обобщенной информации из реестра │   │      информации из реестра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муниципального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имущества    │   │   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муниципального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имущества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</w:t>
      </w:r>
      <w:r>
        <w:rPr>
          <w:rFonts w:ascii="Courier New" w:eastAsia="Times New Roman" w:hAnsi="Courier New" w:cs="Courier New"/>
          <w:sz w:val="20"/>
          <w:szCs w:val="20"/>
        </w:rPr>
        <w:t>МО_________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</w:t>
      </w:r>
      <w:r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B66CCD">
        <w:rPr>
          <w:rFonts w:ascii="Courier New" w:eastAsia="Times New Roman" w:hAnsi="Courier New" w:cs="Courier New"/>
          <w:sz w:val="20"/>
          <w:szCs w:val="20"/>
        </w:rPr>
        <w:t>│   │</w:t>
      </w:r>
      <w:r>
        <w:rPr>
          <w:rFonts w:ascii="Courier New" w:eastAsia="Times New Roman" w:hAnsi="Courier New" w:cs="Courier New"/>
          <w:sz w:val="20"/>
          <w:szCs w:val="20"/>
        </w:rPr>
        <w:t>МО_____________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в предоставлении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   │ в предоставлении </w:t>
      </w:r>
      <w:r>
        <w:rPr>
          <w:rFonts w:ascii="Courier New" w:eastAsia="Times New Roman" w:hAnsi="Courier New" w:cs="Courier New"/>
          <w:sz w:val="20"/>
          <w:szCs w:val="20"/>
        </w:rPr>
        <w:t xml:space="preserve">  муниципальной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      услуги заявителю         │   │           услуги в МФЦ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└──────────────────────────────────┘   └─────────────────┬────────────────┘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┌──────────────────────────────────┐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    Выдача выписки, обобщенной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      информации из реестра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    </w:t>
      </w:r>
      <w:r w:rsidR="0078518D">
        <w:rPr>
          <w:rFonts w:ascii="Courier New" w:eastAsia="Times New Roman" w:hAnsi="Courier New" w:cs="Courier New"/>
          <w:sz w:val="20"/>
          <w:szCs w:val="20"/>
        </w:rPr>
        <w:t>муниципального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имущества    </w:t>
      </w:r>
      <w:r w:rsidR="0078518D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B66CCD">
        <w:rPr>
          <w:rFonts w:ascii="Courier New" w:eastAsia="Times New Roman" w:hAnsi="Courier New" w:cs="Courier New"/>
          <w:sz w:val="20"/>
          <w:szCs w:val="20"/>
        </w:rPr>
        <w:t>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</w:t>
      </w:r>
      <w:r w:rsidR="0078518D">
        <w:rPr>
          <w:rFonts w:ascii="Courier New" w:eastAsia="Times New Roman" w:hAnsi="Courier New" w:cs="Courier New"/>
          <w:sz w:val="20"/>
          <w:szCs w:val="20"/>
        </w:rPr>
        <w:t>МО_____________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 в предоставлении </w:t>
      </w:r>
      <w:r w:rsidR="0078518D"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│         услуги заявителю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└──────────────────────────────────┘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7D0D09" w:rsidRPr="00FE54E6" w:rsidRDefault="007D0D09" w:rsidP="00995D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A5799">
        <w:rPr>
          <w:rFonts w:ascii="Times New Roman" w:hAnsi="Times New Roman" w:cs="Times New Roman"/>
          <w:sz w:val="28"/>
          <w:szCs w:val="28"/>
        </w:rPr>
        <w:t>6</w:t>
      </w:r>
    </w:p>
    <w:p w:rsidR="007D0D09" w:rsidRPr="00FE54E6" w:rsidRDefault="007D0D09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E2352" w:rsidRPr="00FE54E6" w:rsidRDefault="000E2352" w:rsidP="003305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                 ____________________________</w:t>
      </w: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                 ____________________________</w:t>
      </w:r>
    </w:p>
    <w:p w:rsidR="00BD7D55" w:rsidRPr="00FE54E6" w:rsidRDefault="00BD7D55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E54E6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FE54E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533F4" w:rsidRPr="00FE54E6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(</w:t>
      </w:r>
      <w:r w:rsidR="008533F4" w:rsidRPr="00FE54E6">
        <w:rPr>
          <w:rFonts w:ascii="Times New Roman" w:hAnsi="Times New Roman" w:cs="Times New Roman"/>
          <w:sz w:val="28"/>
          <w:szCs w:val="28"/>
        </w:rPr>
        <w:t>контактные данные заявителя</w:t>
      </w:r>
      <w:r w:rsidRPr="00FE54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42F03" w:rsidRPr="00FE54E6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адрес, телефон)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Par524"/>
      <w:bookmarkEnd w:id="31"/>
      <w:r w:rsidRPr="00FE54E6">
        <w:rPr>
          <w:rFonts w:ascii="Times New Roman" w:hAnsi="Times New Roman" w:cs="Times New Roman"/>
          <w:sz w:val="28"/>
          <w:szCs w:val="28"/>
        </w:rPr>
        <w:t>ЗАЯВЛЕНИЕ (ЖАЛОБА)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4A21" w:rsidRDefault="000E2352" w:rsidP="00F0074B">
      <w:pPr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723C6C">
      <w:headerReference w:type="default" r:id="rId1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183" w:rsidRDefault="006F0183" w:rsidP="006541E2">
      <w:pPr>
        <w:spacing w:after="0" w:line="240" w:lineRule="auto"/>
      </w:pPr>
      <w:r>
        <w:separator/>
      </w:r>
    </w:p>
  </w:endnote>
  <w:endnote w:type="continuationSeparator" w:id="0">
    <w:p w:rsidR="006F0183" w:rsidRDefault="006F0183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183" w:rsidRDefault="006F0183" w:rsidP="006541E2">
      <w:pPr>
        <w:spacing w:after="0" w:line="240" w:lineRule="auto"/>
      </w:pPr>
      <w:r>
        <w:separator/>
      </w:r>
    </w:p>
  </w:footnote>
  <w:footnote w:type="continuationSeparator" w:id="0">
    <w:p w:rsidR="006F0183" w:rsidRDefault="006F0183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D4" w:rsidRDefault="00553BD4">
    <w:pPr>
      <w:pStyle w:val="a6"/>
      <w:jc w:val="right"/>
    </w:pPr>
  </w:p>
  <w:p w:rsidR="00553BD4" w:rsidRDefault="00553B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13F6"/>
    <w:multiLevelType w:val="multilevel"/>
    <w:tmpl w:val="D22A0D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F27DC"/>
    <w:multiLevelType w:val="multilevel"/>
    <w:tmpl w:val="D4B487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6986AAD"/>
    <w:multiLevelType w:val="multilevel"/>
    <w:tmpl w:val="921824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CF733B"/>
    <w:multiLevelType w:val="multilevel"/>
    <w:tmpl w:val="CE507B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BA"/>
    <w:rsid w:val="000001D3"/>
    <w:rsid w:val="00004215"/>
    <w:rsid w:val="00023A7E"/>
    <w:rsid w:val="0003090F"/>
    <w:rsid w:val="00034350"/>
    <w:rsid w:val="000448F3"/>
    <w:rsid w:val="0005023F"/>
    <w:rsid w:val="00050F21"/>
    <w:rsid w:val="000631F3"/>
    <w:rsid w:val="00063C0A"/>
    <w:rsid w:val="00076521"/>
    <w:rsid w:val="00084156"/>
    <w:rsid w:val="0008748C"/>
    <w:rsid w:val="00092126"/>
    <w:rsid w:val="000B316F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360C9"/>
    <w:rsid w:val="00153F8F"/>
    <w:rsid w:val="001634B9"/>
    <w:rsid w:val="00186DA8"/>
    <w:rsid w:val="00197C47"/>
    <w:rsid w:val="001A124D"/>
    <w:rsid w:val="001A4927"/>
    <w:rsid w:val="001C018B"/>
    <w:rsid w:val="001E29D9"/>
    <w:rsid w:val="001F5427"/>
    <w:rsid w:val="001F62A5"/>
    <w:rsid w:val="00202619"/>
    <w:rsid w:val="00203A9C"/>
    <w:rsid w:val="00210567"/>
    <w:rsid w:val="00214FDD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5E05"/>
    <w:rsid w:val="00266395"/>
    <w:rsid w:val="002808AB"/>
    <w:rsid w:val="00280F02"/>
    <w:rsid w:val="0028675C"/>
    <w:rsid w:val="0029247A"/>
    <w:rsid w:val="00297CB7"/>
    <w:rsid w:val="002A10B5"/>
    <w:rsid w:val="002A26B5"/>
    <w:rsid w:val="002A2C0E"/>
    <w:rsid w:val="002B2B15"/>
    <w:rsid w:val="002B6752"/>
    <w:rsid w:val="002C1C12"/>
    <w:rsid w:val="002E3A80"/>
    <w:rsid w:val="002E6561"/>
    <w:rsid w:val="002F4EA1"/>
    <w:rsid w:val="002F55EB"/>
    <w:rsid w:val="002F6E19"/>
    <w:rsid w:val="00300899"/>
    <w:rsid w:val="00304C5F"/>
    <w:rsid w:val="0031456A"/>
    <w:rsid w:val="00321B19"/>
    <w:rsid w:val="00325967"/>
    <w:rsid w:val="00330581"/>
    <w:rsid w:val="00331F5E"/>
    <w:rsid w:val="003430D3"/>
    <w:rsid w:val="003525C4"/>
    <w:rsid w:val="0035591D"/>
    <w:rsid w:val="00360270"/>
    <w:rsid w:val="00367F1E"/>
    <w:rsid w:val="0037166A"/>
    <w:rsid w:val="003737D6"/>
    <w:rsid w:val="00387408"/>
    <w:rsid w:val="0039575C"/>
    <w:rsid w:val="00397318"/>
    <w:rsid w:val="00397B45"/>
    <w:rsid w:val="003C439E"/>
    <w:rsid w:val="003D3FB7"/>
    <w:rsid w:val="003D5A60"/>
    <w:rsid w:val="003E1229"/>
    <w:rsid w:val="003E4AEC"/>
    <w:rsid w:val="003E7A6A"/>
    <w:rsid w:val="003F4F66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55C9E"/>
    <w:rsid w:val="0046334E"/>
    <w:rsid w:val="004674CA"/>
    <w:rsid w:val="00467E26"/>
    <w:rsid w:val="00484114"/>
    <w:rsid w:val="00484F78"/>
    <w:rsid w:val="004864BA"/>
    <w:rsid w:val="0049282B"/>
    <w:rsid w:val="004942D4"/>
    <w:rsid w:val="004A0F20"/>
    <w:rsid w:val="004A321C"/>
    <w:rsid w:val="004A7E89"/>
    <w:rsid w:val="004C08CF"/>
    <w:rsid w:val="004C0CE9"/>
    <w:rsid w:val="004C12D8"/>
    <w:rsid w:val="004C399E"/>
    <w:rsid w:val="004C553A"/>
    <w:rsid w:val="004D249B"/>
    <w:rsid w:val="004D6217"/>
    <w:rsid w:val="004F10CB"/>
    <w:rsid w:val="004F15FF"/>
    <w:rsid w:val="004F6BC1"/>
    <w:rsid w:val="004F77CD"/>
    <w:rsid w:val="00504595"/>
    <w:rsid w:val="005059DE"/>
    <w:rsid w:val="00507452"/>
    <w:rsid w:val="0050765B"/>
    <w:rsid w:val="0052154C"/>
    <w:rsid w:val="00523688"/>
    <w:rsid w:val="00524F51"/>
    <w:rsid w:val="005278E1"/>
    <w:rsid w:val="00531D1E"/>
    <w:rsid w:val="00532F3B"/>
    <w:rsid w:val="00540988"/>
    <w:rsid w:val="00540F61"/>
    <w:rsid w:val="00543854"/>
    <w:rsid w:val="00553BD4"/>
    <w:rsid w:val="005568D7"/>
    <w:rsid w:val="00564478"/>
    <w:rsid w:val="00567831"/>
    <w:rsid w:val="005678EF"/>
    <w:rsid w:val="00575DA5"/>
    <w:rsid w:val="00577D9E"/>
    <w:rsid w:val="00583078"/>
    <w:rsid w:val="005926E9"/>
    <w:rsid w:val="00593189"/>
    <w:rsid w:val="005A66E8"/>
    <w:rsid w:val="005A79D8"/>
    <w:rsid w:val="005B10E5"/>
    <w:rsid w:val="005C1090"/>
    <w:rsid w:val="005C5F01"/>
    <w:rsid w:val="005D4658"/>
    <w:rsid w:val="005E28BC"/>
    <w:rsid w:val="005F4FCC"/>
    <w:rsid w:val="005F72D7"/>
    <w:rsid w:val="0060292F"/>
    <w:rsid w:val="006031E5"/>
    <w:rsid w:val="00604426"/>
    <w:rsid w:val="0060609F"/>
    <w:rsid w:val="00620283"/>
    <w:rsid w:val="00621597"/>
    <w:rsid w:val="00635A1E"/>
    <w:rsid w:val="00636D02"/>
    <w:rsid w:val="00647F71"/>
    <w:rsid w:val="00653F1D"/>
    <w:rsid w:val="006541E2"/>
    <w:rsid w:val="00662A69"/>
    <w:rsid w:val="00670C06"/>
    <w:rsid w:val="006800D1"/>
    <w:rsid w:val="00687D30"/>
    <w:rsid w:val="00692607"/>
    <w:rsid w:val="006A5119"/>
    <w:rsid w:val="006A690B"/>
    <w:rsid w:val="006C4F4F"/>
    <w:rsid w:val="006C76BC"/>
    <w:rsid w:val="006D0D95"/>
    <w:rsid w:val="006D4426"/>
    <w:rsid w:val="006D6D48"/>
    <w:rsid w:val="006D73BD"/>
    <w:rsid w:val="006E60E8"/>
    <w:rsid w:val="006E75B5"/>
    <w:rsid w:val="006F0183"/>
    <w:rsid w:val="007076BA"/>
    <w:rsid w:val="007232BC"/>
    <w:rsid w:val="00723C6C"/>
    <w:rsid w:val="007244E6"/>
    <w:rsid w:val="00731291"/>
    <w:rsid w:val="00736C77"/>
    <w:rsid w:val="00743180"/>
    <w:rsid w:val="007642DF"/>
    <w:rsid w:val="007834E5"/>
    <w:rsid w:val="0078518D"/>
    <w:rsid w:val="0078537B"/>
    <w:rsid w:val="00786945"/>
    <w:rsid w:val="00792B83"/>
    <w:rsid w:val="0079380E"/>
    <w:rsid w:val="007A2373"/>
    <w:rsid w:val="007A3331"/>
    <w:rsid w:val="007B5BB9"/>
    <w:rsid w:val="007B7DC6"/>
    <w:rsid w:val="007C5588"/>
    <w:rsid w:val="007D0D09"/>
    <w:rsid w:val="007D0DE9"/>
    <w:rsid w:val="007D2A18"/>
    <w:rsid w:val="007E15FD"/>
    <w:rsid w:val="007E37D2"/>
    <w:rsid w:val="007E4F65"/>
    <w:rsid w:val="007F4DBF"/>
    <w:rsid w:val="007F6597"/>
    <w:rsid w:val="00801706"/>
    <w:rsid w:val="00814D5B"/>
    <w:rsid w:val="008166B3"/>
    <w:rsid w:val="00816DD3"/>
    <w:rsid w:val="00831DF1"/>
    <w:rsid w:val="00833FBA"/>
    <w:rsid w:val="00834D92"/>
    <w:rsid w:val="00834F6C"/>
    <w:rsid w:val="00836710"/>
    <w:rsid w:val="008533F4"/>
    <w:rsid w:val="00871753"/>
    <w:rsid w:val="00886967"/>
    <w:rsid w:val="008918E9"/>
    <w:rsid w:val="00896239"/>
    <w:rsid w:val="00897ACE"/>
    <w:rsid w:val="008A02E0"/>
    <w:rsid w:val="008A58E9"/>
    <w:rsid w:val="008B039B"/>
    <w:rsid w:val="008C0EA1"/>
    <w:rsid w:val="008D1DFD"/>
    <w:rsid w:val="008D2CA5"/>
    <w:rsid w:val="008E5E76"/>
    <w:rsid w:val="008F2321"/>
    <w:rsid w:val="009124D2"/>
    <w:rsid w:val="00913160"/>
    <w:rsid w:val="00916721"/>
    <w:rsid w:val="00926571"/>
    <w:rsid w:val="00932CBB"/>
    <w:rsid w:val="009410B8"/>
    <w:rsid w:val="00941B39"/>
    <w:rsid w:val="009521D3"/>
    <w:rsid w:val="00956699"/>
    <w:rsid w:val="009666C8"/>
    <w:rsid w:val="00976886"/>
    <w:rsid w:val="009845AB"/>
    <w:rsid w:val="00985EEC"/>
    <w:rsid w:val="00990A7C"/>
    <w:rsid w:val="00995D5F"/>
    <w:rsid w:val="009A4C98"/>
    <w:rsid w:val="009A797B"/>
    <w:rsid w:val="009C21D8"/>
    <w:rsid w:val="009D0A2C"/>
    <w:rsid w:val="009D1CD2"/>
    <w:rsid w:val="009D43E2"/>
    <w:rsid w:val="009F29F0"/>
    <w:rsid w:val="009F2B4E"/>
    <w:rsid w:val="009F3D5B"/>
    <w:rsid w:val="009F44AC"/>
    <w:rsid w:val="009F5B2A"/>
    <w:rsid w:val="00A042FC"/>
    <w:rsid w:val="00A055C4"/>
    <w:rsid w:val="00A24F66"/>
    <w:rsid w:val="00A46C3E"/>
    <w:rsid w:val="00A51742"/>
    <w:rsid w:val="00A561CC"/>
    <w:rsid w:val="00A61F10"/>
    <w:rsid w:val="00A67430"/>
    <w:rsid w:val="00A70397"/>
    <w:rsid w:val="00A829F2"/>
    <w:rsid w:val="00A853E1"/>
    <w:rsid w:val="00AA1338"/>
    <w:rsid w:val="00AF39D3"/>
    <w:rsid w:val="00B0186A"/>
    <w:rsid w:val="00B038DA"/>
    <w:rsid w:val="00B259BC"/>
    <w:rsid w:val="00B33FC0"/>
    <w:rsid w:val="00B34611"/>
    <w:rsid w:val="00B431B6"/>
    <w:rsid w:val="00B45AFC"/>
    <w:rsid w:val="00B472C3"/>
    <w:rsid w:val="00B51105"/>
    <w:rsid w:val="00B52DF6"/>
    <w:rsid w:val="00B55622"/>
    <w:rsid w:val="00B55B4C"/>
    <w:rsid w:val="00B66CCD"/>
    <w:rsid w:val="00B66EFA"/>
    <w:rsid w:val="00B72BD5"/>
    <w:rsid w:val="00B74BC0"/>
    <w:rsid w:val="00B74D60"/>
    <w:rsid w:val="00B874E4"/>
    <w:rsid w:val="00BA4EBA"/>
    <w:rsid w:val="00BA6D36"/>
    <w:rsid w:val="00BB1410"/>
    <w:rsid w:val="00BD6428"/>
    <w:rsid w:val="00BD7D55"/>
    <w:rsid w:val="00BE5547"/>
    <w:rsid w:val="00BF105F"/>
    <w:rsid w:val="00C01C0F"/>
    <w:rsid w:val="00C02C75"/>
    <w:rsid w:val="00C031F2"/>
    <w:rsid w:val="00C1464E"/>
    <w:rsid w:val="00C15F4E"/>
    <w:rsid w:val="00C201A4"/>
    <w:rsid w:val="00C25CEE"/>
    <w:rsid w:val="00C279A9"/>
    <w:rsid w:val="00C3302F"/>
    <w:rsid w:val="00C33C9E"/>
    <w:rsid w:val="00C34135"/>
    <w:rsid w:val="00C342AD"/>
    <w:rsid w:val="00C409C0"/>
    <w:rsid w:val="00C52DD2"/>
    <w:rsid w:val="00C61DD5"/>
    <w:rsid w:val="00C770F1"/>
    <w:rsid w:val="00C82B1B"/>
    <w:rsid w:val="00C86FEE"/>
    <w:rsid w:val="00CA5799"/>
    <w:rsid w:val="00CB26B9"/>
    <w:rsid w:val="00CD34FD"/>
    <w:rsid w:val="00CD53F6"/>
    <w:rsid w:val="00CE7186"/>
    <w:rsid w:val="00CF0A00"/>
    <w:rsid w:val="00CF6A67"/>
    <w:rsid w:val="00CF7711"/>
    <w:rsid w:val="00D0078F"/>
    <w:rsid w:val="00D047E8"/>
    <w:rsid w:val="00D11BCA"/>
    <w:rsid w:val="00D143E5"/>
    <w:rsid w:val="00D144E4"/>
    <w:rsid w:val="00D155D4"/>
    <w:rsid w:val="00D22F44"/>
    <w:rsid w:val="00D2644B"/>
    <w:rsid w:val="00D3367A"/>
    <w:rsid w:val="00D402D5"/>
    <w:rsid w:val="00D4360E"/>
    <w:rsid w:val="00D458CC"/>
    <w:rsid w:val="00D5154A"/>
    <w:rsid w:val="00D6791D"/>
    <w:rsid w:val="00D75EAF"/>
    <w:rsid w:val="00D81271"/>
    <w:rsid w:val="00D857D8"/>
    <w:rsid w:val="00DA7958"/>
    <w:rsid w:val="00DA79F1"/>
    <w:rsid w:val="00DB2E3E"/>
    <w:rsid w:val="00DB7E8D"/>
    <w:rsid w:val="00DC2F3B"/>
    <w:rsid w:val="00DD1142"/>
    <w:rsid w:val="00DD2FD3"/>
    <w:rsid w:val="00DD5875"/>
    <w:rsid w:val="00DD6E4C"/>
    <w:rsid w:val="00DE0FD2"/>
    <w:rsid w:val="00DE5839"/>
    <w:rsid w:val="00DF1D69"/>
    <w:rsid w:val="00DF2E82"/>
    <w:rsid w:val="00E0012A"/>
    <w:rsid w:val="00E04E37"/>
    <w:rsid w:val="00E07D0C"/>
    <w:rsid w:val="00E1586B"/>
    <w:rsid w:val="00E21BEA"/>
    <w:rsid w:val="00E228B2"/>
    <w:rsid w:val="00E333D7"/>
    <w:rsid w:val="00E353D8"/>
    <w:rsid w:val="00E61570"/>
    <w:rsid w:val="00E660D3"/>
    <w:rsid w:val="00E71AF7"/>
    <w:rsid w:val="00E74EF4"/>
    <w:rsid w:val="00E76433"/>
    <w:rsid w:val="00E90654"/>
    <w:rsid w:val="00E907F8"/>
    <w:rsid w:val="00E93007"/>
    <w:rsid w:val="00E96CF8"/>
    <w:rsid w:val="00EA0152"/>
    <w:rsid w:val="00EA47C5"/>
    <w:rsid w:val="00EA7B07"/>
    <w:rsid w:val="00EC3253"/>
    <w:rsid w:val="00ED570D"/>
    <w:rsid w:val="00EF1BBB"/>
    <w:rsid w:val="00EF2B03"/>
    <w:rsid w:val="00EF624A"/>
    <w:rsid w:val="00F0074B"/>
    <w:rsid w:val="00F115B1"/>
    <w:rsid w:val="00F13280"/>
    <w:rsid w:val="00F20FDC"/>
    <w:rsid w:val="00F24163"/>
    <w:rsid w:val="00F26FE5"/>
    <w:rsid w:val="00F30B8A"/>
    <w:rsid w:val="00F3232D"/>
    <w:rsid w:val="00F4767E"/>
    <w:rsid w:val="00F63FFA"/>
    <w:rsid w:val="00F66C61"/>
    <w:rsid w:val="00F715EF"/>
    <w:rsid w:val="00F763DF"/>
    <w:rsid w:val="00F777DE"/>
    <w:rsid w:val="00F87962"/>
    <w:rsid w:val="00F95D96"/>
    <w:rsid w:val="00F978C4"/>
    <w:rsid w:val="00FB0D20"/>
    <w:rsid w:val="00FB1974"/>
    <w:rsid w:val="00FC135B"/>
    <w:rsid w:val="00FC33FF"/>
    <w:rsid w:val="00FC34E3"/>
    <w:rsid w:val="00FD195A"/>
    <w:rsid w:val="00FD236A"/>
    <w:rsid w:val="00FE2CB1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9BC64-B534-4B59-B8F7-5838B9DC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F4F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enobl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nobl.ru/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udomyagskoesp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udomyagskoesp@mail.ru" TargetMode="External"/><Relationship Id="rId10" Type="http://schemas.openxmlformats.org/officeDocument/2006/relationships/hyperlink" Target="http://gu.lenobl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hyperlink" Target="http://www.gu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8F94-FA0F-4A72-9F72-73159EB3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11113</Words>
  <Characters>63347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владелец</cp:lastModifiedBy>
  <cp:revision>3</cp:revision>
  <cp:lastPrinted>2015-05-12T08:51:00Z</cp:lastPrinted>
  <dcterms:created xsi:type="dcterms:W3CDTF">2015-11-24T10:44:00Z</dcterms:created>
  <dcterms:modified xsi:type="dcterms:W3CDTF">2015-11-24T10:50:00Z</dcterms:modified>
</cp:coreProperties>
</file>