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1D" w:rsidRDefault="009B621D" w:rsidP="009B621D">
      <w:pPr>
        <w:jc w:val="center"/>
        <w:rPr>
          <w:b/>
          <w:bCs/>
        </w:rPr>
      </w:pPr>
      <w:r w:rsidRPr="00A67029">
        <w:rPr>
          <w:b/>
          <w:noProof/>
        </w:rPr>
        <w:drawing>
          <wp:inline distT="0" distB="0" distL="0" distR="0">
            <wp:extent cx="467995" cy="570865"/>
            <wp:effectExtent l="0" t="0" r="8255" b="63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</w:t>
      </w:r>
    </w:p>
    <w:p w:rsidR="009B621D" w:rsidRDefault="009B621D" w:rsidP="009B621D">
      <w:pPr>
        <w:jc w:val="center"/>
        <w:rPr>
          <w:b/>
          <w:bCs/>
          <w:sz w:val="28"/>
          <w:szCs w:val="28"/>
        </w:rPr>
      </w:pPr>
    </w:p>
    <w:p w:rsidR="009B621D" w:rsidRPr="00A67029" w:rsidRDefault="009B621D" w:rsidP="009B621D">
      <w:pPr>
        <w:jc w:val="center"/>
        <w:rPr>
          <w:b/>
          <w:bCs/>
          <w:sz w:val="28"/>
          <w:szCs w:val="28"/>
        </w:rPr>
      </w:pPr>
      <w:r w:rsidRPr="00A67029">
        <w:rPr>
          <w:b/>
          <w:bCs/>
          <w:sz w:val="28"/>
          <w:szCs w:val="28"/>
        </w:rPr>
        <w:t xml:space="preserve">АДМИНИСТРАЦИЯ МУНИЦИПАЛЬНОГО ОБРАЗОВАНИЯ </w:t>
      </w:r>
      <w:r w:rsidRPr="00A67029">
        <w:rPr>
          <w:b/>
          <w:bCs/>
          <w:sz w:val="28"/>
          <w:szCs w:val="28"/>
        </w:rPr>
        <w:br/>
        <w:t>«ПУДОМЯГСКОЕ СЕЛЬСКОЕ</w:t>
      </w:r>
      <w:r w:rsidRPr="00A67029">
        <w:rPr>
          <w:sz w:val="28"/>
          <w:szCs w:val="28"/>
        </w:rPr>
        <w:t xml:space="preserve"> </w:t>
      </w:r>
      <w:r w:rsidRPr="00A67029">
        <w:rPr>
          <w:b/>
          <w:bCs/>
          <w:sz w:val="28"/>
          <w:szCs w:val="28"/>
        </w:rPr>
        <w:t xml:space="preserve">ПОСЕЛЕНИЕ» </w:t>
      </w:r>
      <w:r w:rsidRPr="00A67029">
        <w:rPr>
          <w:b/>
          <w:bCs/>
          <w:sz w:val="28"/>
          <w:szCs w:val="28"/>
        </w:rPr>
        <w:br/>
        <w:t>ГАТЧИНСКОГО МУНИЦИПАЛЬНОГО РАЙОНА</w:t>
      </w:r>
    </w:p>
    <w:p w:rsidR="009B621D" w:rsidRPr="00A67029" w:rsidRDefault="009B621D" w:rsidP="009B621D">
      <w:pPr>
        <w:jc w:val="center"/>
      </w:pPr>
      <w:r w:rsidRPr="00A67029">
        <w:rPr>
          <w:b/>
          <w:bCs/>
          <w:sz w:val="28"/>
          <w:szCs w:val="28"/>
        </w:rPr>
        <w:t>ЛЕНИНГРАДСКОЙ ОБЛАСТИ</w:t>
      </w:r>
    </w:p>
    <w:p w:rsidR="009B621D" w:rsidRPr="00A67029" w:rsidRDefault="009B621D" w:rsidP="009B621D">
      <w:pPr>
        <w:jc w:val="center"/>
        <w:rPr>
          <w:b/>
          <w:bCs/>
          <w:sz w:val="28"/>
          <w:szCs w:val="28"/>
        </w:rPr>
      </w:pPr>
    </w:p>
    <w:p w:rsidR="009B621D" w:rsidRPr="00A67029" w:rsidRDefault="009B621D" w:rsidP="009B621D">
      <w:pPr>
        <w:jc w:val="center"/>
        <w:rPr>
          <w:sz w:val="28"/>
          <w:szCs w:val="28"/>
        </w:rPr>
      </w:pPr>
      <w:r w:rsidRPr="00A67029">
        <w:rPr>
          <w:b/>
          <w:bCs/>
          <w:sz w:val="28"/>
          <w:szCs w:val="28"/>
        </w:rPr>
        <w:t>ПОСТАНОВЛЕНИЕ</w:t>
      </w:r>
    </w:p>
    <w:p w:rsidR="009B621D" w:rsidRPr="00194779" w:rsidRDefault="009B621D" w:rsidP="009B621D">
      <w:pPr>
        <w:tabs>
          <w:tab w:val="left" w:pos="6714"/>
        </w:tabs>
        <w:autoSpaceDE w:val="0"/>
        <w:ind w:right="-11"/>
        <w:jc w:val="center"/>
        <w:rPr>
          <w:bCs/>
        </w:rPr>
      </w:pPr>
    </w:p>
    <w:p w:rsidR="002C6D95" w:rsidRPr="004958FC" w:rsidRDefault="002C6D95" w:rsidP="002C6D95"/>
    <w:p w:rsidR="00992BCE" w:rsidRPr="004958FC" w:rsidRDefault="004B638C" w:rsidP="00992BCE">
      <w:pPr>
        <w:rPr>
          <w:sz w:val="20"/>
        </w:rPr>
      </w:pPr>
      <w:r>
        <w:t>От 20.12.</w:t>
      </w:r>
      <w:r w:rsidR="00CD56B0">
        <w:t xml:space="preserve">2018  </w:t>
      </w:r>
      <w:r w:rsidR="00992BCE">
        <w:t xml:space="preserve">                                                                                                            </w:t>
      </w:r>
      <w:r w:rsidR="00CD56B0">
        <w:t xml:space="preserve">№ </w:t>
      </w:r>
      <w:r>
        <w:t>613</w:t>
      </w:r>
      <w:r w:rsidR="00CD56B0">
        <w:tab/>
      </w:r>
      <w:r w:rsidR="002C6D95" w:rsidRPr="004958FC">
        <w:rPr>
          <w:sz w:val="20"/>
        </w:rPr>
        <w:t xml:space="preserve">   </w:t>
      </w:r>
      <w:r w:rsidR="002C6D95" w:rsidRPr="004958FC">
        <w:rPr>
          <w:sz w:val="20"/>
        </w:rPr>
        <w:tab/>
      </w:r>
      <w:r w:rsidR="002C6D95" w:rsidRPr="004958FC">
        <w:rPr>
          <w:sz w:val="20"/>
        </w:rPr>
        <w:tab/>
      </w:r>
      <w:r w:rsidR="002C6D95" w:rsidRPr="004958FC">
        <w:rPr>
          <w:sz w:val="20"/>
        </w:rPr>
        <w:tab/>
      </w:r>
      <w:r w:rsidR="002C6D95" w:rsidRPr="004958FC">
        <w:rPr>
          <w:sz w:val="20"/>
        </w:rPr>
        <w:tab/>
      </w:r>
      <w:r w:rsidR="00754845">
        <w:rPr>
          <w:sz w:val="20"/>
        </w:rPr>
        <w:t xml:space="preserve">                      </w:t>
      </w:r>
    </w:p>
    <w:p w:rsidR="002C6D95" w:rsidRPr="004958FC" w:rsidRDefault="002C6D95" w:rsidP="002C6D95">
      <w:pPr>
        <w:ind w:left="5760" w:firstLine="720"/>
        <w:rPr>
          <w:sz w:val="20"/>
        </w:rPr>
      </w:pPr>
    </w:p>
    <w:p w:rsidR="00992BCE" w:rsidRDefault="002C6D95" w:rsidP="002C6D95">
      <w:pPr>
        <w:pStyle w:val="ConsPlusTitle"/>
        <w:widowControl/>
        <w:rPr>
          <w:b w:val="0"/>
          <w:bCs w:val="0"/>
        </w:rPr>
      </w:pPr>
      <w:r w:rsidRPr="00C04A31">
        <w:rPr>
          <w:b w:val="0"/>
          <w:bCs w:val="0"/>
        </w:rPr>
        <w:t>О</w:t>
      </w:r>
      <w:r>
        <w:rPr>
          <w:b w:val="0"/>
          <w:bCs w:val="0"/>
        </w:rPr>
        <w:t>б утверждении порядка и перечня случаев</w:t>
      </w:r>
      <w:r w:rsidRPr="002C6D95">
        <w:rPr>
          <w:b w:val="0"/>
          <w:bCs w:val="0"/>
        </w:rPr>
        <w:t xml:space="preserve"> </w:t>
      </w:r>
      <w:r w:rsidR="00992BCE">
        <w:rPr>
          <w:b w:val="0"/>
          <w:bCs w:val="0"/>
        </w:rPr>
        <w:t>о</w:t>
      </w:r>
      <w:r w:rsidRPr="002C6D95">
        <w:rPr>
          <w:b w:val="0"/>
          <w:bCs w:val="0"/>
        </w:rPr>
        <w:t>казания</w:t>
      </w:r>
    </w:p>
    <w:p w:rsidR="00992BCE" w:rsidRDefault="002C6D95" w:rsidP="002C6D95">
      <w:pPr>
        <w:pStyle w:val="ConsPlusTitle"/>
        <w:widowControl/>
        <w:rPr>
          <w:b w:val="0"/>
          <w:bCs w:val="0"/>
        </w:rPr>
      </w:pPr>
      <w:r w:rsidRPr="002C6D95">
        <w:rPr>
          <w:b w:val="0"/>
          <w:bCs w:val="0"/>
        </w:rPr>
        <w:t>на возвратной и (или) безвозвратной</w:t>
      </w:r>
      <w:r w:rsidR="00992BCE">
        <w:rPr>
          <w:b w:val="0"/>
          <w:bCs w:val="0"/>
        </w:rPr>
        <w:t xml:space="preserve"> </w:t>
      </w:r>
      <w:r w:rsidRPr="002C6D95">
        <w:rPr>
          <w:b w:val="0"/>
          <w:bCs w:val="0"/>
        </w:rPr>
        <w:t xml:space="preserve">основе </w:t>
      </w:r>
      <w:r>
        <w:rPr>
          <w:b w:val="0"/>
          <w:bCs w:val="0"/>
        </w:rPr>
        <w:t xml:space="preserve">за счет </w:t>
      </w:r>
    </w:p>
    <w:p w:rsidR="00992BCE" w:rsidRDefault="002C6D95" w:rsidP="002C6D95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средств</w:t>
      </w:r>
      <w:r w:rsidR="00992BCE">
        <w:rPr>
          <w:b w:val="0"/>
          <w:bCs w:val="0"/>
        </w:rPr>
        <w:t xml:space="preserve"> </w:t>
      </w:r>
      <w:r w:rsidRPr="002C6D95">
        <w:rPr>
          <w:b w:val="0"/>
          <w:bCs w:val="0"/>
        </w:rPr>
        <w:t xml:space="preserve">местного бюджета дополнительной помощи </w:t>
      </w:r>
    </w:p>
    <w:p w:rsidR="00992BCE" w:rsidRDefault="002C6D95" w:rsidP="002C6D95">
      <w:pPr>
        <w:pStyle w:val="ConsPlusTitle"/>
        <w:widowControl/>
        <w:rPr>
          <w:b w:val="0"/>
          <w:bCs w:val="0"/>
        </w:rPr>
      </w:pPr>
      <w:r w:rsidRPr="002C6D95">
        <w:rPr>
          <w:b w:val="0"/>
          <w:bCs w:val="0"/>
        </w:rPr>
        <w:t xml:space="preserve">при возникновении неотложной необходимости в </w:t>
      </w:r>
    </w:p>
    <w:p w:rsidR="00992BCE" w:rsidRDefault="002C6D95" w:rsidP="002C6D95">
      <w:pPr>
        <w:pStyle w:val="ConsPlusTitle"/>
        <w:widowControl/>
        <w:rPr>
          <w:b w:val="0"/>
          <w:bCs w:val="0"/>
        </w:rPr>
      </w:pPr>
      <w:r w:rsidRPr="002C6D95">
        <w:rPr>
          <w:b w:val="0"/>
          <w:bCs w:val="0"/>
        </w:rPr>
        <w:t>проведении капитального</w:t>
      </w:r>
      <w:r w:rsidR="00992BCE">
        <w:rPr>
          <w:b w:val="0"/>
          <w:bCs w:val="0"/>
        </w:rPr>
        <w:t xml:space="preserve"> </w:t>
      </w:r>
      <w:r w:rsidRPr="002C6D95">
        <w:rPr>
          <w:b w:val="0"/>
          <w:bCs w:val="0"/>
        </w:rPr>
        <w:t xml:space="preserve">ремонта общего имущества </w:t>
      </w:r>
    </w:p>
    <w:p w:rsidR="002C6D95" w:rsidRDefault="002C6D95" w:rsidP="002C6D95">
      <w:pPr>
        <w:pStyle w:val="ConsPlusTitle"/>
        <w:widowControl/>
        <w:rPr>
          <w:b w:val="0"/>
          <w:bCs w:val="0"/>
        </w:rPr>
      </w:pPr>
      <w:r w:rsidRPr="002C6D95">
        <w:rPr>
          <w:b w:val="0"/>
          <w:bCs w:val="0"/>
        </w:rPr>
        <w:t>в многоквартирных</w:t>
      </w:r>
      <w:r w:rsidR="00992BCE">
        <w:rPr>
          <w:b w:val="0"/>
          <w:bCs w:val="0"/>
        </w:rPr>
        <w:t xml:space="preserve"> </w:t>
      </w:r>
      <w:r w:rsidRPr="002C6D95">
        <w:rPr>
          <w:b w:val="0"/>
          <w:bCs w:val="0"/>
        </w:rPr>
        <w:t>домах, расположенных на территории</w:t>
      </w:r>
    </w:p>
    <w:p w:rsidR="002C6D95" w:rsidRPr="00E848CE" w:rsidRDefault="00992BCE" w:rsidP="002C6D95">
      <w:pPr>
        <w:pStyle w:val="ConsPlusTitle"/>
        <w:widowControl/>
        <w:rPr>
          <w:b w:val="0"/>
        </w:rPr>
      </w:pPr>
      <w:r>
        <w:rPr>
          <w:b w:val="0"/>
          <w:bCs w:val="0"/>
        </w:rPr>
        <w:t>Пудомягского сельского поселения</w:t>
      </w:r>
    </w:p>
    <w:p w:rsidR="002C6D95" w:rsidRDefault="002C6D95" w:rsidP="002C6D95">
      <w:pPr>
        <w:autoSpaceDE w:val="0"/>
        <w:autoSpaceDN w:val="0"/>
        <w:adjustRightInd w:val="0"/>
        <w:jc w:val="both"/>
      </w:pPr>
    </w:p>
    <w:p w:rsidR="00754845" w:rsidRDefault="00754845" w:rsidP="002C6D95">
      <w:pPr>
        <w:autoSpaceDE w:val="0"/>
        <w:autoSpaceDN w:val="0"/>
        <w:adjustRightInd w:val="0"/>
        <w:jc w:val="both"/>
      </w:pPr>
    </w:p>
    <w:p w:rsidR="00992BCE" w:rsidRDefault="002C6D95" w:rsidP="00754845">
      <w:pPr>
        <w:ind w:firstLine="708"/>
        <w:jc w:val="both"/>
      </w:pPr>
      <w:r>
        <w:t xml:space="preserve">В соответствии с </w:t>
      </w:r>
      <w:r w:rsidRPr="002C6D95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пунктом 9.3 части 1 </w:t>
      </w:r>
      <w:r w:rsidRPr="00C04A31">
        <w:t>ст</w:t>
      </w:r>
      <w:r>
        <w:t>атьи 14</w:t>
      </w:r>
      <w:r w:rsidR="00992BCE">
        <w:t xml:space="preserve"> </w:t>
      </w:r>
      <w:r>
        <w:t>Жилищного кодекса РФ</w:t>
      </w:r>
      <w:r w:rsidRPr="00C04A31">
        <w:t xml:space="preserve">, </w:t>
      </w:r>
      <w:r>
        <w:t>р</w:t>
      </w:r>
      <w:r w:rsidRPr="00C04A31">
        <w:t xml:space="preserve">уководствуясь </w:t>
      </w:r>
      <w:r w:rsidRPr="00542876">
        <w:t xml:space="preserve">Уставом </w:t>
      </w:r>
      <w:r w:rsidR="00992BCE">
        <w:t>Пудомягского сельского поселения, а</w:t>
      </w:r>
      <w:r>
        <w:t xml:space="preserve">дминистрация </w:t>
      </w:r>
      <w:r w:rsidR="00992BCE">
        <w:t>Пудомягского сельского поселения</w:t>
      </w:r>
    </w:p>
    <w:p w:rsidR="00992BCE" w:rsidRDefault="00992BCE" w:rsidP="00754845">
      <w:pPr>
        <w:ind w:firstLine="708"/>
        <w:jc w:val="both"/>
      </w:pPr>
    </w:p>
    <w:p w:rsidR="002C6D95" w:rsidRDefault="00992BCE" w:rsidP="00992BCE">
      <w:pPr>
        <w:ind w:firstLine="708"/>
        <w:jc w:val="center"/>
        <w:rPr>
          <w:b/>
        </w:rPr>
      </w:pPr>
      <w:r>
        <w:rPr>
          <w:b/>
        </w:rPr>
        <w:t>ПОСТАНОВЛЯЕТ:</w:t>
      </w:r>
    </w:p>
    <w:p w:rsidR="00992BCE" w:rsidRDefault="00992BCE" w:rsidP="00992BCE">
      <w:pPr>
        <w:ind w:firstLine="708"/>
        <w:jc w:val="center"/>
      </w:pPr>
    </w:p>
    <w:p w:rsidR="002C6D95" w:rsidRPr="00542876" w:rsidRDefault="002C6D95" w:rsidP="00754845">
      <w:pPr>
        <w:ind w:firstLine="708"/>
        <w:jc w:val="both"/>
      </w:pPr>
      <w:r>
        <w:t>1.</w:t>
      </w:r>
      <w:r w:rsidR="00754845">
        <w:t xml:space="preserve"> </w:t>
      </w:r>
      <w:r w:rsidRPr="00C04A31">
        <w:t xml:space="preserve">Утвердить Порядок </w:t>
      </w:r>
      <w:r w:rsidRPr="002C6D95">
        <w:t xml:space="preserve"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</w:t>
      </w:r>
      <w:proofErr w:type="spellStart"/>
      <w:proofErr w:type="gramStart"/>
      <w:r w:rsidRPr="002C6D95">
        <w:t>многоквар</w:t>
      </w:r>
      <w:r w:rsidR="00754845">
        <w:t>-</w:t>
      </w:r>
      <w:r w:rsidRPr="002C6D95">
        <w:t>тирных</w:t>
      </w:r>
      <w:proofErr w:type="spellEnd"/>
      <w:proofErr w:type="gramEnd"/>
      <w:r w:rsidRPr="002C6D95">
        <w:t xml:space="preserve"> домах, расположенных на территории муниципального образования </w:t>
      </w:r>
      <w:r w:rsidR="00992BCE">
        <w:t xml:space="preserve">«Пудомягское сельское поселение» Гатчинского муниципального района Ленинградской области </w:t>
      </w:r>
      <w:r w:rsidRPr="00542876">
        <w:t>согласно приложению</w:t>
      </w:r>
      <w:r w:rsidR="00FA2874">
        <w:t xml:space="preserve"> 1</w:t>
      </w:r>
      <w:r w:rsidRPr="00542876">
        <w:t>.</w:t>
      </w:r>
    </w:p>
    <w:p w:rsidR="00FA2874" w:rsidRDefault="002C6D95" w:rsidP="00754845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="00FA2874">
        <w:t xml:space="preserve">Утвердить Перечень услуг и (или) работ по капитальному ремонту общего имущества в многоквартирном доме, расположенном на территории муниципального образования </w:t>
      </w:r>
      <w:r w:rsidR="00A06A2F">
        <w:t xml:space="preserve">«Пудомягское сельское поселение» Гатчинского муниципального района Ленинградской области </w:t>
      </w:r>
      <w:r w:rsidR="00FA2874">
        <w:t>согласно приложению 2.</w:t>
      </w:r>
    </w:p>
    <w:p w:rsidR="00FA2874" w:rsidRDefault="00FA2874" w:rsidP="00754845">
      <w:pPr>
        <w:autoSpaceDE w:val="0"/>
        <w:autoSpaceDN w:val="0"/>
        <w:adjustRightInd w:val="0"/>
        <w:ind w:firstLine="708"/>
        <w:jc w:val="both"/>
      </w:pPr>
      <w:r>
        <w:t xml:space="preserve">3. Утвердить состав Комиссии по принятию решения о предоставлении субсидии из бюджета муниципального образования </w:t>
      </w:r>
      <w:r w:rsidR="00F23308">
        <w:t xml:space="preserve">«Пудомягское сельское поселение» Гатчинского муниципального района Ленинградской области </w:t>
      </w:r>
      <w:r>
        <w:t>на проведение капитального ремонта общего имущества в многоквартирных домах, расположенных на территории муниципального образования город Коммунар согласно приложению 3.</w:t>
      </w:r>
    </w:p>
    <w:p w:rsidR="00FA2874" w:rsidRDefault="00FA2874" w:rsidP="00754845">
      <w:pPr>
        <w:autoSpaceDE w:val="0"/>
        <w:autoSpaceDN w:val="0"/>
        <w:adjustRightInd w:val="0"/>
        <w:ind w:firstLine="708"/>
        <w:jc w:val="both"/>
      </w:pPr>
      <w:r>
        <w:t xml:space="preserve">4. Утвердить типовую форму Соглашения о предоставлении субсидий из бюджета муниципального образования </w:t>
      </w:r>
      <w:r w:rsidR="00F23308">
        <w:t xml:space="preserve">«Пудомягское сельское поселение» Гатчинского муниципального района Ленинградской области </w:t>
      </w:r>
      <w:r>
        <w:t xml:space="preserve">на проведение капитального ремонта общего имущества в многоквартирных домах, расположенных на территории муниципального образования </w:t>
      </w:r>
      <w:r w:rsidR="00F23308">
        <w:t xml:space="preserve">«Пудомягское сельское поселение» Гатчинского муниципального района Ленинградской области </w:t>
      </w:r>
      <w:r>
        <w:t>согласно приложению 4.</w:t>
      </w:r>
    </w:p>
    <w:p w:rsidR="002C6D95" w:rsidRDefault="00E624F5" w:rsidP="00754845">
      <w:pPr>
        <w:autoSpaceDE w:val="0"/>
        <w:autoSpaceDN w:val="0"/>
        <w:adjustRightInd w:val="0"/>
        <w:ind w:firstLine="708"/>
        <w:jc w:val="both"/>
      </w:pPr>
      <w:r>
        <w:t>5</w:t>
      </w:r>
      <w:r w:rsidR="00FA2874">
        <w:t xml:space="preserve">. </w:t>
      </w:r>
      <w:r w:rsidR="002C6D95" w:rsidRPr="00567F94">
        <w:t xml:space="preserve">Настоящее </w:t>
      </w:r>
      <w:r w:rsidR="002C6D95">
        <w:t>Постановление</w:t>
      </w:r>
      <w:r w:rsidR="002C6D95" w:rsidRPr="00567F94">
        <w:t xml:space="preserve"> подлежит</w:t>
      </w:r>
      <w:r w:rsidR="002C6D95">
        <w:t xml:space="preserve"> официальному опубликованию </w:t>
      </w:r>
      <w:r w:rsidR="002C6D95" w:rsidRPr="00F74836">
        <w:t xml:space="preserve">в </w:t>
      </w:r>
      <w:proofErr w:type="spellStart"/>
      <w:proofErr w:type="gramStart"/>
      <w:r w:rsidR="002C6D95" w:rsidRPr="00F74836">
        <w:t>офи</w:t>
      </w:r>
      <w:r w:rsidR="00754845">
        <w:t>-</w:t>
      </w:r>
      <w:r w:rsidR="002C6D95" w:rsidRPr="00F74836">
        <w:t>циальном</w:t>
      </w:r>
      <w:proofErr w:type="spellEnd"/>
      <w:proofErr w:type="gramEnd"/>
      <w:r w:rsidR="002C6D95" w:rsidRPr="00F74836">
        <w:t xml:space="preserve"> печатном издании - газете «</w:t>
      </w:r>
      <w:r w:rsidR="00F23308">
        <w:t>Гатчинская правда</w:t>
      </w:r>
      <w:r w:rsidR="002C6D95" w:rsidRPr="00F74836">
        <w:t xml:space="preserve">», размещению на официальном </w:t>
      </w:r>
      <w:r w:rsidR="002C6D95" w:rsidRPr="00F74836">
        <w:lastRenderedPageBreak/>
        <w:t xml:space="preserve">сайте </w:t>
      </w:r>
      <w:r w:rsidR="00F23308">
        <w:t xml:space="preserve">муниципального образования «Пудомягское сельское поселение» Гатчинского муниципального района Ленинградской области </w:t>
      </w:r>
      <w:r w:rsidR="002C6D95" w:rsidRPr="00F74836">
        <w:t>в информационно-</w:t>
      </w:r>
      <w:proofErr w:type="spellStart"/>
      <w:r w:rsidR="002C6D95" w:rsidRPr="00F74836">
        <w:t>телекоммуни</w:t>
      </w:r>
      <w:proofErr w:type="spellEnd"/>
      <w:r w:rsidR="00754845">
        <w:t>-</w:t>
      </w:r>
      <w:proofErr w:type="spellStart"/>
      <w:r w:rsidR="002C6D95" w:rsidRPr="00F74836">
        <w:t>кационной</w:t>
      </w:r>
      <w:proofErr w:type="spellEnd"/>
      <w:r w:rsidR="002C6D95" w:rsidRPr="00F74836">
        <w:t xml:space="preserve"> сети «Интернет» и вступает в силу </w:t>
      </w:r>
      <w:r w:rsidR="000B34C7">
        <w:t>после официального опубликования.</w:t>
      </w:r>
    </w:p>
    <w:p w:rsidR="004E1912" w:rsidRDefault="004E1912" w:rsidP="002C6D95">
      <w:pPr>
        <w:autoSpaceDE w:val="0"/>
        <w:autoSpaceDN w:val="0"/>
        <w:adjustRightInd w:val="0"/>
        <w:ind w:firstLine="567"/>
        <w:jc w:val="both"/>
      </w:pPr>
    </w:p>
    <w:p w:rsidR="002C6D95" w:rsidRDefault="002C6D95" w:rsidP="00E331AF">
      <w:pPr>
        <w:tabs>
          <w:tab w:val="left" w:pos="1418"/>
        </w:tabs>
        <w:autoSpaceDE w:val="0"/>
        <w:autoSpaceDN w:val="0"/>
        <w:adjustRightInd w:val="0"/>
        <w:ind w:left="1843" w:hanging="1843"/>
        <w:jc w:val="both"/>
      </w:pPr>
      <w:r w:rsidRPr="00F92933">
        <w:t xml:space="preserve">Приложение: </w:t>
      </w:r>
      <w:r w:rsidR="00FA2874">
        <w:t xml:space="preserve">1. </w:t>
      </w:r>
      <w:r w:rsidR="00E331AF">
        <w:tab/>
      </w:r>
      <w:r w:rsidR="00FA2874" w:rsidRPr="00FA2874">
        <w:t xml:space="preserve">Порядок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F23308">
        <w:t xml:space="preserve">«Пудомягское сельское поселение» Гатчинского муниципального района Ленинградской области </w:t>
      </w:r>
      <w:r w:rsidRPr="00F92933">
        <w:t xml:space="preserve">на </w:t>
      </w:r>
      <w:r w:rsidR="00E331AF">
        <w:t xml:space="preserve">7 </w:t>
      </w:r>
      <w:r w:rsidRPr="00F92933">
        <w:t>л.</w:t>
      </w:r>
    </w:p>
    <w:p w:rsidR="00FA2874" w:rsidRDefault="00FA2874" w:rsidP="00754845">
      <w:pPr>
        <w:autoSpaceDE w:val="0"/>
        <w:autoSpaceDN w:val="0"/>
        <w:adjustRightInd w:val="0"/>
        <w:ind w:left="1843" w:hanging="425"/>
        <w:jc w:val="both"/>
      </w:pPr>
      <w:r>
        <w:t xml:space="preserve">2. </w:t>
      </w:r>
      <w:r w:rsidR="00E331AF">
        <w:tab/>
      </w:r>
      <w:r w:rsidRPr="00FA2874">
        <w:t xml:space="preserve">Перечень услуг и (или) работ по капитальному ремонту общего имущества в многоквартирном доме, расположенном на территории муниципального образования </w:t>
      </w:r>
      <w:r w:rsidR="00F23308">
        <w:t xml:space="preserve">«Пудомягское сельское поселение» Гатчинского муниципального района Ленинградской области </w:t>
      </w:r>
      <w:r>
        <w:t xml:space="preserve">на </w:t>
      </w:r>
      <w:r w:rsidR="005E118D">
        <w:t xml:space="preserve">1 </w:t>
      </w:r>
      <w:r w:rsidR="00E331AF">
        <w:t>л.</w:t>
      </w:r>
    </w:p>
    <w:p w:rsidR="00FA2874" w:rsidRDefault="00FA2874" w:rsidP="00754845">
      <w:pPr>
        <w:autoSpaceDE w:val="0"/>
        <w:autoSpaceDN w:val="0"/>
        <w:adjustRightInd w:val="0"/>
        <w:ind w:left="1843" w:hanging="425"/>
        <w:jc w:val="both"/>
      </w:pPr>
      <w:r>
        <w:t xml:space="preserve">3. </w:t>
      </w:r>
      <w:r w:rsidR="00E331AF">
        <w:tab/>
      </w:r>
      <w:r w:rsidR="00C32538">
        <w:t>С</w:t>
      </w:r>
      <w:r w:rsidR="00C32538" w:rsidRPr="00C32538">
        <w:t xml:space="preserve">остав Комиссии по принятию решения о предоставлении субсидии из бюджета муниципального образования </w:t>
      </w:r>
      <w:r w:rsidR="00F23308">
        <w:t xml:space="preserve">«Пудомягское сельское поселение» Гатчинского муниципального района Ленинградской области </w:t>
      </w:r>
      <w:r w:rsidR="00C32538" w:rsidRPr="00C32538">
        <w:t xml:space="preserve">на проведение капитального ремонта общего имущества в многоквартирных домах, расположенных на территории муниципального образования </w:t>
      </w:r>
      <w:r w:rsidR="00F23308">
        <w:t xml:space="preserve">«Пудомягское сельское поселение» Гатчинского муниципального района Ленинградской области </w:t>
      </w:r>
      <w:r w:rsidR="00C32538">
        <w:t xml:space="preserve">на </w:t>
      </w:r>
      <w:r w:rsidR="001F36DC">
        <w:t xml:space="preserve">1 </w:t>
      </w:r>
      <w:r w:rsidR="00E331AF">
        <w:t>л.</w:t>
      </w:r>
    </w:p>
    <w:p w:rsidR="00C32538" w:rsidRPr="00F92933" w:rsidRDefault="00C32538" w:rsidP="00754845">
      <w:pPr>
        <w:autoSpaceDE w:val="0"/>
        <w:autoSpaceDN w:val="0"/>
        <w:adjustRightInd w:val="0"/>
        <w:ind w:left="1843" w:hanging="425"/>
        <w:jc w:val="both"/>
      </w:pPr>
      <w:r>
        <w:t xml:space="preserve">4. </w:t>
      </w:r>
      <w:r w:rsidR="00E331AF">
        <w:tab/>
      </w:r>
      <w:r>
        <w:t>Т</w:t>
      </w:r>
      <w:r w:rsidRPr="00C32538">
        <w:t>ипов</w:t>
      </w:r>
      <w:r>
        <w:t>ая</w:t>
      </w:r>
      <w:r w:rsidRPr="00C32538">
        <w:t xml:space="preserve"> форм</w:t>
      </w:r>
      <w:r>
        <w:t>а</w:t>
      </w:r>
      <w:r w:rsidRPr="00C32538">
        <w:t xml:space="preserve"> Соглашения о предоставлении субсидий из бюджета муниципального образования город Коммунар на проведение капитального ремонта общего имущества в многоквартирных домах, расположенных на территории муниципального образования </w:t>
      </w:r>
      <w:r w:rsidR="00F23308">
        <w:t xml:space="preserve">«Пудомягское сельское поселение» Гатчинского муниципального района Ленинградской области </w:t>
      </w:r>
      <w:r>
        <w:t xml:space="preserve">на </w:t>
      </w:r>
      <w:r w:rsidR="00735DE5">
        <w:t xml:space="preserve">3 </w:t>
      </w:r>
      <w:r>
        <w:t>л.</w:t>
      </w:r>
    </w:p>
    <w:p w:rsidR="002C6D95" w:rsidRDefault="002C6D95" w:rsidP="002C6D95">
      <w:pPr>
        <w:autoSpaceDE w:val="0"/>
        <w:autoSpaceDN w:val="0"/>
        <w:adjustRightInd w:val="0"/>
        <w:jc w:val="both"/>
      </w:pPr>
    </w:p>
    <w:p w:rsidR="002C6D95" w:rsidRDefault="002C6D95" w:rsidP="002C6D95">
      <w:pPr>
        <w:autoSpaceDE w:val="0"/>
        <w:autoSpaceDN w:val="0"/>
        <w:adjustRightInd w:val="0"/>
        <w:jc w:val="both"/>
      </w:pPr>
    </w:p>
    <w:p w:rsidR="00E331AF" w:rsidRDefault="00E331AF" w:rsidP="002C6D95">
      <w:pPr>
        <w:autoSpaceDE w:val="0"/>
        <w:autoSpaceDN w:val="0"/>
        <w:adjustRightInd w:val="0"/>
        <w:jc w:val="both"/>
      </w:pPr>
    </w:p>
    <w:p w:rsidR="00F23308" w:rsidRDefault="001F36DC" w:rsidP="00F23308">
      <w:pPr>
        <w:autoSpaceDE w:val="0"/>
        <w:autoSpaceDN w:val="0"/>
        <w:adjustRightInd w:val="0"/>
        <w:jc w:val="both"/>
      </w:pPr>
      <w:r>
        <w:t>Г</w:t>
      </w:r>
      <w:r w:rsidR="002C6D95">
        <w:t>лав</w:t>
      </w:r>
      <w:r>
        <w:t>а</w:t>
      </w:r>
      <w:r w:rsidR="002C6D95">
        <w:t xml:space="preserve"> администрации </w:t>
      </w:r>
    </w:p>
    <w:p w:rsidR="002C6D95" w:rsidRDefault="00F23308" w:rsidP="00F23308">
      <w:pPr>
        <w:autoSpaceDE w:val="0"/>
        <w:autoSpaceDN w:val="0"/>
        <w:adjustRightInd w:val="0"/>
        <w:jc w:val="both"/>
      </w:pPr>
      <w:r>
        <w:t xml:space="preserve">Пудомягского сельского поселения </w:t>
      </w:r>
      <w:r w:rsidR="00E331AF">
        <w:t xml:space="preserve"> </w:t>
      </w:r>
      <w:r w:rsidR="00E331AF">
        <w:tab/>
        <w:t xml:space="preserve">    </w:t>
      </w:r>
      <w:r>
        <w:t xml:space="preserve">                                      </w:t>
      </w:r>
      <w:r w:rsidR="00E331AF">
        <w:t xml:space="preserve">        </w:t>
      </w:r>
      <w:r>
        <w:t xml:space="preserve">         </w:t>
      </w:r>
      <w:r w:rsidR="00E331AF">
        <w:t xml:space="preserve">   </w:t>
      </w:r>
      <w:proofErr w:type="spellStart"/>
      <w:r>
        <w:t>Л.А.Ежова</w:t>
      </w:r>
      <w:proofErr w:type="spellEnd"/>
    </w:p>
    <w:p w:rsidR="002C6D95" w:rsidRDefault="002C6D95" w:rsidP="002C6D95">
      <w:pPr>
        <w:autoSpaceDE w:val="0"/>
        <w:autoSpaceDN w:val="0"/>
        <w:adjustRightInd w:val="0"/>
        <w:jc w:val="both"/>
      </w:pPr>
    </w:p>
    <w:p w:rsidR="002C6D95" w:rsidRDefault="002C6D95" w:rsidP="002C6D95">
      <w:pPr>
        <w:autoSpaceDE w:val="0"/>
        <w:autoSpaceDN w:val="0"/>
        <w:adjustRightInd w:val="0"/>
        <w:jc w:val="both"/>
      </w:pPr>
    </w:p>
    <w:p w:rsidR="002C6D95" w:rsidRDefault="002C6D95" w:rsidP="002C6D95">
      <w:pPr>
        <w:autoSpaceDE w:val="0"/>
        <w:autoSpaceDN w:val="0"/>
        <w:adjustRightInd w:val="0"/>
        <w:jc w:val="both"/>
      </w:pPr>
    </w:p>
    <w:p w:rsidR="002C6D95" w:rsidRDefault="002C6D95" w:rsidP="002C6D95">
      <w:pPr>
        <w:autoSpaceDE w:val="0"/>
        <w:autoSpaceDN w:val="0"/>
        <w:adjustRightInd w:val="0"/>
        <w:jc w:val="both"/>
      </w:pPr>
    </w:p>
    <w:p w:rsidR="002C6D95" w:rsidRDefault="002C6D95" w:rsidP="002C6D95">
      <w:pPr>
        <w:autoSpaceDE w:val="0"/>
        <w:autoSpaceDN w:val="0"/>
        <w:adjustRightInd w:val="0"/>
        <w:jc w:val="both"/>
      </w:pPr>
    </w:p>
    <w:p w:rsidR="002C6D95" w:rsidRDefault="002C6D95" w:rsidP="002C6D95">
      <w:pPr>
        <w:autoSpaceDE w:val="0"/>
        <w:autoSpaceDN w:val="0"/>
        <w:adjustRightInd w:val="0"/>
        <w:jc w:val="both"/>
      </w:pPr>
    </w:p>
    <w:p w:rsidR="002C6D95" w:rsidRDefault="002C6D95" w:rsidP="002C6D95">
      <w:pPr>
        <w:autoSpaceDE w:val="0"/>
        <w:autoSpaceDN w:val="0"/>
        <w:adjustRightInd w:val="0"/>
        <w:jc w:val="both"/>
      </w:pPr>
    </w:p>
    <w:p w:rsidR="00E624F5" w:rsidRDefault="00E624F5" w:rsidP="002C6D95">
      <w:pPr>
        <w:autoSpaceDE w:val="0"/>
        <w:autoSpaceDN w:val="0"/>
        <w:adjustRightInd w:val="0"/>
        <w:jc w:val="both"/>
      </w:pPr>
    </w:p>
    <w:p w:rsidR="00E331AF" w:rsidRDefault="00E331AF" w:rsidP="002C6D95">
      <w:pPr>
        <w:autoSpaceDE w:val="0"/>
        <w:autoSpaceDN w:val="0"/>
        <w:adjustRightInd w:val="0"/>
        <w:jc w:val="both"/>
      </w:pPr>
    </w:p>
    <w:p w:rsidR="00E331AF" w:rsidRDefault="00E331AF" w:rsidP="002C6D95">
      <w:pPr>
        <w:autoSpaceDE w:val="0"/>
        <w:autoSpaceDN w:val="0"/>
        <w:adjustRightInd w:val="0"/>
        <w:jc w:val="both"/>
      </w:pPr>
    </w:p>
    <w:p w:rsidR="006D3C42" w:rsidRDefault="006D3C42" w:rsidP="002C6D95">
      <w:pPr>
        <w:autoSpaceDE w:val="0"/>
        <w:autoSpaceDN w:val="0"/>
        <w:adjustRightInd w:val="0"/>
        <w:jc w:val="both"/>
        <w:rPr>
          <w:color w:val="FFFFFF" w:themeColor="background1"/>
        </w:rPr>
      </w:pPr>
    </w:p>
    <w:p w:rsidR="006D3C42" w:rsidRDefault="006D3C42" w:rsidP="002C6D95">
      <w:pPr>
        <w:autoSpaceDE w:val="0"/>
        <w:autoSpaceDN w:val="0"/>
        <w:adjustRightInd w:val="0"/>
        <w:jc w:val="both"/>
        <w:rPr>
          <w:color w:val="FFFFFF" w:themeColor="background1"/>
        </w:rPr>
      </w:pPr>
    </w:p>
    <w:p w:rsidR="006D3C42" w:rsidRDefault="006D3C42" w:rsidP="002C6D95">
      <w:pPr>
        <w:autoSpaceDE w:val="0"/>
        <w:autoSpaceDN w:val="0"/>
        <w:adjustRightInd w:val="0"/>
        <w:jc w:val="both"/>
        <w:rPr>
          <w:color w:val="FFFFFF" w:themeColor="background1"/>
        </w:rPr>
      </w:pPr>
    </w:p>
    <w:p w:rsidR="002C6D95" w:rsidRPr="00CD56B0" w:rsidRDefault="00742DC5" w:rsidP="002C6D95">
      <w:pPr>
        <w:autoSpaceDE w:val="0"/>
        <w:autoSpaceDN w:val="0"/>
        <w:adjustRightInd w:val="0"/>
        <w:jc w:val="both"/>
        <w:rPr>
          <w:color w:val="FFFFFF" w:themeColor="background1"/>
        </w:rPr>
      </w:pPr>
      <w:r w:rsidRPr="00CD56B0">
        <w:rPr>
          <w:color w:val="FFFFFF" w:themeColor="background1"/>
        </w:rPr>
        <w:t>_________________</w:t>
      </w:r>
      <w:r w:rsidR="00E624F5" w:rsidRPr="00CD56B0">
        <w:rPr>
          <w:color w:val="FFFFFF" w:themeColor="background1"/>
        </w:rPr>
        <w:t>Э.С. Панова</w:t>
      </w:r>
    </w:p>
    <w:p w:rsidR="00742DC5" w:rsidRPr="00CD56B0" w:rsidRDefault="002C6D95" w:rsidP="002C6D95">
      <w:pPr>
        <w:autoSpaceDE w:val="0"/>
        <w:autoSpaceDN w:val="0"/>
        <w:adjustRightInd w:val="0"/>
        <w:jc w:val="both"/>
        <w:rPr>
          <w:color w:val="FFFFFF" w:themeColor="background1"/>
        </w:rPr>
      </w:pPr>
      <w:r w:rsidRPr="00CD56B0">
        <w:rPr>
          <w:color w:val="FFFFFF" w:themeColor="background1"/>
        </w:rPr>
        <w:t xml:space="preserve">                  .2018</w:t>
      </w:r>
    </w:p>
    <w:p w:rsidR="00742DC5" w:rsidRPr="00CD56B0" w:rsidRDefault="00742DC5" w:rsidP="00742DC5">
      <w:pPr>
        <w:autoSpaceDE w:val="0"/>
        <w:autoSpaceDN w:val="0"/>
        <w:adjustRightInd w:val="0"/>
        <w:jc w:val="both"/>
        <w:rPr>
          <w:color w:val="FFFFFF" w:themeColor="background1"/>
        </w:rPr>
      </w:pPr>
      <w:r w:rsidRPr="00CD56B0">
        <w:rPr>
          <w:color w:val="FFFFFF" w:themeColor="background1"/>
        </w:rPr>
        <w:t>Ведущий специалист-юрисконсульт</w:t>
      </w:r>
    </w:p>
    <w:p w:rsidR="00742DC5" w:rsidRPr="00CD56B0" w:rsidRDefault="00E624F5" w:rsidP="00742DC5">
      <w:pPr>
        <w:autoSpaceDE w:val="0"/>
        <w:autoSpaceDN w:val="0"/>
        <w:adjustRightInd w:val="0"/>
        <w:jc w:val="both"/>
        <w:rPr>
          <w:color w:val="FFFFFF" w:themeColor="background1"/>
        </w:rPr>
      </w:pPr>
      <w:r w:rsidRPr="00CD56B0">
        <w:rPr>
          <w:color w:val="FFFFFF" w:themeColor="background1"/>
        </w:rPr>
        <w:t>юр</w:t>
      </w:r>
      <w:r w:rsidR="00742DC5" w:rsidRPr="00CD56B0">
        <w:rPr>
          <w:color w:val="FFFFFF" w:themeColor="background1"/>
        </w:rPr>
        <w:t>идического отдела</w:t>
      </w:r>
      <w:r w:rsidR="00E331AF" w:rsidRPr="00CD56B0">
        <w:rPr>
          <w:color w:val="FFFFFF" w:themeColor="background1"/>
        </w:rPr>
        <w:t xml:space="preserve"> Комитета</w:t>
      </w:r>
    </w:p>
    <w:p w:rsidR="00E331AF" w:rsidRPr="00CD56B0" w:rsidRDefault="00E331AF" w:rsidP="00742DC5">
      <w:pPr>
        <w:autoSpaceDE w:val="0"/>
        <w:autoSpaceDN w:val="0"/>
        <w:adjustRightInd w:val="0"/>
        <w:jc w:val="both"/>
        <w:rPr>
          <w:color w:val="FFFFFF" w:themeColor="background1"/>
        </w:rPr>
      </w:pPr>
      <w:r w:rsidRPr="00CD56B0">
        <w:rPr>
          <w:color w:val="FFFFFF" w:themeColor="background1"/>
        </w:rPr>
        <w:t>правового обеспечения</w:t>
      </w:r>
    </w:p>
    <w:p w:rsidR="00742DC5" w:rsidRPr="00CD56B0" w:rsidRDefault="00742DC5" w:rsidP="00742DC5">
      <w:pPr>
        <w:autoSpaceDE w:val="0"/>
        <w:autoSpaceDN w:val="0"/>
        <w:adjustRightInd w:val="0"/>
        <w:jc w:val="both"/>
        <w:rPr>
          <w:color w:val="FFFFFF" w:themeColor="background1"/>
        </w:rPr>
      </w:pPr>
      <w:r w:rsidRPr="00CD56B0">
        <w:rPr>
          <w:color w:val="FFFFFF" w:themeColor="background1"/>
        </w:rPr>
        <w:t>_________________Г.Т. Абакумова</w:t>
      </w:r>
    </w:p>
    <w:p w:rsidR="002C6D95" w:rsidRPr="00CD56B0" w:rsidRDefault="00742DC5" w:rsidP="002C6D95">
      <w:pPr>
        <w:autoSpaceDE w:val="0"/>
        <w:autoSpaceDN w:val="0"/>
        <w:adjustRightInd w:val="0"/>
        <w:jc w:val="both"/>
        <w:rPr>
          <w:color w:val="FFFFFF" w:themeColor="background1"/>
        </w:rPr>
      </w:pPr>
      <w:r w:rsidRPr="00CD56B0">
        <w:rPr>
          <w:color w:val="FFFFFF" w:themeColor="background1"/>
        </w:rPr>
        <w:t xml:space="preserve">         .           .2018</w:t>
      </w:r>
    </w:p>
    <w:p w:rsidR="002C6D95" w:rsidRDefault="00742DC5" w:rsidP="00E331AF">
      <w:pPr>
        <w:autoSpaceDE w:val="0"/>
        <w:autoSpaceDN w:val="0"/>
        <w:adjustRightInd w:val="0"/>
        <w:jc w:val="both"/>
      </w:pPr>
      <w:r>
        <w:t xml:space="preserve">Исп. </w:t>
      </w:r>
      <w:proofErr w:type="spellStart"/>
      <w:r w:rsidR="00D35AA6">
        <w:t>М.А.Ефремова</w:t>
      </w:r>
      <w:proofErr w:type="spellEnd"/>
      <w:r w:rsidR="002C6D95">
        <w:br w:type="page"/>
      </w:r>
    </w:p>
    <w:p w:rsidR="00D35AA6" w:rsidRDefault="002C6D95" w:rsidP="00D35AA6">
      <w:pPr>
        <w:autoSpaceDE w:val="0"/>
        <w:autoSpaceDN w:val="0"/>
        <w:adjustRightInd w:val="0"/>
        <w:ind w:left="5400"/>
      </w:pPr>
      <w:r>
        <w:lastRenderedPageBreak/>
        <w:t>Приложение</w:t>
      </w:r>
      <w:r w:rsidR="00C32538">
        <w:t xml:space="preserve"> 1</w:t>
      </w:r>
      <w:r>
        <w:t xml:space="preserve"> </w:t>
      </w:r>
    </w:p>
    <w:p w:rsidR="002C6D95" w:rsidRDefault="00D35AA6" w:rsidP="00D35AA6">
      <w:pPr>
        <w:autoSpaceDE w:val="0"/>
        <w:autoSpaceDN w:val="0"/>
        <w:adjustRightInd w:val="0"/>
        <w:ind w:left="5400"/>
      </w:pPr>
      <w:r>
        <w:t xml:space="preserve">к Постановлению </w:t>
      </w:r>
      <w:r w:rsidR="002C6D95">
        <w:t xml:space="preserve">администрации </w:t>
      </w:r>
      <w:r>
        <w:t>Пудомягского сельского поселения</w:t>
      </w:r>
      <w:r w:rsidR="002C6D95">
        <w:t xml:space="preserve"> </w:t>
      </w:r>
    </w:p>
    <w:p w:rsidR="002C6D95" w:rsidRDefault="002C6D95" w:rsidP="00D35AA6">
      <w:pPr>
        <w:autoSpaceDE w:val="0"/>
        <w:autoSpaceDN w:val="0"/>
        <w:adjustRightInd w:val="0"/>
        <w:ind w:left="5400"/>
      </w:pPr>
      <w:r>
        <w:t xml:space="preserve">от </w:t>
      </w:r>
      <w:r w:rsidR="006A5941">
        <w:t>20.12.</w:t>
      </w:r>
      <w:r>
        <w:t>2018 №</w:t>
      </w:r>
      <w:r w:rsidR="00CD56B0">
        <w:t xml:space="preserve"> </w:t>
      </w:r>
      <w:r w:rsidR="006A5941">
        <w:t>613</w:t>
      </w:r>
    </w:p>
    <w:p w:rsidR="002C6D95" w:rsidRDefault="002C6D95" w:rsidP="00D35AA6">
      <w:pPr>
        <w:autoSpaceDE w:val="0"/>
        <w:autoSpaceDN w:val="0"/>
        <w:adjustRightInd w:val="0"/>
      </w:pPr>
    </w:p>
    <w:p w:rsidR="002C6D95" w:rsidRDefault="002C6D95" w:rsidP="002C6D95">
      <w:pPr>
        <w:autoSpaceDE w:val="0"/>
        <w:autoSpaceDN w:val="0"/>
        <w:adjustRightInd w:val="0"/>
        <w:jc w:val="both"/>
      </w:pPr>
    </w:p>
    <w:p w:rsidR="00C32538" w:rsidRDefault="00C32538" w:rsidP="00E331AF">
      <w:pPr>
        <w:jc w:val="center"/>
        <w:rPr>
          <w:b/>
        </w:rPr>
      </w:pPr>
      <w:r w:rsidRPr="00C32538">
        <w:rPr>
          <w:b/>
        </w:rPr>
        <w:t xml:space="preserve">Порядок </w:t>
      </w:r>
    </w:p>
    <w:p w:rsidR="00D35AA6" w:rsidRDefault="00C32538" w:rsidP="00E331AF">
      <w:pPr>
        <w:jc w:val="center"/>
        <w:rPr>
          <w:b/>
        </w:rPr>
      </w:pPr>
      <w:r w:rsidRPr="00C32538">
        <w:rPr>
          <w:b/>
        </w:rPr>
        <w:t xml:space="preserve">оказания на возвратной и (или) безвозвратной основе за счет </w:t>
      </w:r>
    </w:p>
    <w:p w:rsidR="00D35AA6" w:rsidRDefault="00C32538" w:rsidP="00E331AF">
      <w:pPr>
        <w:jc w:val="center"/>
        <w:rPr>
          <w:b/>
        </w:rPr>
      </w:pPr>
      <w:r w:rsidRPr="00C32538">
        <w:rPr>
          <w:b/>
        </w:rPr>
        <w:t xml:space="preserve">средств местного бюджета дополнительной помощи при возникновении </w:t>
      </w:r>
    </w:p>
    <w:p w:rsidR="00D35AA6" w:rsidRDefault="00C32538" w:rsidP="00E331AF">
      <w:pPr>
        <w:jc w:val="center"/>
        <w:rPr>
          <w:b/>
        </w:rPr>
      </w:pPr>
      <w:r w:rsidRPr="00C32538">
        <w:rPr>
          <w:b/>
        </w:rPr>
        <w:t xml:space="preserve">неотложной необходимости в проведении капитального ремонта общего </w:t>
      </w:r>
    </w:p>
    <w:p w:rsidR="00D35AA6" w:rsidRDefault="00C32538" w:rsidP="00E331AF">
      <w:pPr>
        <w:jc w:val="center"/>
        <w:rPr>
          <w:b/>
        </w:rPr>
      </w:pPr>
      <w:r w:rsidRPr="00C32538">
        <w:rPr>
          <w:b/>
        </w:rPr>
        <w:t xml:space="preserve">имущества в многоквартирных домах, расположенных на территории муниципального образования </w:t>
      </w:r>
      <w:r w:rsidR="00D35AA6">
        <w:rPr>
          <w:b/>
        </w:rPr>
        <w:t xml:space="preserve">«Пудомягское сельское поселение» </w:t>
      </w:r>
    </w:p>
    <w:p w:rsidR="00DF2B0B" w:rsidRDefault="00D35AA6" w:rsidP="00E331AF">
      <w:pPr>
        <w:jc w:val="center"/>
        <w:rPr>
          <w:b/>
        </w:rPr>
      </w:pPr>
      <w:r>
        <w:rPr>
          <w:b/>
        </w:rPr>
        <w:t>Гатчинского муниципального района Ленинградской области</w:t>
      </w:r>
    </w:p>
    <w:p w:rsidR="00C32538" w:rsidRDefault="00C32538" w:rsidP="00E331AF">
      <w:pPr>
        <w:jc w:val="center"/>
        <w:rPr>
          <w:b/>
        </w:rPr>
      </w:pPr>
    </w:p>
    <w:p w:rsidR="00C32538" w:rsidRDefault="00C32538" w:rsidP="00E331AF">
      <w:pPr>
        <w:jc w:val="both"/>
      </w:pPr>
    </w:p>
    <w:p w:rsidR="00C32538" w:rsidRPr="00E331AF" w:rsidRDefault="00C32538" w:rsidP="00E331AF">
      <w:pPr>
        <w:jc w:val="center"/>
        <w:rPr>
          <w:b/>
        </w:rPr>
      </w:pPr>
      <w:r w:rsidRPr="00E331AF">
        <w:rPr>
          <w:b/>
        </w:rPr>
        <w:t>1. Общие положения</w:t>
      </w:r>
    </w:p>
    <w:p w:rsidR="00C32538" w:rsidRDefault="00C32538" w:rsidP="00C32538">
      <w:pPr>
        <w:ind w:firstLine="567"/>
        <w:jc w:val="both"/>
      </w:pPr>
    </w:p>
    <w:p w:rsidR="00C32538" w:rsidRDefault="00C32538" w:rsidP="00C32538">
      <w:pPr>
        <w:ind w:firstLine="567"/>
        <w:jc w:val="both"/>
      </w:pPr>
      <w:r>
        <w:t xml:space="preserve">1.1. Настоящий Порядок устанавливает механизм предоставления муниципальной поддержки на долевое финансирование проведения капитального ремонта общего имущества в многоквартирных домах, расположенных на территории муниципального образования </w:t>
      </w:r>
      <w:r w:rsidR="00D35AA6">
        <w:t>«Пудомягское сельское поселение» Гатчинского муниципального района Ленинградской области</w:t>
      </w:r>
      <w:r>
        <w:t xml:space="preserve"> (далее - муниципальная поддержка).</w:t>
      </w:r>
    </w:p>
    <w:p w:rsidR="00C32538" w:rsidRDefault="00C32538" w:rsidP="00C32538">
      <w:pPr>
        <w:ind w:firstLine="567"/>
        <w:jc w:val="both"/>
      </w:pPr>
      <w:r>
        <w:t>1.2. Муниципальная поддержка осуществляется в соответствии с:</w:t>
      </w:r>
    </w:p>
    <w:p w:rsidR="00C32538" w:rsidRDefault="00C32538" w:rsidP="00C32538">
      <w:pPr>
        <w:ind w:firstLine="567"/>
        <w:jc w:val="both"/>
      </w:pPr>
      <w:r>
        <w:t>1) Бюджетным кодексом Российской Федерации;</w:t>
      </w:r>
    </w:p>
    <w:p w:rsidR="00C32538" w:rsidRDefault="00C32538" w:rsidP="00C32538">
      <w:pPr>
        <w:ind w:firstLine="567"/>
        <w:jc w:val="both"/>
      </w:pPr>
      <w:r>
        <w:t>2) Жилищным кодексом Российской Федерации;</w:t>
      </w:r>
    </w:p>
    <w:p w:rsidR="00C32538" w:rsidRDefault="00C32538" w:rsidP="00C32538">
      <w:pPr>
        <w:ind w:firstLine="567"/>
        <w:jc w:val="both"/>
      </w:pPr>
      <w:r>
        <w:t>3) настоящим Порядком.</w:t>
      </w:r>
    </w:p>
    <w:p w:rsidR="00240E81" w:rsidRDefault="00C32538" w:rsidP="00240E81">
      <w:pPr>
        <w:ind w:firstLine="567"/>
        <w:jc w:val="both"/>
      </w:pPr>
      <w:r>
        <w:t xml:space="preserve">1.3. </w:t>
      </w:r>
      <w:r w:rsidR="00240E81">
        <w:t xml:space="preserve">Перечень случаев оказания на возвратной и (или) безвозвратной основе за счет средств бюджета </w:t>
      </w:r>
      <w:r w:rsidR="00D35AA6">
        <w:t>Пудомягского сельского поселения</w:t>
      </w:r>
      <w:r w:rsidR="00240E81"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 включает в себя следующие чрезвычайные ситуации:</w:t>
      </w:r>
    </w:p>
    <w:p w:rsidR="00240E81" w:rsidRDefault="00240E81" w:rsidP="00240E81">
      <w:pPr>
        <w:ind w:firstLine="567"/>
        <w:jc w:val="both"/>
      </w:pPr>
      <w:r>
        <w:t>- пожары</w:t>
      </w:r>
      <w:r w:rsidR="00742DC5">
        <w:t xml:space="preserve"> природного и техногенного характера;</w:t>
      </w:r>
    </w:p>
    <w:p w:rsidR="00240E81" w:rsidRDefault="00742DC5" w:rsidP="00240E81">
      <w:pPr>
        <w:ind w:firstLine="567"/>
        <w:jc w:val="both"/>
      </w:pPr>
      <w:r>
        <w:t>- взрывы;</w:t>
      </w:r>
    </w:p>
    <w:p w:rsidR="00240E81" w:rsidRDefault="00240E81" w:rsidP="00240E81">
      <w:pPr>
        <w:ind w:firstLine="567"/>
        <w:jc w:val="both"/>
      </w:pPr>
      <w:r>
        <w:t>- внезапно</w:t>
      </w:r>
      <w:r w:rsidR="00742DC5">
        <w:t>е обрушение зданий и сооружений;</w:t>
      </w:r>
    </w:p>
    <w:p w:rsidR="00240E81" w:rsidRDefault="00240E81" w:rsidP="00240E81">
      <w:pPr>
        <w:ind w:firstLine="567"/>
        <w:jc w:val="both"/>
      </w:pPr>
      <w:r>
        <w:t>- аварии на</w:t>
      </w:r>
      <w:r w:rsidR="00742DC5">
        <w:t xml:space="preserve"> электроэнергетических системах;</w:t>
      </w:r>
    </w:p>
    <w:p w:rsidR="00240E81" w:rsidRDefault="00240E81" w:rsidP="00240E81">
      <w:pPr>
        <w:ind w:firstLine="567"/>
        <w:jc w:val="both"/>
      </w:pPr>
      <w:r>
        <w:t>- аварии на коммуна</w:t>
      </w:r>
      <w:r w:rsidR="00742DC5">
        <w:t>льных системах жизнеобеспечения;</w:t>
      </w:r>
    </w:p>
    <w:p w:rsidR="00240E81" w:rsidRDefault="00742DC5" w:rsidP="00240E81">
      <w:pPr>
        <w:ind w:firstLine="567"/>
        <w:jc w:val="both"/>
      </w:pPr>
      <w:r>
        <w:t>- гидродинамические аварии;</w:t>
      </w:r>
    </w:p>
    <w:p w:rsidR="00240E81" w:rsidRDefault="00240E81" w:rsidP="00240E81">
      <w:pPr>
        <w:ind w:firstLine="567"/>
        <w:jc w:val="both"/>
      </w:pPr>
      <w:r>
        <w:t xml:space="preserve">- опасные </w:t>
      </w:r>
      <w:r w:rsidR="00742DC5">
        <w:t>геологические явления;</w:t>
      </w:r>
    </w:p>
    <w:p w:rsidR="00240E81" w:rsidRDefault="00240E81" w:rsidP="00240E81">
      <w:pPr>
        <w:ind w:firstLine="567"/>
        <w:jc w:val="both"/>
      </w:pPr>
      <w:r>
        <w:t>- оп</w:t>
      </w:r>
      <w:r w:rsidR="00742DC5">
        <w:t>асные метеорологические явления;</w:t>
      </w:r>
    </w:p>
    <w:p w:rsidR="00240E81" w:rsidRDefault="00240E81" w:rsidP="00240E81">
      <w:pPr>
        <w:ind w:firstLine="567"/>
        <w:jc w:val="both"/>
      </w:pPr>
      <w:r>
        <w:t xml:space="preserve">- </w:t>
      </w:r>
      <w:r w:rsidR="00742DC5">
        <w:t>опасные гидрологические явления;</w:t>
      </w:r>
    </w:p>
    <w:p w:rsidR="00240E81" w:rsidRDefault="00742DC5" w:rsidP="00240E81">
      <w:pPr>
        <w:ind w:firstLine="567"/>
        <w:jc w:val="both"/>
      </w:pPr>
      <w:r>
        <w:t xml:space="preserve">- </w:t>
      </w:r>
      <w:r w:rsidR="00240E81">
        <w:t>террористические акты.</w:t>
      </w:r>
    </w:p>
    <w:p w:rsidR="00240E81" w:rsidRDefault="00240E81" w:rsidP="00240E81">
      <w:pPr>
        <w:ind w:firstLine="567"/>
        <w:jc w:val="both"/>
      </w:pPr>
      <w:r>
        <w:t>1.4. Капитальный ремонт многоквартирного дома в случаях, указанных в пункте 1.3. настоящего Порядка, осуществляется без его включения в краткосрочный план реализации Региональной программы капитального ремонта общего имущества в многоквартирных домах Ленинградской области на 2014-2043 годы (утв. постановлением Правительства Ленинградской области №508 от 26.12.2013г.) (далее – Региональная программа капитального ремонта), и только в объеме, необходимом для ликвидации последствий, возникших вследствие ситуаций, указанных в пункте 1.3. настоящего Порядка.</w:t>
      </w:r>
    </w:p>
    <w:p w:rsidR="00C32538" w:rsidRDefault="00240E81" w:rsidP="00C32538">
      <w:pPr>
        <w:ind w:firstLine="567"/>
        <w:jc w:val="both"/>
      </w:pPr>
      <w:r>
        <w:t xml:space="preserve">1.5. </w:t>
      </w:r>
      <w:r w:rsidR="00C32538">
        <w:t>Муниципальная поддержка п</w:t>
      </w:r>
      <w:r>
        <w:t>редоставляется в форме субсидийза счет средств местного бюджета в пределах бюджетных ассигнований</w:t>
      </w:r>
      <w:r w:rsidR="000D6D94" w:rsidRPr="000D6D94">
        <w:t xml:space="preserve"> и лимитов бюджетных обязательств, установлен</w:t>
      </w:r>
      <w:r w:rsidR="00DD5EA4">
        <w:t>ных решением Совета депутатов</w:t>
      </w:r>
      <w:r>
        <w:t xml:space="preserve"> </w:t>
      </w:r>
      <w:r w:rsidR="00D35AA6">
        <w:t>Пудомягского сельского поселения</w:t>
      </w:r>
      <w:r>
        <w:t>.</w:t>
      </w:r>
    </w:p>
    <w:p w:rsidR="00C32538" w:rsidRDefault="00C32538" w:rsidP="00C32538">
      <w:pPr>
        <w:ind w:firstLine="567"/>
        <w:jc w:val="both"/>
      </w:pPr>
      <w:r>
        <w:t>Субсидии носят целевой характер и не могут быть использованы на другие цели, размер субсидии определяется в соответствии с настоящ</w:t>
      </w:r>
      <w:r w:rsidR="00240E81">
        <w:t>им</w:t>
      </w:r>
      <w:r>
        <w:t xml:space="preserve"> Порядк</w:t>
      </w:r>
      <w:r w:rsidR="00240E81">
        <w:t>ом</w:t>
      </w:r>
      <w:r>
        <w:t>.</w:t>
      </w:r>
    </w:p>
    <w:p w:rsidR="00240E81" w:rsidRDefault="00C32538" w:rsidP="00C32538">
      <w:pPr>
        <w:ind w:firstLine="567"/>
        <w:jc w:val="both"/>
      </w:pPr>
      <w:r>
        <w:lastRenderedPageBreak/>
        <w:t>1.</w:t>
      </w:r>
      <w:r w:rsidR="00240E81">
        <w:t>6</w:t>
      </w:r>
      <w:r>
        <w:t xml:space="preserve">. </w:t>
      </w:r>
      <w:r w:rsidR="00240E81">
        <w:t>В соответствии с частью 1 статьи 191 Жилищного кодекса Российской Федерации муниципальная поддержка предоставляется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 региональному оператору капитального ремонта многоквартирных домов (далее - оператор, получатели субсидии). Субсидия предоставляется в заявительном порядке.</w:t>
      </w:r>
    </w:p>
    <w:p w:rsidR="00C32538" w:rsidRDefault="00240E81" w:rsidP="00C32538">
      <w:pPr>
        <w:ind w:firstLine="567"/>
        <w:jc w:val="both"/>
      </w:pPr>
      <w:r>
        <w:t xml:space="preserve">1.7. </w:t>
      </w:r>
      <w:r w:rsidR="00C32538">
        <w:t xml:space="preserve">Главным распорядителем средств бюджета муниципального образования </w:t>
      </w:r>
      <w:r w:rsidR="00D35AA6">
        <w:t>«Пудомягское сельское поселение» Гатчинского муниципального района Ленинградской области</w:t>
      </w:r>
      <w:r w:rsidR="00C32538">
        <w:t xml:space="preserve">, предоставляющим субсидии, является администрация </w:t>
      </w:r>
      <w:r w:rsidR="00D35AA6">
        <w:t xml:space="preserve">Пудомягского сельского поселения </w:t>
      </w:r>
      <w:r w:rsidR="00C32538">
        <w:t xml:space="preserve">(далее — </w:t>
      </w:r>
      <w:r>
        <w:t>А</w:t>
      </w:r>
      <w:r w:rsidR="00C32538">
        <w:t>дминистрация).</w:t>
      </w:r>
    </w:p>
    <w:p w:rsidR="00EC7248" w:rsidRDefault="00EC7248" w:rsidP="00EC7248">
      <w:pPr>
        <w:ind w:firstLine="567"/>
        <w:jc w:val="both"/>
      </w:pPr>
    </w:p>
    <w:p w:rsidR="00EC7248" w:rsidRPr="00EC7248" w:rsidRDefault="00EC7248" w:rsidP="00EC7248">
      <w:pPr>
        <w:ind w:firstLine="567"/>
        <w:jc w:val="center"/>
        <w:rPr>
          <w:b/>
        </w:rPr>
      </w:pPr>
      <w:r w:rsidRPr="00EC7248">
        <w:rPr>
          <w:b/>
        </w:rPr>
        <w:t>2. Условия и порядок предоставления субсидий</w:t>
      </w:r>
    </w:p>
    <w:p w:rsidR="00EC7248" w:rsidRDefault="00EC7248" w:rsidP="00EC7248">
      <w:pPr>
        <w:ind w:firstLine="567"/>
        <w:jc w:val="both"/>
      </w:pPr>
    </w:p>
    <w:p w:rsidR="00EC7248" w:rsidRDefault="00EC7248" w:rsidP="00EC7248">
      <w:pPr>
        <w:ind w:firstLine="567"/>
        <w:jc w:val="both"/>
      </w:pPr>
      <w:r>
        <w:t xml:space="preserve">2.1. Субсидии предоставляются получателям субсидии на основании </w:t>
      </w:r>
      <w:r w:rsidR="00D35AA6">
        <w:t>Постановления а</w:t>
      </w:r>
      <w:r w:rsidR="000D40A6">
        <w:t xml:space="preserve">дминистрации </w:t>
      </w:r>
      <w:r w:rsidR="00D35AA6">
        <w:t>Пудомягского сельского поселения</w:t>
      </w:r>
      <w:r w:rsidR="000D40A6">
        <w:t xml:space="preserve">, изданного на основании </w:t>
      </w:r>
      <w:r w:rsidR="005E118D">
        <w:t xml:space="preserve">принятого решения </w:t>
      </w:r>
      <w:r w:rsidR="005E118D" w:rsidRPr="005E118D">
        <w:t>Комисси</w:t>
      </w:r>
      <w:r w:rsidR="005E118D">
        <w:t>ей</w:t>
      </w:r>
      <w:r w:rsidR="005E118D" w:rsidRPr="005E118D">
        <w:t xml:space="preserve"> по принятию решения о предоставлении субсидии из бюджета </w:t>
      </w:r>
      <w:r w:rsidR="00D35AA6">
        <w:t>Пудомягского сельского поселения</w:t>
      </w:r>
      <w:r w:rsidR="005E118D" w:rsidRPr="005E118D">
        <w:t xml:space="preserve"> на проведение капитального ремонта о</w:t>
      </w:r>
      <w:r w:rsidR="00D35AA6" w:rsidRPr="00D35AA6">
        <w:t xml:space="preserve"> </w:t>
      </w:r>
      <w:r w:rsidR="00D35AA6">
        <w:t>муниципального образования «Пудомягское сельское поселение» Гатчинского муниципального района Ленинградской области</w:t>
      </w:r>
      <w:r w:rsidR="00D35AA6" w:rsidRPr="005E118D">
        <w:t xml:space="preserve"> </w:t>
      </w:r>
      <w:r w:rsidR="005E118D">
        <w:t xml:space="preserve">(далее – Комиссия) и </w:t>
      </w:r>
      <w:r w:rsidR="00F6045F">
        <w:t>Соглашения</w:t>
      </w:r>
      <w:r>
        <w:t xml:space="preserve"> о предоставлении субсидии, заключаем</w:t>
      </w:r>
      <w:r w:rsidR="005E118D">
        <w:t>ого</w:t>
      </w:r>
      <w:r>
        <w:t xml:space="preserve"> в соответствии с типовой формой, утвержденной Администрацией (далее — </w:t>
      </w:r>
      <w:r w:rsidR="00F6045F">
        <w:t>Соглашение</w:t>
      </w:r>
      <w:r>
        <w:t>) (приложение 4</w:t>
      </w:r>
      <w:r w:rsidR="00160783">
        <w:t xml:space="preserve"> к настоящему Постановлению</w:t>
      </w:r>
      <w:r>
        <w:t>).</w:t>
      </w:r>
    </w:p>
    <w:p w:rsidR="00780FF9" w:rsidRDefault="00EC7248" w:rsidP="00780FF9">
      <w:pPr>
        <w:ind w:firstLine="567"/>
        <w:jc w:val="both"/>
      </w:pPr>
      <w:r>
        <w:t>2.2. Получатели субсидии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EC7248" w:rsidRDefault="00EC7248" w:rsidP="00EC7248">
      <w:pPr>
        <w:ind w:firstLine="567"/>
        <w:jc w:val="both"/>
      </w:pPr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C7248" w:rsidRDefault="00EC7248" w:rsidP="00EC7248">
      <w:pPr>
        <w:ind w:firstLine="567"/>
        <w:jc w:val="both"/>
      </w:pPr>
      <w:r>
        <w:t xml:space="preserve">2) отсутствие просроченной задолженности по возврату в бюджет </w:t>
      </w:r>
      <w:r w:rsidR="00D35AA6">
        <w:t>Пудомягского сельского поселения</w:t>
      </w:r>
      <w:r>
        <w:t xml:space="preserve"> субсидий, бюджетных инвестиций, предоставленных в том числе с иными правовыми актами, и иной просроченной задолженности перед </w:t>
      </w:r>
      <w:r w:rsidR="007D5006">
        <w:t>Пудомягском сельским поселением</w:t>
      </w:r>
      <w:r>
        <w:t>;</w:t>
      </w:r>
    </w:p>
    <w:p w:rsidR="00EC7248" w:rsidRDefault="00EC7248" w:rsidP="00EC7248">
      <w:pPr>
        <w:ind w:firstLine="567"/>
        <w:jc w:val="both"/>
      </w:pPr>
      <w:r>
        <w:t>3) 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EC7248" w:rsidRDefault="00EC7248" w:rsidP="00EC7248">
      <w:pPr>
        <w:ind w:firstLine="567"/>
        <w:jc w:val="both"/>
      </w:pPr>
      <w:r>
        <w:t>4)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российскими юридическими лицами, в уставном (складочном) капитале которых доля участия офшорных компаний в совокупности превышает 50 процентов;</w:t>
      </w:r>
    </w:p>
    <w:p w:rsidR="00EC7248" w:rsidRDefault="00EC7248" w:rsidP="00EC7248">
      <w:pPr>
        <w:ind w:firstLine="567"/>
        <w:jc w:val="both"/>
      </w:pPr>
      <w:r>
        <w:t xml:space="preserve">5) получатели субсидии не должны получать средства из бюджета </w:t>
      </w:r>
      <w:r w:rsidR="007D5006">
        <w:t xml:space="preserve">Пудомягского сельского поселения </w:t>
      </w:r>
      <w:r>
        <w:t xml:space="preserve">на основании иных муниципальных правовых актов на цели, указанные </w:t>
      </w:r>
      <w:r w:rsidR="00780FF9">
        <w:t>в пункте 1.3 настоящего Порядка;</w:t>
      </w:r>
    </w:p>
    <w:p w:rsidR="00240E81" w:rsidRPr="001D0713" w:rsidRDefault="00EC7248" w:rsidP="0003309A">
      <w:pPr>
        <w:ind w:firstLine="567"/>
        <w:jc w:val="both"/>
      </w:pPr>
      <w:r w:rsidRPr="001D0713">
        <w:t xml:space="preserve">2.3. </w:t>
      </w:r>
      <w:r w:rsidR="00780FF9" w:rsidRPr="001D0713">
        <w:t xml:space="preserve">Размер субсидии устанавливается в объеме равном </w:t>
      </w:r>
      <w:r w:rsidR="00F31D7F" w:rsidRPr="001D0713">
        <w:t>сметной стоимости</w:t>
      </w:r>
      <w:r w:rsidR="00780FF9" w:rsidRPr="001D0713">
        <w:t xml:space="preserve"> услуг и (или) работ </w:t>
      </w:r>
      <w:r w:rsidR="00F31D7F" w:rsidRPr="001D0713">
        <w:t>по капитальному ремонту общего имущества в многоквартирном доме</w:t>
      </w:r>
      <w:r w:rsidR="000D40A6">
        <w:t xml:space="preserve"> </w:t>
      </w:r>
      <w:r w:rsidR="00F31D7F" w:rsidRPr="001D0713">
        <w:t>при возникновении неотложной необходимости.</w:t>
      </w:r>
    </w:p>
    <w:p w:rsidR="00780FF9" w:rsidRDefault="00780FF9" w:rsidP="00780FF9">
      <w:pPr>
        <w:ind w:firstLine="567"/>
        <w:jc w:val="both"/>
      </w:pPr>
      <w:r>
        <w:t>2.4. Субсидия на аварийно-восстановительные работы в случае возникновения чрезвычайной ситуации оказывается на основании заявления (Приложение 1 к настоящему порядку).</w:t>
      </w:r>
    </w:p>
    <w:p w:rsidR="00780FF9" w:rsidRDefault="00780FF9" w:rsidP="00780FF9">
      <w:pPr>
        <w:ind w:firstLine="567"/>
        <w:jc w:val="both"/>
      </w:pPr>
      <w:r>
        <w:t>2.4.1. К заявлению прилагаются следующие документы:</w:t>
      </w:r>
    </w:p>
    <w:p w:rsidR="00780FF9" w:rsidRDefault="00757A55" w:rsidP="00780FF9">
      <w:pPr>
        <w:ind w:firstLine="567"/>
        <w:jc w:val="both"/>
      </w:pPr>
      <w:r>
        <w:lastRenderedPageBreak/>
        <w:t>1</w:t>
      </w:r>
      <w:r w:rsidR="00780FF9">
        <w:t>) копия заключения о техническом состоянии многоквартирного дома, выданного специализированной организацией, проводящей в соответствии с законодательством обследование технического состояния многоквартирного дома, содержащего следующие сведения:</w:t>
      </w:r>
    </w:p>
    <w:p w:rsidR="00780FF9" w:rsidRDefault="00780FF9" w:rsidP="00780FF9">
      <w:pPr>
        <w:ind w:firstLine="567"/>
        <w:jc w:val="both"/>
      </w:pPr>
      <w:r>
        <w:t>— виды услуг и (или) работ, необходимых для ликвидации последствий, возникших вследствие чрезвычайной ситуации;</w:t>
      </w:r>
    </w:p>
    <w:p w:rsidR="00780FF9" w:rsidRDefault="00780FF9" w:rsidP="00780FF9">
      <w:pPr>
        <w:ind w:firstLine="567"/>
        <w:jc w:val="both"/>
      </w:pPr>
      <w:r>
        <w:t>— технические характеристики конструктивных элементов, необходимые для определения стоимости услуг и (или) работ по капитальному ремонту;</w:t>
      </w:r>
    </w:p>
    <w:p w:rsidR="00780FF9" w:rsidRDefault="00780FF9" w:rsidP="00780FF9">
      <w:pPr>
        <w:ind w:firstLine="567"/>
        <w:jc w:val="both"/>
      </w:pPr>
      <w:r>
        <w:t>— общий процент износа здания и исследуемого конструктивного элемента.</w:t>
      </w:r>
    </w:p>
    <w:p w:rsidR="00780FF9" w:rsidRDefault="00757A55" w:rsidP="00780FF9">
      <w:pPr>
        <w:ind w:firstLine="567"/>
        <w:jc w:val="both"/>
      </w:pPr>
      <w:r>
        <w:t>2</w:t>
      </w:r>
      <w:r w:rsidR="00780FF9">
        <w:t xml:space="preserve">) справку </w:t>
      </w:r>
      <w:r w:rsidR="003D02F1">
        <w:t>о задолженности собственников помещений в многоквартирном доме по уплате взносов на капитальный ремонт;</w:t>
      </w:r>
    </w:p>
    <w:p w:rsidR="00780FF9" w:rsidRDefault="00761666" w:rsidP="00780FF9">
      <w:pPr>
        <w:ind w:firstLine="567"/>
        <w:jc w:val="both"/>
      </w:pPr>
      <w:r>
        <w:t>3</w:t>
      </w:r>
      <w:r w:rsidR="0003309A">
        <w:t>) п</w:t>
      </w:r>
      <w:r w:rsidR="00780FF9">
        <w:t>роектно-сметная (сметная) документация на капитальный ремонт, составленная в соответствии с требованиями действующего законодательства и но</w:t>
      </w:r>
      <w:r w:rsidR="00757A55">
        <w:t>рмативно-технических документов, полученное заключение экспертизы по результатам проверки.</w:t>
      </w:r>
    </w:p>
    <w:p w:rsidR="00780FF9" w:rsidRDefault="00780FF9" w:rsidP="00780FF9">
      <w:pPr>
        <w:ind w:firstLine="567"/>
        <w:jc w:val="both"/>
      </w:pPr>
      <w:r>
        <w:t>2.5. Комиссия проводит анализ представленных документов и информации о техническом состоянии многоквартирного дома. В случае необходимости комиссия вправе провести фактический осмотр такого многоквартирного дома.</w:t>
      </w:r>
    </w:p>
    <w:p w:rsidR="00780FF9" w:rsidRDefault="00780FF9" w:rsidP="00780FF9">
      <w:pPr>
        <w:ind w:firstLine="567"/>
        <w:jc w:val="both"/>
      </w:pPr>
      <w:r>
        <w:t xml:space="preserve">2.6. По результатам рассмотрения заявления и документов, предусмотренных </w:t>
      </w:r>
      <w:r w:rsidR="0003309A">
        <w:t>настоящим Порядком</w:t>
      </w:r>
      <w:r w:rsidR="003D02F1">
        <w:t>, Комиссия не позднее 2</w:t>
      </w:r>
      <w:r>
        <w:t>0 календарных дней со дня подачи указанных заявления и документов принимает одно из следующих решений:</w:t>
      </w:r>
    </w:p>
    <w:p w:rsidR="00780FF9" w:rsidRDefault="00780FF9" w:rsidP="00780FF9">
      <w:pPr>
        <w:ind w:firstLine="567"/>
        <w:jc w:val="both"/>
      </w:pPr>
      <w:r>
        <w:t>1) о выделении субсидии на проведение капитального ремонта общего имущества многоквартирного дома в рамках аварийно-восстановительных работ;</w:t>
      </w:r>
    </w:p>
    <w:p w:rsidR="00780FF9" w:rsidRDefault="00780FF9" w:rsidP="00780FF9">
      <w:pPr>
        <w:ind w:firstLine="567"/>
        <w:jc w:val="both"/>
      </w:pPr>
      <w:r>
        <w:t>2) об отказе в выделении субсидии и возврате документов заявителю.</w:t>
      </w:r>
    </w:p>
    <w:p w:rsidR="00780FF9" w:rsidRPr="006D3C42" w:rsidRDefault="00780FF9" w:rsidP="00780FF9">
      <w:pPr>
        <w:ind w:firstLine="567"/>
        <w:jc w:val="both"/>
      </w:pPr>
      <w:r>
        <w:t xml:space="preserve">2.7. Организационные мероприятия по созыву и подготовке заседаний Комиссии, подготовке решений Комиссии осуществляет секретарь Комиссии. Во время отсутствия секретаря Комиссии обязанности возлагаются на лицо, </w:t>
      </w:r>
      <w:r w:rsidRPr="006D3C42">
        <w:t>исполняющее его обязанности по должности.</w:t>
      </w:r>
    </w:p>
    <w:p w:rsidR="00780FF9" w:rsidRPr="006D3C42" w:rsidRDefault="00780FF9" w:rsidP="00780FF9">
      <w:pPr>
        <w:ind w:firstLine="567"/>
        <w:jc w:val="both"/>
      </w:pPr>
      <w:r w:rsidRPr="006D3C42">
        <w:t>2.7.1.</w:t>
      </w:r>
      <w:r>
        <w:t xml:space="preserve"> Председатель Комиссии, а во время его отсутствия — заместитель председателя Комиссии проводит заседания, руководит работой Комиссии. При временном отсутствии члена Комиссии в связи с отпуском, командировкой, болезнью и прочими причинами, в заседании Комиссии участвует лицо</w:t>
      </w:r>
      <w:r w:rsidRPr="006D3C42">
        <w:t>, исполняющее его обязанности по должности.</w:t>
      </w:r>
    </w:p>
    <w:p w:rsidR="00A240C6" w:rsidRDefault="00780FF9" w:rsidP="00780FF9">
      <w:pPr>
        <w:ind w:firstLine="567"/>
        <w:jc w:val="both"/>
      </w:pPr>
      <w:r w:rsidRPr="006D3C42">
        <w:t>2.7.2. Решение о предоставлении или об отказе в предоставлении</w:t>
      </w:r>
      <w:r>
        <w:t xml:space="preserve"> субсидии из бюджета </w:t>
      </w:r>
      <w:r w:rsidR="007D5006">
        <w:t>Пудомягского сельского поселения</w:t>
      </w:r>
      <w:r>
        <w:t xml:space="preserve"> (далее — решение о </w:t>
      </w:r>
      <w:r w:rsidR="00A240C6">
        <w:t>предоставлении</w:t>
      </w:r>
      <w:r>
        <w:t xml:space="preserve"> субсидии), </w:t>
      </w:r>
      <w:r w:rsidR="00A240C6">
        <w:t xml:space="preserve">оформляется в двух </w:t>
      </w:r>
      <w:r w:rsidR="001D0713">
        <w:t>экземплярах,</w:t>
      </w:r>
      <w:r w:rsidR="00D144F4">
        <w:t xml:space="preserve"> подписывается членами Комиссии </w:t>
      </w:r>
      <w:r w:rsidR="007D5006">
        <w:t>и направляется г</w:t>
      </w:r>
      <w:r w:rsidR="00A240C6">
        <w:t xml:space="preserve">лаве администрации </w:t>
      </w:r>
      <w:r w:rsidR="007D5006">
        <w:t>Пудомягского сельского поселения</w:t>
      </w:r>
      <w:r w:rsidR="00A240C6">
        <w:t>.</w:t>
      </w:r>
    </w:p>
    <w:p w:rsidR="00780FF9" w:rsidRDefault="00780FF9" w:rsidP="00780FF9">
      <w:pPr>
        <w:ind w:firstLine="567"/>
        <w:jc w:val="both"/>
      </w:pPr>
      <w:r>
        <w:t xml:space="preserve">2.7.3. В течение 7 (семи) </w:t>
      </w:r>
      <w:r w:rsidR="003D02F1">
        <w:t>дней, с</w:t>
      </w:r>
      <w:r>
        <w:t xml:space="preserve"> даты принятия решения о </w:t>
      </w:r>
      <w:r w:rsidR="00A240C6">
        <w:t>предоставлении</w:t>
      </w:r>
      <w:r>
        <w:t xml:space="preserve"> субсидии </w:t>
      </w:r>
      <w:r w:rsidR="007D5006">
        <w:t>а</w:t>
      </w:r>
      <w:r w:rsidR="00A240C6">
        <w:t xml:space="preserve">дминистрация </w:t>
      </w:r>
      <w:r w:rsidR="007D5006">
        <w:t xml:space="preserve">Пудомягского сельского поселения </w:t>
      </w:r>
      <w:r w:rsidR="00A240C6">
        <w:t>обязана</w:t>
      </w:r>
      <w:r>
        <w:t xml:space="preserve"> уведомить получателей субсидии, в отношении которых принято указанное решение.</w:t>
      </w:r>
    </w:p>
    <w:p w:rsidR="00780FF9" w:rsidRDefault="00780FF9" w:rsidP="00780FF9">
      <w:pPr>
        <w:ind w:firstLine="567"/>
        <w:jc w:val="both"/>
      </w:pPr>
      <w:r>
        <w:t>2.8. Основаниями для отказа в предоставлении субсидии являются:</w:t>
      </w:r>
    </w:p>
    <w:p w:rsidR="00780FF9" w:rsidRDefault="00780FF9" w:rsidP="00780FF9">
      <w:pPr>
        <w:ind w:firstLine="567"/>
        <w:jc w:val="both"/>
      </w:pPr>
      <w:r>
        <w:t>1) несоответствие получателя субсидии требованиям пункта 2.2</w:t>
      </w:r>
      <w:r w:rsidR="00160783">
        <w:t>.</w:t>
      </w:r>
      <w:r>
        <w:t xml:space="preserve"> настоящего Порядка;</w:t>
      </w:r>
    </w:p>
    <w:p w:rsidR="00780FF9" w:rsidRDefault="00780FF9" w:rsidP="00780FF9">
      <w:pPr>
        <w:ind w:firstLine="567"/>
        <w:jc w:val="both"/>
      </w:pPr>
      <w:r>
        <w:t>2) не представление получателями субсидии</w:t>
      </w:r>
      <w:r w:rsidR="00D144F4">
        <w:t xml:space="preserve"> документов</w:t>
      </w:r>
      <w:r>
        <w:t xml:space="preserve">, приведенных в пункте </w:t>
      </w:r>
      <w:r w:rsidR="00160783">
        <w:t>2</w:t>
      </w:r>
      <w:r>
        <w:t>.4.1 настоящего Порядка;</w:t>
      </w:r>
    </w:p>
    <w:p w:rsidR="00780FF9" w:rsidRDefault="00780FF9" w:rsidP="00780FF9">
      <w:pPr>
        <w:ind w:firstLine="567"/>
        <w:jc w:val="both"/>
      </w:pPr>
      <w:r>
        <w:t>3) недостоверность представленной заявителем информации.</w:t>
      </w:r>
    </w:p>
    <w:p w:rsidR="00780FF9" w:rsidRDefault="00160783" w:rsidP="00780FF9">
      <w:pPr>
        <w:ind w:firstLine="567"/>
        <w:jc w:val="both"/>
      </w:pPr>
      <w:r>
        <w:t>2</w:t>
      </w:r>
      <w:r w:rsidR="00A240C6">
        <w:t>.9.</w:t>
      </w:r>
      <w:r w:rsidR="00780FF9">
        <w:t xml:space="preserve"> Средства бюджета </w:t>
      </w:r>
      <w:r w:rsidR="007D5006">
        <w:t xml:space="preserve">Пудомягского сельского поселения </w:t>
      </w:r>
      <w:r w:rsidR="00780FF9">
        <w:t xml:space="preserve">перечисляются </w:t>
      </w:r>
      <w:r>
        <w:t>А</w:t>
      </w:r>
      <w:r w:rsidR="00780FF9">
        <w:t xml:space="preserve">дминистрацией на отдельный банковский счет </w:t>
      </w:r>
      <w:r w:rsidR="00D144F4">
        <w:t>получателя субсидии</w:t>
      </w:r>
      <w:r w:rsidR="00780FF9">
        <w:t xml:space="preserve"> после заключения </w:t>
      </w:r>
      <w:r w:rsidR="00282938">
        <w:t>Соглашения</w:t>
      </w:r>
      <w:r w:rsidR="00780FF9">
        <w:t xml:space="preserve"> между </w:t>
      </w:r>
      <w:r>
        <w:t>А</w:t>
      </w:r>
      <w:r w:rsidR="00780FF9">
        <w:t xml:space="preserve">дминистрацией и </w:t>
      </w:r>
      <w:r w:rsidR="00D144F4">
        <w:t>получателем субсидии</w:t>
      </w:r>
      <w:r w:rsidR="00780FF9">
        <w:t xml:space="preserve"> в соответствии с решением о распределении субсидии.</w:t>
      </w:r>
    </w:p>
    <w:p w:rsidR="00780FF9" w:rsidRDefault="00160783" w:rsidP="00780FF9">
      <w:pPr>
        <w:ind w:firstLine="567"/>
        <w:jc w:val="both"/>
      </w:pPr>
      <w:r>
        <w:t>2</w:t>
      </w:r>
      <w:r w:rsidR="00A240C6">
        <w:t>.10</w:t>
      </w:r>
      <w:r w:rsidR="000D40A6">
        <w:t xml:space="preserve">. </w:t>
      </w:r>
      <w:r w:rsidR="001D0713">
        <w:t>В</w:t>
      </w:r>
      <w:r w:rsidR="00780FF9">
        <w:t xml:space="preserve"> случае выявления фактов нарушения </w:t>
      </w:r>
      <w:r w:rsidR="003D02F1">
        <w:t>условий предоставления</w:t>
      </w:r>
      <w:r w:rsidR="00780FF9">
        <w:t xml:space="preserve"> субсидии</w:t>
      </w:r>
      <w:r w:rsidR="000D40A6">
        <w:t xml:space="preserve"> при проведении проверок в соответствии с</w:t>
      </w:r>
      <w:r w:rsidR="001D0713">
        <w:t xml:space="preserve"> пунктом 4.6</w:t>
      </w:r>
      <w:r w:rsidR="00780FF9">
        <w:t xml:space="preserve"> настоящего Порядка, а также возникновения экономии субсидии, полученной в результате проведения конкурсов по отбору подрядных организаций, неиспользуемые средства </w:t>
      </w:r>
      <w:r w:rsidR="00D144F4">
        <w:t>подлежат возврату в</w:t>
      </w:r>
      <w:r w:rsidR="000D40A6">
        <w:t xml:space="preserve"> </w:t>
      </w:r>
      <w:r w:rsidR="00D144F4">
        <w:t>бюджет</w:t>
      </w:r>
      <w:r w:rsidR="000D40A6">
        <w:t xml:space="preserve"> </w:t>
      </w:r>
      <w:r w:rsidR="007D5006">
        <w:t>Пудомягского сельского поселения</w:t>
      </w:r>
      <w:r w:rsidR="003D02F1">
        <w:t>.</w:t>
      </w:r>
    </w:p>
    <w:p w:rsidR="00780FF9" w:rsidRDefault="00160783" w:rsidP="00780FF9">
      <w:pPr>
        <w:ind w:firstLine="567"/>
        <w:jc w:val="both"/>
      </w:pPr>
      <w:r>
        <w:lastRenderedPageBreak/>
        <w:t>2</w:t>
      </w:r>
      <w:r w:rsidR="00A240C6">
        <w:t>.11</w:t>
      </w:r>
      <w:r w:rsidR="00780FF9">
        <w:t>. Получатель субсидий производит оплату услуг и (или) работ по капитальному ремонту общего имущества многоквартирного дома на основании актов приемки услуг и (или) работ по капитальному ремонту</w:t>
      </w:r>
      <w:r w:rsidR="00D144F4">
        <w:t xml:space="preserve"> общего имущества</w:t>
      </w:r>
      <w:r w:rsidR="00780FF9">
        <w:t xml:space="preserve"> многоквартирного дома, согласованных с Администрацией и подписанных лицами, которые уполномочены действовать от имени собственников помещений в многоквартирном доме.</w:t>
      </w:r>
    </w:p>
    <w:p w:rsidR="00780FF9" w:rsidRDefault="00780FF9" w:rsidP="00780FF9">
      <w:pPr>
        <w:ind w:firstLine="567"/>
        <w:jc w:val="both"/>
      </w:pPr>
      <w:r>
        <w:t xml:space="preserve">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="00E331AF">
        <w:br/>
      </w:r>
      <w:r>
        <w:t>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780FF9" w:rsidRDefault="00160783" w:rsidP="00780FF9">
      <w:pPr>
        <w:ind w:firstLine="567"/>
        <w:jc w:val="both"/>
      </w:pPr>
      <w:r>
        <w:t>2</w:t>
      </w:r>
      <w:r w:rsidR="00A240C6">
        <w:t>.12</w:t>
      </w:r>
      <w:r w:rsidR="00780FF9">
        <w:t>. Отказ Администрации в согласовании акта приемки услуг и (или) работ по капитальному ремонту многоквартирного дома допускается в случаях предъявления для оплаты работ, не предусмотренных в заявочном пакете документов, а также в случае превышения ранее утвержденной сметы на капитальный ремонт этого дома.</w:t>
      </w:r>
    </w:p>
    <w:p w:rsidR="00780FF9" w:rsidRDefault="00780FF9" w:rsidP="00780FF9">
      <w:pPr>
        <w:ind w:firstLine="567"/>
        <w:jc w:val="both"/>
      </w:pPr>
    </w:p>
    <w:p w:rsidR="00780FF9" w:rsidRPr="00160783" w:rsidRDefault="00160783" w:rsidP="00160783">
      <w:pPr>
        <w:ind w:firstLine="567"/>
        <w:jc w:val="center"/>
        <w:rPr>
          <w:b/>
        </w:rPr>
      </w:pPr>
      <w:r>
        <w:rPr>
          <w:b/>
        </w:rPr>
        <w:t xml:space="preserve">3. </w:t>
      </w:r>
      <w:r w:rsidR="00780FF9" w:rsidRPr="00160783">
        <w:rPr>
          <w:b/>
        </w:rPr>
        <w:t>Требования к отчетности о расходовании субсидии</w:t>
      </w:r>
    </w:p>
    <w:p w:rsidR="00780FF9" w:rsidRDefault="00780FF9" w:rsidP="00780FF9">
      <w:pPr>
        <w:ind w:firstLine="567"/>
        <w:jc w:val="both"/>
      </w:pPr>
    </w:p>
    <w:p w:rsidR="00780FF9" w:rsidRDefault="00160783" w:rsidP="00780FF9">
      <w:pPr>
        <w:ind w:firstLine="567"/>
        <w:jc w:val="both"/>
      </w:pPr>
      <w:r>
        <w:t xml:space="preserve">3.1. </w:t>
      </w:r>
      <w:r w:rsidR="00780FF9">
        <w:t>Получатели субсидий ежеквартально, в срок не позднее последнего рабочего дня месяца, следующего за отчетным кварталом, представляют в Администрацию финансовый отчет о целевом использовании денежных средств по форме согласно приложению 2 к настоящему Порядку или по форме, предусмотренной договором, с приложением 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1D0713" w:rsidRDefault="001D0713" w:rsidP="00780FF9">
      <w:pPr>
        <w:ind w:firstLine="567"/>
        <w:jc w:val="both"/>
      </w:pPr>
    </w:p>
    <w:p w:rsidR="00780FF9" w:rsidRDefault="001D0713" w:rsidP="001D0713">
      <w:pPr>
        <w:ind w:firstLine="567"/>
        <w:jc w:val="center"/>
        <w:rPr>
          <w:b/>
        </w:rPr>
      </w:pPr>
      <w:r w:rsidRPr="001D0713">
        <w:rPr>
          <w:b/>
        </w:rPr>
        <w:t>4</w:t>
      </w:r>
      <w:r w:rsidR="00160783" w:rsidRPr="001D0713">
        <w:rPr>
          <w:b/>
        </w:rPr>
        <w:t xml:space="preserve">. </w:t>
      </w:r>
      <w:r w:rsidR="00780FF9" w:rsidRPr="001D0713">
        <w:rPr>
          <w:b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  <w:r w:rsidR="00160783" w:rsidRPr="001D0713">
        <w:rPr>
          <w:b/>
        </w:rPr>
        <w:t>.</w:t>
      </w:r>
    </w:p>
    <w:p w:rsidR="001D0713" w:rsidRPr="001D0713" w:rsidRDefault="001D0713" w:rsidP="001D0713">
      <w:pPr>
        <w:ind w:firstLine="567"/>
        <w:jc w:val="center"/>
        <w:rPr>
          <w:b/>
        </w:rPr>
      </w:pPr>
    </w:p>
    <w:p w:rsidR="00780FF9" w:rsidRDefault="001D0713" w:rsidP="00780FF9">
      <w:pPr>
        <w:ind w:firstLine="567"/>
        <w:jc w:val="both"/>
      </w:pPr>
      <w:r>
        <w:t>4.1</w:t>
      </w:r>
      <w:r w:rsidR="00780FF9">
        <w:t xml:space="preserve"> Субсидия подлежит возврату в бюджет </w:t>
      </w:r>
      <w:r w:rsidR="007D5006">
        <w:t xml:space="preserve">Пудомягского сельского поселения </w:t>
      </w:r>
      <w:r w:rsidR="00780FF9">
        <w:t>в следующих случаях:</w:t>
      </w:r>
    </w:p>
    <w:p w:rsidR="00780FF9" w:rsidRDefault="00780FF9" w:rsidP="00780FF9">
      <w:pPr>
        <w:ind w:firstLine="567"/>
        <w:jc w:val="both"/>
      </w:pPr>
      <w:r>
        <w:t xml:space="preserve">1) неиспользования субсидии или неполного </w:t>
      </w:r>
      <w:r w:rsidR="0003309A">
        <w:t>использования субсидии</w:t>
      </w:r>
      <w:r>
        <w:t xml:space="preserve"> (при условии завершения ремонтных работ и расчетов с подрядными организациями в полном объеме);</w:t>
      </w:r>
    </w:p>
    <w:p w:rsidR="00780FF9" w:rsidRDefault="00780FF9" w:rsidP="00780FF9">
      <w:pPr>
        <w:ind w:firstLine="567"/>
        <w:jc w:val="both"/>
      </w:pPr>
      <w: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780FF9" w:rsidRDefault="00780FF9" w:rsidP="00780FF9">
      <w:pPr>
        <w:ind w:firstLine="567"/>
        <w:jc w:val="both"/>
      </w:pPr>
      <w:r>
        <w:t>3) неисполнения и (или) ненадлежащего исполнения получателем субсидии обязательств, пре</w:t>
      </w:r>
      <w:r w:rsidR="00AA4ADF">
        <w:t>дусмотренных Соглашением</w:t>
      </w:r>
      <w:r>
        <w:t>;</w:t>
      </w:r>
    </w:p>
    <w:p w:rsidR="00780FF9" w:rsidRDefault="00780FF9" w:rsidP="00780FF9">
      <w:pPr>
        <w:ind w:firstLine="567"/>
        <w:jc w:val="both"/>
      </w:pPr>
      <w: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780FF9" w:rsidRDefault="00780FF9" w:rsidP="00780FF9">
      <w:pPr>
        <w:ind w:firstLine="567"/>
        <w:jc w:val="both"/>
      </w:pPr>
      <w:r>
        <w:t>5) реорганизации или банкротства получателя субсидии;</w:t>
      </w:r>
    </w:p>
    <w:p w:rsidR="00780FF9" w:rsidRDefault="00780FF9" w:rsidP="00780FF9">
      <w:pPr>
        <w:ind w:firstLine="567"/>
        <w:jc w:val="both"/>
      </w:pPr>
      <w:r>
        <w:t xml:space="preserve">6) нарушения получателем субсидии условий, установленных при ее предоставлении, выявленного по фактам проверок, проведенных Администрацией и </w:t>
      </w:r>
      <w:r w:rsidRPr="006D3C42">
        <w:t>органами муниципального финансового контроля;</w:t>
      </w:r>
    </w:p>
    <w:p w:rsidR="00780FF9" w:rsidRDefault="00780FF9" w:rsidP="00780FF9">
      <w:pPr>
        <w:ind w:firstLine="567"/>
        <w:jc w:val="both"/>
      </w:pPr>
      <w:r>
        <w:t>7) в иных случаях, предусмотренных действующим законодательством.</w:t>
      </w:r>
    </w:p>
    <w:p w:rsidR="00780FF9" w:rsidRDefault="001D0713" w:rsidP="00780FF9">
      <w:pPr>
        <w:ind w:firstLine="567"/>
        <w:jc w:val="both"/>
      </w:pPr>
      <w:r>
        <w:t>4.2.</w:t>
      </w:r>
      <w:r w:rsidR="00780FF9">
        <w:t xml:space="preserve"> Факт нецелевого использования субсидии или невыполнения условий, предусмотренных </w:t>
      </w:r>
      <w:r w:rsidR="00AA4ADF">
        <w:t>Соглашением</w:t>
      </w:r>
      <w:r w:rsidR="00780FF9">
        <w:t xml:space="preserve">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780FF9" w:rsidRDefault="001D0713" w:rsidP="00780FF9">
      <w:pPr>
        <w:ind w:firstLine="567"/>
        <w:jc w:val="both"/>
      </w:pPr>
      <w:r>
        <w:t>4.3</w:t>
      </w:r>
      <w:r w:rsidR="00780FF9">
        <w:t>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780FF9" w:rsidRDefault="001D0713" w:rsidP="00780FF9">
      <w:pPr>
        <w:ind w:firstLine="567"/>
        <w:jc w:val="both"/>
      </w:pPr>
      <w:r>
        <w:t>4.4</w:t>
      </w:r>
      <w:r w:rsidR="00780FF9">
        <w:t>. Возврат в текущем финансовом году получателем субсидии остатков субсидии, не использованных в отчетном финансовом году осуществляется получателем субсидии в течение 10 (десяти) рабочих дней со дня предоставления им установленной отчетности.</w:t>
      </w:r>
    </w:p>
    <w:p w:rsidR="006D3C42" w:rsidRDefault="001D0713" w:rsidP="006D3C42">
      <w:pPr>
        <w:ind w:firstLine="567"/>
        <w:jc w:val="both"/>
      </w:pPr>
      <w:r>
        <w:lastRenderedPageBreak/>
        <w:t>4.5</w:t>
      </w:r>
      <w:r w:rsidR="00780FF9"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780FF9" w:rsidRDefault="001D0713" w:rsidP="00780FF9">
      <w:pPr>
        <w:ind w:firstLine="567"/>
        <w:jc w:val="both"/>
      </w:pPr>
      <w:r>
        <w:t>4.6</w:t>
      </w:r>
      <w:r w:rsidR="00780FF9">
        <w:t xml:space="preserve">. Обязательные проверки соблюдения условий, целей и порядка предоставления субсидии ее получателями осуществляются Администрацией и </w:t>
      </w:r>
      <w:r w:rsidR="00780FF9" w:rsidRPr="006D3C42">
        <w:t>органами муниципального финансового контроля в порядке, определенном муниципальными правовыми</w:t>
      </w:r>
      <w:r w:rsidR="00780FF9">
        <w:t xml:space="preserve"> актами.</w:t>
      </w:r>
    </w:p>
    <w:p w:rsidR="00780FF9" w:rsidRDefault="001D0713" w:rsidP="00780FF9">
      <w:pPr>
        <w:ind w:firstLine="567"/>
        <w:jc w:val="both"/>
      </w:pPr>
      <w:r>
        <w:t>4.7</w:t>
      </w:r>
      <w:r w:rsidR="00160783">
        <w:t>.</w:t>
      </w:r>
      <w:r w:rsidR="00780FF9">
        <w:t xml:space="preserve">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780FF9" w:rsidRDefault="001D0713" w:rsidP="00780FF9">
      <w:pPr>
        <w:ind w:firstLine="567"/>
        <w:jc w:val="both"/>
      </w:pPr>
      <w:r>
        <w:t>4.8</w:t>
      </w:r>
      <w:r w:rsidR="00160783">
        <w:t>.</w:t>
      </w:r>
      <w:r w:rsidR="00780FF9">
        <w:t xml:space="preserve">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FF4CE2" w:rsidRDefault="00FF4CE2">
      <w:pPr>
        <w:spacing w:after="160" w:line="259" w:lineRule="auto"/>
      </w:pPr>
      <w:r>
        <w:br w:type="page"/>
      </w:r>
    </w:p>
    <w:p w:rsidR="00E331AF" w:rsidRDefault="00E331AF" w:rsidP="00E331AF">
      <w:pPr>
        <w:jc w:val="center"/>
      </w:pPr>
    </w:p>
    <w:p w:rsidR="00174536" w:rsidRDefault="00FF4CE2" w:rsidP="00174536">
      <w:pPr>
        <w:ind w:left="5670"/>
        <w:jc w:val="both"/>
      </w:pPr>
      <w:r w:rsidRPr="00FF4CE2">
        <w:t>Приложение 1</w:t>
      </w:r>
    </w:p>
    <w:p w:rsidR="00FF4CE2" w:rsidRDefault="00FF4CE2" w:rsidP="006850CA">
      <w:pPr>
        <w:ind w:left="5670"/>
        <w:jc w:val="both"/>
      </w:pPr>
      <w:r>
        <w:t>П</w:t>
      </w:r>
      <w:r w:rsidRPr="00FF4CE2">
        <w:t>орядку</w:t>
      </w:r>
      <w:r>
        <w:t xml:space="preserve"> оказания на </w:t>
      </w:r>
      <w:r w:rsidR="00AA4ADF">
        <w:t>возвратной и (или) безвозвратной</w:t>
      </w:r>
      <w:r>
        <w:t xml:space="preserve"> основеза счет средств бюджета </w:t>
      </w:r>
      <w:r w:rsidR="006850CA">
        <w:t xml:space="preserve">Пудомягского сельского поселения </w:t>
      </w:r>
      <w:proofErr w:type="spellStart"/>
      <w:proofErr w:type="gramStart"/>
      <w:r>
        <w:t>дополнитель</w:t>
      </w:r>
      <w:proofErr w:type="spellEnd"/>
      <w:r w:rsidR="006850CA">
        <w:t>-</w:t>
      </w:r>
      <w:r>
        <w:t>ной</w:t>
      </w:r>
      <w:proofErr w:type="gramEnd"/>
      <w:r>
        <w:t xml:space="preserve"> помощи при</w:t>
      </w:r>
      <w:r w:rsidR="006850CA">
        <w:t xml:space="preserve"> </w:t>
      </w:r>
      <w:r>
        <w:t>возникновении</w:t>
      </w:r>
      <w:r w:rsidR="006850CA">
        <w:t xml:space="preserve"> </w:t>
      </w:r>
      <w:r w:rsidR="00AA4ADF">
        <w:t>неотложной необходимости</w:t>
      </w:r>
      <w:r>
        <w:t xml:space="preserve"> в проведении капитального </w:t>
      </w:r>
      <w:r w:rsidR="00AA4ADF">
        <w:t>ремонта общего</w:t>
      </w:r>
      <w:r w:rsidR="006850CA">
        <w:t xml:space="preserve"> </w:t>
      </w:r>
      <w:r>
        <w:t>имущества в много</w:t>
      </w:r>
      <w:r w:rsidR="006850CA">
        <w:t>-</w:t>
      </w:r>
      <w:r>
        <w:t>квартирных домах</w:t>
      </w:r>
    </w:p>
    <w:p w:rsidR="00174536" w:rsidRDefault="00174536" w:rsidP="00174536">
      <w:pPr>
        <w:ind w:firstLine="567"/>
        <w:jc w:val="both"/>
      </w:pPr>
    </w:p>
    <w:p w:rsidR="00174536" w:rsidRDefault="00174536" w:rsidP="00174536">
      <w:pPr>
        <w:ind w:firstLine="567"/>
        <w:jc w:val="both"/>
      </w:pPr>
    </w:p>
    <w:p w:rsidR="000D6D94" w:rsidRDefault="000D6D94" w:rsidP="000D6D94">
      <w:pPr>
        <w:ind w:left="4956" w:firstLine="708"/>
        <w:jc w:val="both"/>
      </w:pPr>
      <w:r>
        <w:t>(Форма)</w:t>
      </w:r>
    </w:p>
    <w:p w:rsidR="00174536" w:rsidRDefault="00174536" w:rsidP="00174536">
      <w:pPr>
        <w:ind w:left="5103"/>
        <w:jc w:val="both"/>
      </w:pPr>
      <w:r>
        <w:t xml:space="preserve">   В </w:t>
      </w:r>
      <w:r w:rsidR="005E118D" w:rsidRPr="005E118D">
        <w:t>Комисси</w:t>
      </w:r>
      <w:r w:rsidR="005E118D">
        <w:t>ю</w:t>
      </w:r>
      <w:r w:rsidR="005E118D" w:rsidRPr="005E118D">
        <w:t xml:space="preserve"> по принятию решения о предоставлении субсидии из бюджета </w:t>
      </w:r>
      <w:r w:rsidR="006850CA">
        <w:t xml:space="preserve">Пудомягского сельского поселения </w:t>
      </w:r>
      <w:r w:rsidR="005E118D" w:rsidRPr="005E118D">
        <w:t xml:space="preserve">на проведение капитального ремонта общего имущества в многоквартирных домах, расположенных на территории </w:t>
      </w:r>
      <w:r w:rsidR="006850CA">
        <w:t>Пудомягского сельского поселения</w:t>
      </w:r>
    </w:p>
    <w:p w:rsidR="00174536" w:rsidRDefault="00174536" w:rsidP="00174536">
      <w:pPr>
        <w:ind w:firstLine="567"/>
        <w:jc w:val="both"/>
      </w:pPr>
    </w:p>
    <w:p w:rsidR="00174536" w:rsidRDefault="00174536" w:rsidP="00174536">
      <w:pPr>
        <w:ind w:firstLine="567"/>
        <w:jc w:val="center"/>
      </w:pPr>
      <w:r>
        <w:t>ЗАЯВЛЕНИЕ</w:t>
      </w:r>
    </w:p>
    <w:p w:rsidR="00174536" w:rsidRDefault="00174536" w:rsidP="00174536">
      <w:pPr>
        <w:ind w:firstLine="567"/>
        <w:jc w:val="both"/>
      </w:pPr>
    </w:p>
    <w:p w:rsidR="006850CA" w:rsidRDefault="00174536" w:rsidP="00174536">
      <w:pPr>
        <w:ind w:firstLine="567"/>
        <w:jc w:val="both"/>
      </w:pPr>
      <w:r>
        <w:t xml:space="preserve">    Прошу   </w:t>
      </w:r>
      <w:r w:rsidR="00AA4ADF">
        <w:t>рассмотреть вопрос о необходимости</w:t>
      </w:r>
      <w:r>
        <w:t xml:space="preserve"> выделения дополнительной помощи на выполнение услуг и (или) работ по капитальному ремонту общего имущества в многоквартирном доме, расположенном по адресу:</w:t>
      </w:r>
    </w:p>
    <w:p w:rsidR="00174536" w:rsidRDefault="00174536" w:rsidP="00174536">
      <w:pPr>
        <w:ind w:firstLine="567"/>
        <w:jc w:val="both"/>
      </w:pPr>
      <w:r>
        <w:t xml:space="preserve"> _____________________________________________________________________________</w:t>
      </w:r>
    </w:p>
    <w:p w:rsidR="00174536" w:rsidRDefault="00174536" w:rsidP="00174536">
      <w:pPr>
        <w:jc w:val="both"/>
      </w:pPr>
      <w:r>
        <w:t>_____________________________________________________________________________,</w:t>
      </w:r>
    </w:p>
    <w:p w:rsidR="00174536" w:rsidRDefault="00174536" w:rsidP="00174536">
      <w:pPr>
        <w:ind w:firstLine="567"/>
        <w:jc w:val="both"/>
      </w:pPr>
    </w:p>
    <w:p w:rsidR="00174536" w:rsidRDefault="00174536" w:rsidP="00174536">
      <w:pPr>
        <w:ind w:firstLine="567"/>
        <w:jc w:val="both"/>
      </w:pPr>
      <w:r>
        <w:t>в связи с необходимостью проведения капитального ремонта общего имущества многоквартирного дома в рамках аварийно-восстановительных работ:</w:t>
      </w:r>
    </w:p>
    <w:p w:rsidR="00174536" w:rsidRDefault="00174536" w:rsidP="0017453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536" w:rsidRDefault="00174536" w:rsidP="00174536">
      <w:pPr>
        <w:ind w:firstLine="567"/>
        <w:jc w:val="both"/>
      </w:pPr>
    </w:p>
    <w:p w:rsidR="00174536" w:rsidRDefault="00174536" w:rsidP="00174536">
      <w:pPr>
        <w:ind w:firstLine="567"/>
        <w:jc w:val="both"/>
      </w:pPr>
      <w:r>
        <w:t>(указываются виды и объемы необходимых работ, в соответствии с заключением специализированной организации)</w:t>
      </w:r>
    </w:p>
    <w:p w:rsidR="00174536" w:rsidRDefault="00174536" w:rsidP="00174536">
      <w:pPr>
        <w:ind w:firstLine="567"/>
        <w:jc w:val="both"/>
      </w:pPr>
    </w:p>
    <w:p w:rsidR="00174536" w:rsidRDefault="00174536" w:rsidP="00174536">
      <w:pPr>
        <w:jc w:val="both"/>
      </w:pPr>
      <w:r>
        <w:t xml:space="preserve"> Приложение:</w:t>
      </w:r>
    </w:p>
    <w:p w:rsidR="00174536" w:rsidRDefault="00174536" w:rsidP="0017453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536" w:rsidRDefault="00174536" w:rsidP="00174536">
      <w:pPr>
        <w:ind w:firstLine="567"/>
        <w:jc w:val="both"/>
      </w:pPr>
    </w:p>
    <w:p w:rsidR="000D6D94" w:rsidRDefault="000D6D94" w:rsidP="00174536">
      <w:pPr>
        <w:ind w:firstLine="567"/>
        <w:jc w:val="both"/>
      </w:pPr>
    </w:p>
    <w:p w:rsidR="00174536" w:rsidRDefault="00174536" w:rsidP="00174536">
      <w:pPr>
        <w:jc w:val="both"/>
      </w:pPr>
      <w:r>
        <w:t>Лицо, уполномоченное на подписание заявления            ___________________</w:t>
      </w:r>
    </w:p>
    <w:p w:rsidR="00174536" w:rsidRDefault="00174536" w:rsidP="00174536">
      <w:pPr>
        <w:ind w:firstLine="567"/>
        <w:jc w:val="both"/>
      </w:pPr>
      <w:r>
        <w:t xml:space="preserve">                                                                                               (подпись)</w:t>
      </w:r>
    </w:p>
    <w:p w:rsidR="000D6D94" w:rsidRDefault="000D6D94" w:rsidP="00174536">
      <w:pPr>
        <w:ind w:firstLine="567"/>
        <w:jc w:val="both"/>
      </w:pPr>
    </w:p>
    <w:p w:rsidR="00FF4CE2" w:rsidRDefault="00174536" w:rsidP="00174536">
      <w:pPr>
        <w:ind w:firstLine="567"/>
        <w:jc w:val="both"/>
      </w:pPr>
      <w:r>
        <w:t xml:space="preserve"> М.П.</w:t>
      </w:r>
    </w:p>
    <w:p w:rsidR="00AA4ADF" w:rsidRDefault="00AA4ADF" w:rsidP="00E331AF">
      <w:pPr>
        <w:jc w:val="both"/>
      </w:pPr>
    </w:p>
    <w:p w:rsidR="00E331AF" w:rsidRDefault="00E331AF" w:rsidP="00E331AF">
      <w:pPr>
        <w:jc w:val="both"/>
      </w:pPr>
    </w:p>
    <w:p w:rsidR="000D6D94" w:rsidRDefault="000D6D94" w:rsidP="000D6D94">
      <w:pPr>
        <w:ind w:left="5670"/>
        <w:jc w:val="both"/>
      </w:pPr>
      <w:r>
        <w:lastRenderedPageBreak/>
        <w:t xml:space="preserve">Приложение 2 </w:t>
      </w:r>
    </w:p>
    <w:p w:rsidR="000D6D94" w:rsidRDefault="000D6D94" w:rsidP="000D6D94">
      <w:pPr>
        <w:ind w:left="5670"/>
        <w:jc w:val="both"/>
      </w:pPr>
      <w:r>
        <w:t xml:space="preserve">Порядку оказания на </w:t>
      </w:r>
      <w:r w:rsidR="00AA4ADF">
        <w:t>возвратной и (или) безвозвратной</w:t>
      </w:r>
      <w:r>
        <w:t xml:space="preserve"> основе за счет средств бюджета </w:t>
      </w:r>
      <w:r w:rsidR="006850CA">
        <w:t>Пудомягского сельского поселения</w:t>
      </w:r>
      <w:r>
        <w:t xml:space="preserve"> </w:t>
      </w:r>
      <w:proofErr w:type="spellStart"/>
      <w:proofErr w:type="gramStart"/>
      <w:r>
        <w:t>дополнитель</w:t>
      </w:r>
      <w:proofErr w:type="spellEnd"/>
      <w:r w:rsidR="006850CA">
        <w:t>-</w:t>
      </w:r>
      <w:r>
        <w:t>ной</w:t>
      </w:r>
      <w:proofErr w:type="gramEnd"/>
      <w:r>
        <w:t xml:space="preserve"> помощи при возникновении </w:t>
      </w:r>
      <w:r w:rsidR="00AA4ADF">
        <w:t>неотложной необходимости</w:t>
      </w:r>
      <w:r>
        <w:t xml:space="preserve"> в проведении капитального </w:t>
      </w:r>
      <w:r w:rsidR="00AA4ADF">
        <w:t>ремонта общего</w:t>
      </w:r>
      <w:r>
        <w:t xml:space="preserve"> имущества в много</w:t>
      </w:r>
      <w:r w:rsidR="006850CA">
        <w:t>-</w:t>
      </w:r>
      <w:r>
        <w:t>квартирных домах</w:t>
      </w:r>
    </w:p>
    <w:p w:rsidR="000D6D94" w:rsidRDefault="000D6D94" w:rsidP="000D6D94">
      <w:pPr>
        <w:ind w:left="5670"/>
        <w:jc w:val="both"/>
      </w:pPr>
    </w:p>
    <w:p w:rsidR="000D6D94" w:rsidRDefault="000D6D94" w:rsidP="000D6D94">
      <w:pPr>
        <w:ind w:left="5670"/>
        <w:jc w:val="both"/>
      </w:pPr>
    </w:p>
    <w:p w:rsidR="000D6D94" w:rsidRPr="00DD5EA4" w:rsidRDefault="000D6D94" w:rsidP="00DD5EA4">
      <w:pPr>
        <w:ind w:left="5670"/>
        <w:jc w:val="center"/>
        <w:rPr>
          <w:b/>
        </w:rPr>
      </w:pPr>
    </w:p>
    <w:p w:rsidR="006850CA" w:rsidRDefault="00DD5EA4" w:rsidP="006850CA">
      <w:pPr>
        <w:ind w:firstLine="567"/>
        <w:jc w:val="center"/>
        <w:rPr>
          <w:b/>
        </w:rPr>
      </w:pPr>
      <w:r w:rsidRPr="00DD5EA4">
        <w:rPr>
          <w:b/>
        </w:rPr>
        <w:t xml:space="preserve">Отчет о ходе реализации программы по капитальному ремонту общего имущества в многоквартирных домах, расположенных на территории </w:t>
      </w:r>
      <w:r w:rsidR="00AA4ADF">
        <w:rPr>
          <w:b/>
        </w:rPr>
        <w:t xml:space="preserve">муниципального образования </w:t>
      </w:r>
      <w:r w:rsidR="006850CA">
        <w:rPr>
          <w:b/>
        </w:rPr>
        <w:t>«Пудомягское сельское поселение»</w:t>
      </w:r>
    </w:p>
    <w:p w:rsidR="00DD5EA4" w:rsidRPr="00DD5EA4" w:rsidRDefault="006850CA" w:rsidP="006850CA">
      <w:pPr>
        <w:ind w:firstLine="567"/>
        <w:rPr>
          <w:b/>
        </w:rPr>
      </w:pPr>
      <w:r>
        <w:rPr>
          <w:b/>
        </w:rPr>
        <w:t xml:space="preserve">           </w:t>
      </w:r>
      <w:r w:rsidR="00AA4ADF">
        <w:rPr>
          <w:b/>
        </w:rPr>
        <w:t>Гатчинского муниципального района Ленинградской области</w:t>
      </w:r>
      <w:r w:rsidR="00DD5EA4" w:rsidRPr="00DD5EA4">
        <w:rPr>
          <w:b/>
        </w:rPr>
        <w:t>,</w:t>
      </w:r>
    </w:p>
    <w:p w:rsidR="00DD5EA4" w:rsidRPr="00DD5EA4" w:rsidRDefault="00DD5EA4" w:rsidP="00DD5EA4">
      <w:pPr>
        <w:ind w:firstLine="567"/>
        <w:jc w:val="center"/>
        <w:rPr>
          <w:b/>
        </w:rPr>
      </w:pPr>
    </w:p>
    <w:p w:rsidR="000D6D94" w:rsidRDefault="00DD5EA4" w:rsidP="00DD5EA4">
      <w:pPr>
        <w:ind w:firstLine="567"/>
        <w:jc w:val="center"/>
        <w:rPr>
          <w:b/>
        </w:rPr>
      </w:pPr>
      <w:r w:rsidRPr="00DD5EA4">
        <w:rPr>
          <w:b/>
        </w:rPr>
        <w:t>за ____ квартал 20___ года</w:t>
      </w:r>
    </w:p>
    <w:p w:rsidR="00DD5EA4" w:rsidRDefault="00DD5EA4" w:rsidP="00DD5EA4">
      <w:pPr>
        <w:ind w:firstLine="567"/>
        <w:jc w:val="center"/>
        <w:rPr>
          <w:b/>
        </w:rPr>
      </w:pPr>
    </w:p>
    <w:p w:rsidR="00DD5EA4" w:rsidRDefault="00DD5EA4" w:rsidP="00DD5EA4">
      <w:pPr>
        <w:ind w:firstLine="567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4"/>
        <w:gridCol w:w="1278"/>
        <w:gridCol w:w="1278"/>
        <w:gridCol w:w="1163"/>
        <w:gridCol w:w="1404"/>
        <w:gridCol w:w="1237"/>
        <w:gridCol w:w="845"/>
        <w:gridCol w:w="806"/>
        <w:gridCol w:w="1116"/>
      </w:tblGrid>
      <w:tr w:rsidR="00DD5EA4" w:rsidTr="00DD5EA4"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9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9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9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</w:tr>
      <w:tr w:rsidR="00DD5EA4" w:rsidRPr="00DD5EA4" w:rsidTr="00DD5EA4">
        <w:tc>
          <w:tcPr>
            <w:tcW w:w="1038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6850CA">
              <w:rPr>
                <w:color w:val="444444"/>
                <w:sz w:val="20"/>
                <w:szCs w:val="20"/>
                <w:bdr w:val="none" w:sz="0" w:space="0" w:color="auto" w:frame="1"/>
              </w:rPr>
              <w:t>N п/п</w:t>
            </w:r>
          </w:p>
        </w:tc>
        <w:tc>
          <w:tcPr>
            <w:tcW w:w="1038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6850CA">
              <w:rPr>
                <w:color w:val="444444"/>
                <w:sz w:val="20"/>
                <w:szCs w:val="20"/>
                <w:bdr w:val="none" w:sz="0" w:space="0" w:color="auto" w:frame="1"/>
              </w:rPr>
              <w:t>Наименование объектов</w:t>
            </w:r>
          </w:p>
        </w:tc>
        <w:tc>
          <w:tcPr>
            <w:tcW w:w="1038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6850CA">
              <w:rPr>
                <w:color w:val="444444"/>
                <w:sz w:val="20"/>
                <w:szCs w:val="20"/>
                <w:bdr w:val="none" w:sz="0" w:space="0" w:color="auto" w:frame="1"/>
              </w:rPr>
              <w:t>Наименование подрядной организации</w:t>
            </w:r>
          </w:p>
        </w:tc>
        <w:tc>
          <w:tcPr>
            <w:tcW w:w="1038" w:type="dxa"/>
            <w:hideMark/>
          </w:tcPr>
          <w:p w:rsidR="00DD5EA4" w:rsidRPr="006850CA" w:rsidRDefault="00AA4ADF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6850CA">
              <w:rPr>
                <w:color w:val="444444"/>
                <w:sz w:val="20"/>
                <w:szCs w:val="20"/>
                <w:bdr w:val="none" w:sz="0" w:space="0" w:color="auto" w:frame="1"/>
              </w:rPr>
              <w:t xml:space="preserve">Перечислено средств субсидии из бюджета </w:t>
            </w:r>
          </w:p>
        </w:tc>
        <w:tc>
          <w:tcPr>
            <w:tcW w:w="1038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6850CA">
              <w:rPr>
                <w:color w:val="444444"/>
                <w:sz w:val="20"/>
                <w:szCs w:val="20"/>
                <w:bdr w:val="none" w:sz="0" w:space="0" w:color="auto" w:frame="1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038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6850CA">
              <w:rPr>
                <w:color w:val="444444"/>
                <w:sz w:val="20"/>
                <w:szCs w:val="20"/>
                <w:bdr w:val="none" w:sz="0" w:space="0" w:color="auto" w:frame="1"/>
              </w:rPr>
              <w:t>Использовано субсидии (фактически перечислено средств)</w:t>
            </w:r>
          </w:p>
        </w:tc>
        <w:tc>
          <w:tcPr>
            <w:tcW w:w="1039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6850CA">
              <w:rPr>
                <w:color w:val="444444"/>
                <w:sz w:val="20"/>
                <w:szCs w:val="20"/>
                <w:bdr w:val="none" w:sz="0" w:space="0" w:color="auto" w:frame="1"/>
              </w:rPr>
              <w:t>Возврат средств в местный бюджет</w:t>
            </w:r>
          </w:p>
        </w:tc>
        <w:tc>
          <w:tcPr>
            <w:tcW w:w="1039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6850CA">
              <w:rPr>
                <w:color w:val="444444"/>
                <w:sz w:val="20"/>
                <w:szCs w:val="20"/>
                <w:bdr w:val="none" w:sz="0" w:space="0" w:color="auto" w:frame="1"/>
              </w:rPr>
              <w:t>Остаток средств (4 — 6 — 7)</w:t>
            </w:r>
          </w:p>
        </w:tc>
        <w:tc>
          <w:tcPr>
            <w:tcW w:w="1039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6850CA">
              <w:rPr>
                <w:color w:val="444444"/>
                <w:sz w:val="20"/>
                <w:szCs w:val="20"/>
                <w:bdr w:val="none" w:sz="0" w:space="0" w:color="auto" w:frame="1"/>
              </w:rPr>
              <w:t>Примечание</w:t>
            </w:r>
          </w:p>
        </w:tc>
      </w:tr>
      <w:tr w:rsidR="00DD5EA4" w:rsidRPr="00DD5EA4" w:rsidTr="00DD5EA4">
        <w:tc>
          <w:tcPr>
            <w:tcW w:w="1038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</w:rPr>
            </w:pPr>
            <w:r w:rsidRPr="006850CA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038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</w:rPr>
            </w:pPr>
            <w:r w:rsidRPr="006850CA"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038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</w:rPr>
            </w:pPr>
            <w:r w:rsidRPr="006850CA"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1038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</w:rPr>
            </w:pPr>
            <w:r w:rsidRPr="006850CA"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1038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</w:rPr>
            </w:pPr>
            <w:r w:rsidRPr="006850CA"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1038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</w:rPr>
            </w:pPr>
            <w:r w:rsidRPr="006850CA"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1039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</w:rPr>
            </w:pPr>
            <w:r w:rsidRPr="006850CA">
              <w:rPr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1039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</w:rPr>
            </w:pPr>
            <w:r w:rsidRPr="006850CA">
              <w:rPr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1039" w:type="dxa"/>
            <w:hideMark/>
          </w:tcPr>
          <w:p w:rsidR="00DD5EA4" w:rsidRPr="006850CA" w:rsidRDefault="00DD5EA4" w:rsidP="00DD5EA4">
            <w:pPr>
              <w:spacing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</w:rPr>
            </w:pPr>
            <w:r w:rsidRPr="006850CA">
              <w:rPr>
                <w:color w:val="000000"/>
                <w:bdr w:val="none" w:sz="0" w:space="0" w:color="auto" w:frame="1"/>
              </w:rPr>
              <w:t>9</w:t>
            </w:r>
          </w:p>
        </w:tc>
      </w:tr>
      <w:tr w:rsidR="00DD5EA4" w:rsidTr="00DD5EA4"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9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9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9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</w:tr>
      <w:tr w:rsidR="00DD5EA4" w:rsidTr="00DD5EA4"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9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9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  <w:tc>
          <w:tcPr>
            <w:tcW w:w="1039" w:type="dxa"/>
          </w:tcPr>
          <w:p w:rsidR="00DD5EA4" w:rsidRDefault="00DD5EA4" w:rsidP="00DD5EA4">
            <w:pPr>
              <w:jc w:val="both"/>
              <w:rPr>
                <w:b/>
              </w:rPr>
            </w:pPr>
          </w:p>
        </w:tc>
      </w:tr>
    </w:tbl>
    <w:p w:rsidR="00DD5EA4" w:rsidRDefault="00DD5EA4" w:rsidP="00DD5EA4">
      <w:pPr>
        <w:ind w:firstLine="567"/>
        <w:jc w:val="both"/>
        <w:rPr>
          <w:b/>
        </w:rPr>
      </w:pPr>
    </w:p>
    <w:p w:rsidR="00DD5EA4" w:rsidRDefault="00DD5EA4" w:rsidP="00DD5EA4">
      <w:pPr>
        <w:ind w:firstLine="567"/>
        <w:jc w:val="both"/>
        <w:rPr>
          <w:b/>
        </w:rPr>
      </w:pPr>
    </w:p>
    <w:p w:rsidR="00DD5EA4" w:rsidRPr="00DD5EA4" w:rsidRDefault="00DD5EA4" w:rsidP="00DD5EA4">
      <w:pPr>
        <w:ind w:firstLine="567"/>
        <w:jc w:val="both"/>
        <w:rPr>
          <w:b/>
        </w:rPr>
      </w:pPr>
    </w:p>
    <w:p w:rsidR="00DD5EA4" w:rsidRPr="00DD5EA4" w:rsidRDefault="00DD5EA4" w:rsidP="00DD5EA4">
      <w:pPr>
        <w:jc w:val="both"/>
      </w:pPr>
      <w:r w:rsidRPr="00DD5EA4">
        <w:t>Руководитель:</w:t>
      </w:r>
    </w:p>
    <w:p w:rsidR="00DD5EA4" w:rsidRPr="00DD5EA4" w:rsidRDefault="00DD5EA4" w:rsidP="00DD5EA4">
      <w:pPr>
        <w:jc w:val="both"/>
      </w:pPr>
    </w:p>
    <w:p w:rsidR="00DD5EA4" w:rsidRPr="00DD5EA4" w:rsidRDefault="00DD5EA4" w:rsidP="00DD5EA4">
      <w:pPr>
        <w:jc w:val="both"/>
      </w:pPr>
      <w:r w:rsidRPr="00DD5EA4">
        <w:t>Бухгалтер:</w:t>
      </w:r>
    </w:p>
    <w:p w:rsidR="00DD5EA4" w:rsidRPr="00DD5EA4" w:rsidRDefault="00DD5EA4" w:rsidP="00DD5EA4">
      <w:pPr>
        <w:jc w:val="both"/>
      </w:pPr>
    </w:p>
    <w:p w:rsidR="00DD5EA4" w:rsidRPr="00DD5EA4" w:rsidRDefault="00DD5EA4" w:rsidP="00DD5EA4">
      <w:pPr>
        <w:jc w:val="both"/>
      </w:pPr>
      <w:r w:rsidRPr="00DD5EA4">
        <w:t>Исполнитель:</w:t>
      </w:r>
    </w:p>
    <w:p w:rsidR="00DD5EA4" w:rsidRDefault="00DD5EA4" w:rsidP="00DD5EA4">
      <w:pPr>
        <w:ind w:firstLine="567"/>
        <w:jc w:val="both"/>
        <w:rPr>
          <w:b/>
        </w:rPr>
      </w:pPr>
    </w:p>
    <w:p w:rsidR="00DD5EA4" w:rsidRDefault="00DD5EA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331AF" w:rsidRDefault="00E331AF" w:rsidP="00DD5EA4">
      <w:pPr>
        <w:ind w:left="5529"/>
        <w:jc w:val="both"/>
      </w:pPr>
    </w:p>
    <w:p w:rsidR="006850CA" w:rsidRDefault="00DD5EA4" w:rsidP="00DD5EA4">
      <w:pPr>
        <w:ind w:left="5529"/>
        <w:jc w:val="both"/>
      </w:pPr>
      <w:r w:rsidRPr="00DD5EA4">
        <w:t xml:space="preserve">Приложение </w:t>
      </w:r>
      <w:r>
        <w:t>2</w:t>
      </w:r>
      <w:r w:rsidRPr="00DD5EA4">
        <w:t xml:space="preserve"> </w:t>
      </w:r>
    </w:p>
    <w:p w:rsidR="00DD5EA4" w:rsidRPr="00DD5EA4" w:rsidRDefault="00DD5EA4" w:rsidP="00DD5EA4">
      <w:pPr>
        <w:ind w:left="5529"/>
        <w:jc w:val="both"/>
      </w:pPr>
      <w:r w:rsidRPr="00DD5EA4">
        <w:t xml:space="preserve">к Постановлению администрации </w:t>
      </w:r>
      <w:r w:rsidR="006850CA">
        <w:t>Пудомягского сельского поселения</w:t>
      </w:r>
    </w:p>
    <w:p w:rsidR="00DD5EA4" w:rsidRPr="00DD5EA4" w:rsidRDefault="00DD5EA4" w:rsidP="00DD5EA4">
      <w:pPr>
        <w:ind w:left="5529"/>
        <w:jc w:val="both"/>
      </w:pPr>
      <w:r w:rsidRPr="00DD5EA4">
        <w:t xml:space="preserve">от </w:t>
      </w:r>
      <w:r w:rsidR="00E65800">
        <w:t xml:space="preserve">20.12. </w:t>
      </w:r>
      <w:bookmarkStart w:id="0" w:name="_GoBack"/>
      <w:bookmarkEnd w:id="0"/>
      <w:r w:rsidRPr="00DD5EA4">
        <w:t>2018 №</w:t>
      </w:r>
      <w:r w:rsidR="006850CA">
        <w:t xml:space="preserve"> </w:t>
      </w:r>
      <w:r w:rsidR="00E65800">
        <w:t>613</w:t>
      </w:r>
    </w:p>
    <w:p w:rsidR="00DD5EA4" w:rsidRDefault="00DD5EA4" w:rsidP="00DD5EA4">
      <w:pPr>
        <w:ind w:firstLine="567"/>
        <w:jc w:val="center"/>
        <w:rPr>
          <w:b/>
        </w:rPr>
      </w:pPr>
    </w:p>
    <w:p w:rsidR="006850CA" w:rsidRDefault="006850CA" w:rsidP="00DD5EA4">
      <w:pPr>
        <w:ind w:firstLine="567"/>
        <w:jc w:val="center"/>
        <w:rPr>
          <w:b/>
        </w:rPr>
      </w:pPr>
    </w:p>
    <w:p w:rsidR="00DD5EA4" w:rsidRDefault="00DD5EA4" w:rsidP="00DD5EA4">
      <w:pPr>
        <w:ind w:firstLine="567"/>
        <w:jc w:val="center"/>
        <w:rPr>
          <w:b/>
        </w:rPr>
      </w:pPr>
    </w:p>
    <w:p w:rsidR="006850CA" w:rsidRDefault="00DD5EA4" w:rsidP="00DD5EA4">
      <w:pPr>
        <w:ind w:firstLine="567"/>
        <w:jc w:val="center"/>
        <w:rPr>
          <w:b/>
        </w:rPr>
      </w:pPr>
      <w:r w:rsidRPr="00DD5EA4">
        <w:rPr>
          <w:b/>
        </w:rPr>
        <w:t xml:space="preserve">Перечень услуг и (или) работ по капитальному ремонту общего </w:t>
      </w:r>
    </w:p>
    <w:p w:rsidR="006850CA" w:rsidRDefault="00DD5EA4" w:rsidP="00DD5EA4">
      <w:pPr>
        <w:ind w:firstLine="567"/>
        <w:jc w:val="center"/>
      </w:pPr>
      <w:r w:rsidRPr="00DD5EA4">
        <w:rPr>
          <w:b/>
        </w:rPr>
        <w:t xml:space="preserve">имущества в многоквартирном доме, расположенном на территории муниципального образования </w:t>
      </w:r>
      <w:r w:rsidR="006850CA">
        <w:rPr>
          <w:b/>
        </w:rPr>
        <w:t>«</w:t>
      </w:r>
      <w:r w:rsidR="006850CA" w:rsidRPr="006850CA">
        <w:rPr>
          <w:b/>
        </w:rPr>
        <w:t>Пудомягского сельского поселения</w:t>
      </w:r>
      <w:r w:rsidR="006850CA">
        <w:rPr>
          <w:b/>
        </w:rPr>
        <w:t>»</w:t>
      </w:r>
      <w:r w:rsidR="006850CA">
        <w:t xml:space="preserve"> </w:t>
      </w:r>
    </w:p>
    <w:p w:rsidR="00DD5EA4" w:rsidRDefault="00AA4ADF" w:rsidP="00DD5EA4">
      <w:pPr>
        <w:ind w:firstLine="567"/>
        <w:jc w:val="center"/>
        <w:rPr>
          <w:b/>
        </w:rPr>
      </w:pPr>
      <w:r>
        <w:rPr>
          <w:b/>
        </w:rPr>
        <w:t>Гатчинск</w:t>
      </w:r>
      <w:r w:rsidR="00AE4A8F">
        <w:rPr>
          <w:b/>
        </w:rPr>
        <w:t>ого муниципального района Ленинградской области</w:t>
      </w:r>
    </w:p>
    <w:p w:rsidR="00DD5EA4" w:rsidRDefault="00DD5EA4" w:rsidP="00DD5EA4">
      <w:pPr>
        <w:ind w:firstLine="567"/>
        <w:jc w:val="center"/>
        <w:rPr>
          <w:b/>
        </w:rPr>
      </w:pPr>
    </w:p>
    <w:p w:rsidR="00DD5EA4" w:rsidRDefault="00DD5EA4" w:rsidP="00DD5EA4">
      <w:pPr>
        <w:ind w:firstLine="567"/>
        <w:jc w:val="center"/>
        <w:rPr>
          <w:b/>
        </w:rPr>
      </w:pPr>
    </w:p>
    <w:p w:rsidR="00DD5EA4" w:rsidRPr="00DD5EA4" w:rsidRDefault="00DD5EA4" w:rsidP="00DD5EA4">
      <w:pPr>
        <w:ind w:firstLine="567"/>
        <w:jc w:val="both"/>
      </w:pPr>
      <w:r w:rsidRPr="00DD5EA4">
        <w:t xml:space="preserve">1.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а также оказания на возвратной и (или) безвозвратной основе за счет средств местного бюджета </w:t>
      </w:r>
      <w:r w:rsidR="006850CA">
        <w:t xml:space="preserve">Пудомягского сельского поселения </w:t>
      </w:r>
      <w:r w:rsidRPr="00DD5EA4">
        <w:t>дополнительной помощи при возникновении неотложной необходимости в проведении  капитального ремонта общего имущества в многоквартирных домах, расположенных на террит</w:t>
      </w:r>
      <w:r w:rsidR="005E118D">
        <w:t xml:space="preserve">ории </w:t>
      </w:r>
      <w:r w:rsidR="006850CA">
        <w:t xml:space="preserve">Пудомягского сельского поселения </w:t>
      </w:r>
      <w:r w:rsidRPr="00DD5EA4">
        <w:t>включает:</w:t>
      </w:r>
    </w:p>
    <w:p w:rsidR="00DD5EA4" w:rsidRPr="00DD5EA4" w:rsidRDefault="00DD5EA4" w:rsidP="00DD5EA4">
      <w:pPr>
        <w:ind w:firstLine="567"/>
        <w:jc w:val="both"/>
      </w:pPr>
      <w:r w:rsidRPr="00DD5EA4">
        <w:t>1) ремонт внутридомовых инженерных систем электро-, тепло-, газо-, водоснабжения, водоотведения;</w:t>
      </w:r>
    </w:p>
    <w:p w:rsidR="00DD5EA4" w:rsidRPr="00DD5EA4" w:rsidRDefault="00DD5EA4" w:rsidP="00DD5EA4">
      <w:pPr>
        <w:ind w:firstLine="567"/>
        <w:jc w:val="both"/>
      </w:pPr>
      <w:r w:rsidRPr="00DD5EA4">
        <w:t>2) ремонт или замену лифтового оборудования, признанного непригодным для эксплуатации, ремонт лифтовых шахт;</w:t>
      </w:r>
    </w:p>
    <w:p w:rsidR="00DD5EA4" w:rsidRPr="00DD5EA4" w:rsidRDefault="00DD5EA4" w:rsidP="00DD5EA4">
      <w:pPr>
        <w:ind w:firstLine="567"/>
        <w:jc w:val="both"/>
      </w:pPr>
      <w:r w:rsidRPr="00DD5EA4">
        <w:t>3) ремонт крыши</w:t>
      </w:r>
      <w:r w:rsidR="00D144F4">
        <w:t>, в том числе переустройство невентилируемой крыши на вентилируемую</w:t>
      </w:r>
      <w:r w:rsidRPr="00DD5EA4">
        <w:t>;</w:t>
      </w:r>
    </w:p>
    <w:p w:rsidR="00DD5EA4" w:rsidRPr="00DD5EA4" w:rsidRDefault="00DD5EA4" w:rsidP="00DD5EA4">
      <w:pPr>
        <w:ind w:firstLine="567"/>
        <w:jc w:val="both"/>
      </w:pPr>
      <w:r w:rsidRPr="00DD5EA4">
        <w:t>5) ремонт подвальных помещений, относящихся к общему имуществу в многоквартирном доме;</w:t>
      </w:r>
    </w:p>
    <w:p w:rsidR="00DD5EA4" w:rsidRPr="00DD5EA4" w:rsidRDefault="00DD5EA4" w:rsidP="00DD5EA4">
      <w:pPr>
        <w:ind w:firstLine="567"/>
        <w:jc w:val="both"/>
      </w:pPr>
      <w:r w:rsidRPr="00DD5EA4">
        <w:t>6) ремонт фасада;</w:t>
      </w:r>
    </w:p>
    <w:p w:rsidR="00DD5EA4" w:rsidRPr="00DD5EA4" w:rsidRDefault="00DD5EA4" w:rsidP="00DD5EA4">
      <w:pPr>
        <w:ind w:firstLine="567"/>
        <w:jc w:val="both"/>
      </w:pPr>
      <w:r w:rsidRPr="00DD5EA4">
        <w:t xml:space="preserve">7) утепление фасада в случае, если необходимость проведения данных работ установлена заключением специализированной организации, подготовленным по результатам </w:t>
      </w:r>
      <w:proofErr w:type="spellStart"/>
      <w:r w:rsidR="00D144F4">
        <w:t>тепловизионного</w:t>
      </w:r>
      <w:proofErr w:type="spellEnd"/>
      <w:r w:rsidRPr="00DD5EA4">
        <w:t xml:space="preserve"> обследования многоквартирного дома;</w:t>
      </w:r>
    </w:p>
    <w:p w:rsidR="00DD5EA4" w:rsidRPr="00DD5EA4" w:rsidRDefault="00DD5EA4" w:rsidP="00D144F4">
      <w:pPr>
        <w:ind w:firstLine="567"/>
        <w:jc w:val="both"/>
      </w:pPr>
      <w:r w:rsidRPr="00DD5EA4">
        <w:t>8) ремонт ф</w:t>
      </w:r>
      <w:r w:rsidR="00D144F4">
        <w:t>ундамента многоквартирного дома.</w:t>
      </w:r>
    </w:p>
    <w:p w:rsidR="005E118D" w:rsidRDefault="005E118D" w:rsidP="005E118D">
      <w:pPr>
        <w:ind w:firstLine="567"/>
        <w:jc w:val="both"/>
      </w:pPr>
    </w:p>
    <w:p w:rsidR="005E118D" w:rsidRDefault="005E118D">
      <w:pPr>
        <w:spacing w:after="160" w:line="259" w:lineRule="auto"/>
      </w:pPr>
      <w:r>
        <w:br w:type="page"/>
      </w:r>
    </w:p>
    <w:p w:rsidR="006850CA" w:rsidRDefault="005E118D" w:rsidP="005E118D">
      <w:pPr>
        <w:ind w:left="5529"/>
        <w:jc w:val="both"/>
      </w:pPr>
      <w:r>
        <w:lastRenderedPageBreak/>
        <w:t>Приложение 3</w:t>
      </w:r>
    </w:p>
    <w:p w:rsidR="006850CA" w:rsidRPr="00DD5EA4" w:rsidRDefault="006850CA" w:rsidP="006850CA">
      <w:pPr>
        <w:ind w:left="5529"/>
        <w:jc w:val="both"/>
      </w:pPr>
      <w:r w:rsidRPr="00DD5EA4">
        <w:t xml:space="preserve">к Постановлению администрации </w:t>
      </w:r>
      <w:r>
        <w:t>Пудомягского сельского поселения</w:t>
      </w:r>
    </w:p>
    <w:p w:rsidR="006850CA" w:rsidRPr="00DD5EA4" w:rsidRDefault="006850CA" w:rsidP="006850CA">
      <w:pPr>
        <w:ind w:left="5529"/>
        <w:jc w:val="both"/>
      </w:pPr>
      <w:r w:rsidRPr="00DD5EA4">
        <w:t>от</w:t>
      </w:r>
      <w:r w:rsidR="00E65800">
        <w:t xml:space="preserve"> 20.12.</w:t>
      </w:r>
      <w:r w:rsidRPr="00DD5EA4">
        <w:t>2018 №</w:t>
      </w:r>
      <w:r>
        <w:t xml:space="preserve"> </w:t>
      </w:r>
      <w:r w:rsidR="00E65800">
        <w:t>613</w:t>
      </w:r>
    </w:p>
    <w:p w:rsidR="00DD5EA4" w:rsidRPr="00DD5EA4" w:rsidRDefault="00DD5EA4" w:rsidP="005E118D">
      <w:pPr>
        <w:ind w:left="5529"/>
        <w:jc w:val="both"/>
      </w:pP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DD5EA4">
      <w:pPr>
        <w:ind w:firstLine="567"/>
        <w:jc w:val="both"/>
      </w:pPr>
    </w:p>
    <w:p w:rsidR="00DD5EA4" w:rsidRPr="005E118D" w:rsidRDefault="00DD5EA4" w:rsidP="005E118D">
      <w:pPr>
        <w:ind w:firstLine="567"/>
        <w:jc w:val="center"/>
        <w:rPr>
          <w:b/>
        </w:rPr>
      </w:pPr>
      <w:r w:rsidRPr="005E118D">
        <w:rPr>
          <w:b/>
        </w:rPr>
        <w:t xml:space="preserve">Состав Комиссии по принятию решения о предоставлении субсидии из бюджета </w:t>
      </w:r>
      <w:r w:rsidR="006850CA">
        <w:rPr>
          <w:b/>
        </w:rPr>
        <w:t>Пудомягского сельского поселения</w:t>
      </w:r>
      <w:r w:rsidRPr="005E118D">
        <w:rPr>
          <w:b/>
        </w:rPr>
        <w:t xml:space="preserve"> на проведение капитального ремонта общего имущества в многоквартирных домах, расположенных на территории </w:t>
      </w:r>
      <w:r w:rsidR="006850CA">
        <w:rPr>
          <w:b/>
        </w:rPr>
        <w:t>муниципального образования «Пудомягское сельское поселение» Гатчинского муниципального района Ленинградской области</w:t>
      </w:r>
    </w:p>
    <w:p w:rsidR="00DD5EA4" w:rsidRDefault="00DD5EA4" w:rsidP="00DD5EA4">
      <w:pPr>
        <w:ind w:firstLine="567"/>
        <w:jc w:val="both"/>
      </w:pPr>
    </w:p>
    <w:p w:rsidR="00AE4A8F" w:rsidRPr="00AE4A8F" w:rsidRDefault="00AE4A8F" w:rsidP="00AE4A8F">
      <w:pPr>
        <w:jc w:val="both"/>
        <w:rPr>
          <w:szCs w:val="20"/>
          <w:u w:val="single"/>
        </w:rPr>
      </w:pPr>
      <w:r w:rsidRPr="00AE4A8F">
        <w:rPr>
          <w:szCs w:val="20"/>
          <w:u w:val="single"/>
        </w:rPr>
        <w:t>Председатель комиссии:</w:t>
      </w:r>
    </w:p>
    <w:p w:rsidR="00AE4A8F" w:rsidRDefault="006850CA" w:rsidP="00AE4A8F">
      <w:pPr>
        <w:jc w:val="both"/>
        <w:rPr>
          <w:szCs w:val="20"/>
        </w:rPr>
      </w:pPr>
      <w:r>
        <w:rPr>
          <w:szCs w:val="20"/>
        </w:rPr>
        <w:t>Ефремова М.А.</w:t>
      </w:r>
      <w:r w:rsidR="00AE4A8F" w:rsidRPr="00AE4A8F">
        <w:rPr>
          <w:szCs w:val="20"/>
        </w:rPr>
        <w:t xml:space="preserve">    </w:t>
      </w:r>
      <w:r w:rsidR="00FD6B8D">
        <w:rPr>
          <w:szCs w:val="20"/>
        </w:rPr>
        <w:t xml:space="preserve">              </w:t>
      </w:r>
      <w:r w:rsidR="00AE4A8F" w:rsidRPr="00AE4A8F">
        <w:rPr>
          <w:szCs w:val="20"/>
        </w:rPr>
        <w:t xml:space="preserve"> - заместитель Главы администрации;</w:t>
      </w:r>
    </w:p>
    <w:p w:rsidR="00346808" w:rsidRPr="00AE4A8F" w:rsidRDefault="00346808" w:rsidP="00AE4A8F">
      <w:pPr>
        <w:jc w:val="both"/>
        <w:rPr>
          <w:szCs w:val="20"/>
        </w:rPr>
      </w:pPr>
    </w:p>
    <w:p w:rsidR="00AE4A8F" w:rsidRPr="00AE4A8F" w:rsidRDefault="00AE4A8F" w:rsidP="00AE4A8F">
      <w:pPr>
        <w:jc w:val="both"/>
        <w:rPr>
          <w:szCs w:val="20"/>
          <w:u w:val="single"/>
        </w:rPr>
      </w:pPr>
      <w:r w:rsidRPr="00AE4A8F">
        <w:rPr>
          <w:szCs w:val="20"/>
          <w:u w:val="single"/>
        </w:rPr>
        <w:t xml:space="preserve">Заместитель председателя комиссии: </w:t>
      </w:r>
    </w:p>
    <w:p w:rsidR="00AE4A8F" w:rsidRDefault="006850CA" w:rsidP="006850CA">
      <w:pPr>
        <w:tabs>
          <w:tab w:val="left" w:pos="1800"/>
        </w:tabs>
        <w:jc w:val="both"/>
        <w:rPr>
          <w:szCs w:val="20"/>
        </w:rPr>
      </w:pPr>
      <w:r>
        <w:rPr>
          <w:szCs w:val="20"/>
        </w:rPr>
        <w:t>Похмельных С.А.</w:t>
      </w:r>
      <w:r w:rsidR="00AE4A8F" w:rsidRPr="00AE4A8F">
        <w:rPr>
          <w:szCs w:val="20"/>
        </w:rPr>
        <w:tab/>
      </w:r>
      <w:r w:rsidR="00FD6B8D">
        <w:rPr>
          <w:szCs w:val="20"/>
        </w:rPr>
        <w:t xml:space="preserve">          </w:t>
      </w:r>
      <w:r w:rsidR="00AE4A8F" w:rsidRPr="00AE4A8F">
        <w:rPr>
          <w:szCs w:val="20"/>
        </w:rPr>
        <w:t xml:space="preserve">- </w:t>
      </w:r>
      <w:r>
        <w:rPr>
          <w:szCs w:val="20"/>
        </w:rPr>
        <w:t xml:space="preserve">начальник отдела </w:t>
      </w:r>
      <w:proofErr w:type="spellStart"/>
      <w:r>
        <w:rPr>
          <w:szCs w:val="20"/>
        </w:rPr>
        <w:t>ЖКХиБП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ГОиЧС</w:t>
      </w:r>
      <w:proofErr w:type="spellEnd"/>
      <w:r w:rsidR="00AE4A8F" w:rsidRPr="00AE4A8F">
        <w:rPr>
          <w:szCs w:val="20"/>
        </w:rPr>
        <w:t>;</w:t>
      </w:r>
    </w:p>
    <w:p w:rsidR="00346808" w:rsidRPr="00AE4A8F" w:rsidRDefault="00346808" w:rsidP="00AE4A8F">
      <w:pPr>
        <w:tabs>
          <w:tab w:val="left" w:pos="1800"/>
        </w:tabs>
        <w:jc w:val="both"/>
        <w:rPr>
          <w:szCs w:val="20"/>
        </w:rPr>
      </w:pPr>
    </w:p>
    <w:p w:rsidR="00AE4A8F" w:rsidRPr="00AE4A8F" w:rsidRDefault="00AE4A8F" w:rsidP="00AE4A8F">
      <w:pPr>
        <w:jc w:val="both"/>
        <w:rPr>
          <w:szCs w:val="20"/>
          <w:u w:val="single"/>
        </w:rPr>
      </w:pPr>
      <w:r w:rsidRPr="00AE4A8F">
        <w:rPr>
          <w:szCs w:val="20"/>
          <w:u w:val="single"/>
        </w:rPr>
        <w:t>Члены комиссии:</w:t>
      </w:r>
    </w:p>
    <w:p w:rsidR="00AE4A8F" w:rsidRPr="00AE4A8F" w:rsidRDefault="00FD6B8D" w:rsidP="00AE4A8F">
      <w:pPr>
        <w:tabs>
          <w:tab w:val="left" w:pos="1800"/>
        </w:tabs>
        <w:jc w:val="both"/>
        <w:rPr>
          <w:szCs w:val="20"/>
        </w:rPr>
      </w:pPr>
      <w:r>
        <w:rPr>
          <w:szCs w:val="20"/>
        </w:rPr>
        <w:t>Ковалева М.Н.</w:t>
      </w:r>
      <w:r w:rsidR="00AE4A8F" w:rsidRPr="00AE4A8F">
        <w:rPr>
          <w:szCs w:val="20"/>
        </w:rPr>
        <w:tab/>
      </w:r>
      <w:r>
        <w:rPr>
          <w:szCs w:val="20"/>
        </w:rPr>
        <w:t xml:space="preserve">               </w:t>
      </w:r>
      <w:r w:rsidR="00AE4A8F" w:rsidRPr="00AE4A8F">
        <w:rPr>
          <w:szCs w:val="20"/>
        </w:rPr>
        <w:t>-</w:t>
      </w:r>
      <w:r w:rsidRPr="00FD6B8D">
        <w:rPr>
          <w:szCs w:val="20"/>
        </w:rPr>
        <w:t xml:space="preserve"> </w:t>
      </w:r>
      <w:r>
        <w:rPr>
          <w:szCs w:val="20"/>
        </w:rPr>
        <w:t>начальник отдела бюджетного учета и отчетности</w:t>
      </w:r>
      <w:r w:rsidR="00AE4A8F" w:rsidRPr="00AE4A8F">
        <w:rPr>
          <w:szCs w:val="20"/>
        </w:rPr>
        <w:t>;</w:t>
      </w:r>
    </w:p>
    <w:p w:rsidR="00AE4A8F" w:rsidRPr="00AE4A8F" w:rsidRDefault="00FD6B8D" w:rsidP="00AE4A8F">
      <w:pPr>
        <w:tabs>
          <w:tab w:val="left" w:pos="1800"/>
        </w:tabs>
        <w:ind w:left="1800" w:hanging="1800"/>
        <w:jc w:val="both"/>
        <w:rPr>
          <w:szCs w:val="20"/>
          <w:u w:val="single"/>
        </w:rPr>
      </w:pPr>
      <w:r>
        <w:rPr>
          <w:szCs w:val="20"/>
        </w:rPr>
        <w:t>Карповец Т.Е.</w:t>
      </w:r>
      <w:r w:rsidR="00AE4A8F" w:rsidRPr="00AE4A8F">
        <w:rPr>
          <w:szCs w:val="20"/>
        </w:rPr>
        <w:t xml:space="preserve">   </w:t>
      </w:r>
      <w:r w:rsidR="00AE4A8F" w:rsidRPr="00AE4A8F">
        <w:rPr>
          <w:szCs w:val="20"/>
        </w:rPr>
        <w:tab/>
      </w:r>
      <w:r>
        <w:rPr>
          <w:szCs w:val="20"/>
        </w:rPr>
        <w:t xml:space="preserve">               </w:t>
      </w:r>
      <w:r w:rsidR="00AE4A8F" w:rsidRPr="00AE4A8F">
        <w:rPr>
          <w:szCs w:val="20"/>
        </w:rPr>
        <w:t>-</w:t>
      </w:r>
      <w:r w:rsidRPr="00FD6B8D">
        <w:rPr>
          <w:szCs w:val="20"/>
        </w:rPr>
        <w:t xml:space="preserve"> </w:t>
      </w:r>
      <w:r>
        <w:rPr>
          <w:szCs w:val="20"/>
        </w:rPr>
        <w:t>начальник отдела по управлению имуществом</w:t>
      </w:r>
      <w:r w:rsidR="00AE4A8F" w:rsidRPr="00AE4A8F">
        <w:rPr>
          <w:szCs w:val="20"/>
        </w:rPr>
        <w:t>;</w:t>
      </w:r>
    </w:p>
    <w:p w:rsidR="00FD6B8D" w:rsidRDefault="00FD6B8D" w:rsidP="00AE4A8F">
      <w:pPr>
        <w:ind w:left="1620" w:hanging="1620"/>
        <w:jc w:val="both"/>
        <w:rPr>
          <w:szCs w:val="20"/>
          <w:u w:val="single"/>
        </w:rPr>
      </w:pPr>
    </w:p>
    <w:p w:rsidR="00AE4A8F" w:rsidRPr="00AE4A8F" w:rsidRDefault="00AE4A8F" w:rsidP="00AE4A8F">
      <w:pPr>
        <w:ind w:left="1620" w:hanging="1620"/>
        <w:jc w:val="both"/>
        <w:rPr>
          <w:szCs w:val="20"/>
          <w:u w:val="single"/>
        </w:rPr>
      </w:pPr>
      <w:r w:rsidRPr="00AE4A8F">
        <w:rPr>
          <w:szCs w:val="20"/>
          <w:u w:val="single"/>
        </w:rPr>
        <w:t>Секретарь комиссии:</w:t>
      </w:r>
    </w:p>
    <w:p w:rsidR="00FD6B8D" w:rsidRDefault="00FD6B8D" w:rsidP="00FD6B8D">
      <w:pPr>
        <w:tabs>
          <w:tab w:val="left" w:pos="1800"/>
        </w:tabs>
        <w:jc w:val="both"/>
        <w:rPr>
          <w:szCs w:val="20"/>
        </w:rPr>
      </w:pPr>
      <w:r>
        <w:rPr>
          <w:szCs w:val="20"/>
        </w:rPr>
        <w:t xml:space="preserve">Константинова Я.Н.         </w:t>
      </w:r>
      <w:r w:rsidRPr="00FD6B8D">
        <w:rPr>
          <w:szCs w:val="20"/>
        </w:rPr>
        <w:t xml:space="preserve"> </w:t>
      </w:r>
      <w:r>
        <w:rPr>
          <w:szCs w:val="20"/>
        </w:rPr>
        <w:t xml:space="preserve">- заместитель начальника отдела </w:t>
      </w:r>
      <w:proofErr w:type="spellStart"/>
      <w:r>
        <w:rPr>
          <w:szCs w:val="20"/>
        </w:rPr>
        <w:t>ЖКХиБП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ГОиЧС</w:t>
      </w:r>
      <w:proofErr w:type="spellEnd"/>
      <w:r>
        <w:rPr>
          <w:szCs w:val="20"/>
        </w:rPr>
        <w:t>.</w:t>
      </w: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DD5EA4">
      <w:pPr>
        <w:ind w:firstLine="567"/>
        <w:jc w:val="both"/>
      </w:pPr>
    </w:p>
    <w:p w:rsidR="00DD5EA4" w:rsidRDefault="00DD5EA4" w:rsidP="00DD5EA4">
      <w:pPr>
        <w:ind w:firstLine="567"/>
        <w:jc w:val="both"/>
      </w:pPr>
    </w:p>
    <w:p w:rsidR="005E118D" w:rsidRDefault="005E118D" w:rsidP="00DD5EA4">
      <w:pPr>
        <w:ind w:firstLine="567"/>
        <w:jc w:val="both"/>
      </w:pPr>
    </w:p>
    <w:p w:rsidR="005E118D" w:rsidRDefault="005E118D" w:rsidP="00DD5EA4">
      <w:pPr>
        <w:ind w:firstLine="567"/>
        <w:jc w:val="both"/>
      </w:pPr>
    </w:p>
    <w:p w:rsidR="00DD5EA4" w:rsidRDefault="00DD5EA4" w:rsidP="00346808">
      <w:pPr>
        <w:spacing w:after="160" w:line="259" w:lineRule="auto"/>
      </w:pPr>
    </w:p>
    <w:p w:rsidR="00346808" w:rsidRDefault="00346808" w:rsidP="00346808">
      <w:pPr>
        <w:spacing w:after="160" w:line="259" w:lineRule="auto"/>
      </w:pPr>
    </w:p>
    <w:p w:rsidR="00346808" w:rsidRDefault="00346808" w:rsidP="00346808">
      <w:pPr>
        <w:spacing w:after="160" w:line="259" w:lineRule="auto"/>
      </w:pPr>
    </w:p>
    <w:p w:rsidR="00346808" w:rsidRDefault="00346808" w:rsidP="00346808">
      <w:pPr>
        <w:spacing w:after="160" w:line="259" w:lineRule="auto"/>
      </w:pPr>
    </w:p>
    <w:p w:rsidR="00346808" w:rsidRDefault="00346808" w:rsidP="00346808">
      <w:pPr>
        <w:spacing w:after="160" w:line="259" w:lineRule="auto"/>
      </w:pPr>
    </w:p>
    <w:p w:rsidR="00346808" w:rsidRDefault="00346808" w:rsidP="00346808">
      <w:pPr>
        <w:spacing w:after="160" w:line="259" w:lineRule="auto"/>
      </w:pPr>
    </w:p>
    <w:p w:rsidR="00346808" w:rsidRDefault="00346808" w:rsidP="00346808">
      <w:pPr>
        <w:spacing w:after="160" w:line="259" w:lineRule="auto"/>
      </w:pPr>
    </w:p>
    <w:p w:rsidR="00E331AF" w:rsidRDefault="00E331AF" w:rsidP="00346808">
      <w:pPr>
        <w:spacing w:after="160" w:line="259" w:lineRule="auto"/>
      </w:pPr>
    </w:p>
    <w:p w:rsidR="00346808" w:rsidRDefault="00346808" w:rsidP="00346808">
      <w:pPr>
        <w:spacing w:after="160" w:line="259" w:lineRule="auto"/>
      </w:pPr>
    </w:p>
    <w:p w:rsidR="00FD6B8D" w:rsidRDefault="00FD6B8D" w:rsidP="00346808">
      <w:pPr>
        <w:spacing w:after="160" w:line="259" w:lineRule="auto"/>
      </w:pPr>
    </w:p>
    <w:p w:rsidR="00FD6B8D" w:rsidRDefault="00FD6B8D" w:rsidP="00346808">
      <w:pPr>
        <w:spacing w:after="160" w:line="259" w:lineRule="auto"/>
      </w:pPr>
    </w:p>
    <w:p w:rsidR="00FD6B8D" w:rsidRDefault="00FD6B8D" w:rsidP="00346808">
      <w:pPr>
        <w:spacing w:after="160" w:line="259" w:lineRule="auto"/>
      </w:pPr>
    </w:p>
    <w:p w:rsidR="00FD6B8D" w:rsidRDefault="00FD6B8D" w:rsidP="00346808">
      <w:pPr>
        <w:spacing w:after="160" w:line="259" w:lineRule="auto"/>
      </w:pPr>
    </w:p>
    <w:p w:rsidR="00FD6B8D" w:rsidRDefault="00FD6B8D" w:rsidP="00346808">
      <w:pPr>
        <w:spacing w:after="160" w:line="259" w:lineRule="auto"/>
      </w:pPr>
    </w:p>
    <w:p w:rsidR="00FD6B8D" w:rsidRPr="00DD5EA4" w:rsidRDefault="00FD6B8D" w:rsidP="00346808">
      <w:pPr>
        <w:spacing w:after="160" w:line="259" w:lineRule="auto"/>
      </w:pPr>
    </w:p>
    <w:p w:rsidR="00DD5EA4" w:rsidRPr="00DD5EA4" w:rsidRDefault="00DD5EA4" w:rsidP="00DD5EA4">
      <w:pPr>
        <w:ind w:firstLine="567"/>
        <w:jc w:val="both"/>
      </w:pPr>
    </w:p>
    <w:p w:rsidR="00FD6B8D" w:rsidRDefault="006C1ADE" w:rsidP="005E118D">
      <w:pPr>
        <w:ind w:left="5529"/>
        <w:jc w:val="both"/>
      </w:pPr>
      <w:r>
        <w:t>Приложение 4</w:t>
      </w:r>
      <w:r w:rsidR="005E118D">
        <w:t xml:space="preserve"> </w:t>
      </w:r>
    </w:p>
    <w:p w:rsidR="00FD6B8D" w:rsidRPr="00DD5EA4" w:rsidRDefault="00FD6B8D" w:rsidP="00FD6B8D">
      <w:pPr>
        <w:ind w:left="5529"/>
        <w:jc w:val="both"/>
      </w:pPr>
      <w:r w:rsidRPr="00DD5EA4">
        <w:t xml:space="preserve">к Постановлению администрации </w:t>
      </w:r>
      <w:r>
        <w:t>Пудомягского сельского поселения</w:t>
      </w:r>
    </w:p>
    <w:p w:rsidR="00FD6B8D" w:rsidRPr="00DD5EA4" w:rsidRDefault="00FD6B8D" w:rsidP="00FD6B8D">
      <w:pPr>
        <w:ind w:left="5529"/>
        <w:jc w:val="both"/>
      </w:pPr>
      <w:r w:rsidRPr="00DD5EA4">
        <w:t xml:space="preserve">от </w:t>
      </w:r>
      <w:r w:rsidR="00E65800">
        <w:t>20.12.</w:t>
      </w:r>
      <w:r w:rsidRPr="00DD5EA4">
        <w:t>2018 №</w:t>
      </w:r>
      <w:r>
        <w:t xml:space="preserve"> </w:t>
      </w:r>
      <w:r w:rsidR="00E65800">
        <w:t>613</w:t>
      </w:r>
    </w:p>
    <w:p w:rsidR="00DD5EA4" w:rsidRPr="00DD5EA4" w:rsidRDefault="00DD5EA4" w:rsidP="005E118D">
      <w:pPr>
        <w:ind w:left="5529"/>
        <w:jc w:val="both"/>
      </w:pP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E003A9" w:rsidP="00956514">
      <w:pPr>
        <w:ind w:firstLine="567"/>
        <w:jc w:val="right"/>
      </w:pPr>
      <w:r w:rsidRPr="00E003A9">
        <w:t xml:space="preserve">форма </w:t>
      </w:r>
    </w:p>
    <w:p w:rsidR="00DD5EA4" w:rsidRPr="005E118D" w:rsidRDefault="00DD5EA4" w:rsidP="005E118D">
      <w:pPr>
        <w:ind w:firstLine="567"/>
        <w:jc w:val="center"/>
        <w:rPr>
          <w:b/>
        </w:rPr>
      </w:pPr>
      <w:r w:rsidRPr="005E118D">
        <w:rPr>
          <w:b/>
        </w:rPr>
        <w:t>СОГЛАШЕНИЕ № ___</w:t>
      </w:r>
    </w:p>
    <w:p w:rsidR="00DD5EA4" w:rsidRPr="005E118D" w:rsidRDefault="00DD5EA4" w:rsidP="005E118D">
      <w:pPr>
        <w:ind w:firstLine="567"/>
        <w:jc w:val="center"/>
        <w:rPr>
          <w:b/>
        </w:rPr>
      </w:pPr>
    </w:p>
    <w:p w:rsidR="00FD6B8D" w:rsidRDefault="00E003A9" w:rsidP="00FD6B8D">
      <w:pPr>
        <w:ind w:firstLine="567"/>
        <w:jc w:val="center"/>
        <w:rPr>
          <w:b/>
        </w:rPr>
      </w:pPr>
      <w:r w:rsidRPr="00E003A9">
        <w:rPr>
          <w:b/>
        </w:rPr>
        <w:t xml:space="preserve">о предоставлении субсидий из бюджета муниципального образования </w:t>
      </w:r>
      <w:r w:rsidR="00FD6B8D">
        <w:rPr>
          <w:b/>
        </w:rPr>
        <w:t>Пудомягское сельское поселение» Гатчинского муниципального района Ленинградской области</w:t>
      </w:r>
      <w:r w:rsidRPr="00E003A9">
        <w:rPr>
          <w:b/>
        </w:rPr>
        <w:t xml:space="preserve"> на проведение капитального ремонта общего</w:t>
      </w:r>
    </w:p>
    <w:p w:rsidR="00FD6B8D" w:rsidRDefault="00E003A9" w:rsidP="00FD6B8D">
      <w:pPr>
        <w:ind w:firstLine="567"/>
        <w:jc w:val="center"/>
        <w:rPr>
          <w:b/>
        </w:rPr>
      </w:pPr>
      <w:r w:rsidRPr="00E003A9">
        <w:rPr>
          <w:b/>
        </w:rPr>
        <w:t xml:space="preserve">имущества в многоквартирных домах, расположенных на территории муниципального образования </w:t>
      </w:r>
      <w:r w:rsidR="00FD6B8D">
        <w:rPr>
          <w:b/>
        </w:rPr>
        <w:t>«Пудомягское сельское поселение»</w:t>
      </w:r>
    </w:p>
    <w:p w:rsidR="00DD5EA4" w:rsidRPr="00DD5EA4" w:rsidRDefault="00346808" w:rsidP="00FD6B8D">
      <w:pPr>
        <w:ind w:firstLine="567"/>
        <w:jc w:val="center"/>
      </w:pPr>
      <w:r>
        <w:rPr>
          <w:b/>
        </w:rPr>
        <w:t>Гатчинского муниципального района Ленинградской области</w:t>
      </w:r>
      <w:r w:rsidR="002055D8">
        <w:rPr>
          <w:b/>
        </w:rPr>
        <w:t>.</w:t>
      </w: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E65800" w:rsidP="00DD5EA4">
      <w:pPr>
        <w:ind w:firstLine="567"/>
        <w:jc w:val="both"/>
      </w:pPr>
      <w:r>
        <w:t>д</w:t>
      </w:r>
      <w:r w:rsidR="00E003A9">
        <w:t xml:space="preserve">. </w:t>
      </w:r>
      <w:r>
        <w:t xml:space="preserve">Пудомяги </w:t>
      </w:r>
      <w:r>
        <w:tab/>
      </w:r>
      <w:r>
        <w:tab/>
      </w:r>
      <w:r>
        <w:tab/>
      </w:r>
      <w:r>
        <w:tab/>
      </w:r>
      <w:r>
        <w:tab/>
      </w:r>
      <w:r w:rsidR="00DD5EA4" w:rsidRPr="00DD5EA4">
        <w:t xml:space="preserve"> «</w:t>
      </w:r>
      <w:r w:rsidR="00E003A9">
        <w:t>____</w:t>
      </w:r>
      <w:r w:rsidR="00DD5EA4" w:rsidRPr="00DD5EA4">
        <w:t>»</w:t>
      </w:r>
      <w:r w:rsidR="00E003A9">
        <w:t xml:space="preserve"> _________________   20</w:t>
      </w:r>
      <w:r w:rsidR="00DD5EA4" w:rsidRPr="00DD5EA4">
        <w:t>___г.</w:t>
      </w: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DD5EA4">
      <w:pPr>
        <w:ind w:firstLine="567"/>
        <w:jc w:val="both"/>
      </w:pPr>
      <w:r w:rsidRPr="00DD5EA4">
        <w:t xml:space="preserve">Администрация муниципального образования </w:t>
      </w:r>
      <w:r w:rsidR="007C5204">
        <w:t>«Пудомягское сельское поселение»</w:t>
      </w:r>
      <w:r w:rsidR="00E003A9">
        <w:t xml:space="preserve"> Гатчинского </w:t>
      </w:r>
      <w:r w:rsidRPr="00DD5EA4">
        <w:t xml:space="preserve"> муниципального района Ленинградской области, в лице </w:t>
      </w:r>
      <w:r w:rsidR="007C5204">
        <w:t>главы администрации ________________________</w:t>
      </w:r>
      <w:r w:rsidRPr="00DD5EA4">
        <w:t>, действующе</w:t>
      </w:r>
      <w:r w:rsidR="007C5204">
        <w:t>го</w:t>
      </w:r>
      <w:r w:rsidRPr="00DD5EA4">
        <w:t xml:space="preserve"> на основании Устава, с одной стороны (далее – Администрация), и ______________________, именуемое в дальнейшем «Получатель», в лице ________________________________________, действующего на основании ________</w:t>
      </w:r>
      <w:r w:rsidR="002055D8">
        <w:t>__</w:t>
      </w:r>
      <w:r w:rsidRPr="00DD5EA4">
        <w:t>_, с другой стороны, вместе име</w:t>
      </w:r>
      <w:r w:rsidR="002055D8">
        <w:t xml:space="preserve">нуемые «Стороны», на основании решения Комиссии  по принятию решения о предоставлении субсидии из бюджета </w:t>
      </w:r>
      <w:r w:rsidR="007C5204">
        <w:t>Пудомягского сельского поселения</w:t>
      </w:r>
      <w:r w:rsidR="002055D8">
        <w:t xml:space="preserve"> на проведение капитального ремонта общего имущества в многоквартирных домах, расположенных на территории </w:t>
      </w:r>
      <w:r w:rsidR="007C5204">
        <w:t>Пудомягского сельского поселения</w:t>
      </w:r>
      <w:r w:rsidR="002055D8">
        <w:t>, Поста</w:t>
      </w:r>
      <w:r w:rsidR="007C5204">
        <w:t>новления а</w:t>
      </w:r>
      <w:r w:rsidR="002055D8">
        <w:t xml:space="preserve">дминистрации </w:t>
      </w:r>
      <w:r w:rsidR="007C5204">
        <w:t>Пудомягского сельского поселения</w:t>
      </w:r>
      <w:r w:rsidR="002055D8">
        <w:t xml:space="preserve"> </w:t>
      </w:r>
      <w:r w:rsidR="007C5204">
        <w:t>от _________________</w:t>
      </w:r>
      <w:r w:rsidRPr="00E003A9">
        <w:t xml:space="preserve"> года № ____</w:t>
      </w:r>
      <w:r w:rsidR="007C5204">
        <w:t>_</w:t>
      </w:r>
      <w:r w:rsidRPr="00E003A9">
        <w:t xml:space="preserve"> </w:t>
      </w:r>
      <w:r w:rsidRPr="00DD5EA4">
        <w:t>заключили настоящее соглашение (далее - Соглашение) о нижеследующем:</w:t>
      </w: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346808" w:rsidP="00E003A9">
      <w:pPr>
        <w:ind w:firstLine="567"/>
        <w:jc w:val="center"/>
      </w:pPr>
      <w:r w:rsidRPr="00DD5EA4">
        <w:t>1. Предмет</w:t>
      </w:r>
      <w:r w:rsidR="00DD5EA4" w:rsidRPr="00DD5EA4">
        <w:t xml:space="preserve"> соглашения.</w:t>
      </w:r>
    </w:p>
    <w:p w:rsidR="00DD5EA4" w:rsidRPr="00DD5EA4" w:rsidRDefault="00DD5EA4" w:rsidP="00DD5EA4">
      <w:pPr>
        <w:ind w:firstLine="567"/>
        <w:jc w:val="both"/>
      </w:pPr>
    </w:p>
    <w:p w:rsidR="00E003A9" w:rsidRDefault="00DD5EA4" w:rsidP="00E003A9">
      <w:pPr>
        <w:pStyle w:val="a3"/>
        <w:numPr>
          <w:ilvl w:val="1"/>
          <w:numId w:val="1"/>
        </w:numPr>
        <w:ind w:left="0" w:firstLine="567"/>
        <w:jc w:val="both"/>
      </w:pPr>
      <w:r w:rsidRPr="00DD5EA4">
        <w:t xml:space="preserve">Настоящее Соглашение регламентирует отношения по предоставлению Администрацией Получателю субсидии в целях финансового обеспечения (возмещения) затрат по проведению капитального ремонта общего имущества многоквартирного дома (далее - «субсидия») </w:t>
      </w:r>
    </w:p>
    <w:p w:rsidR="00DD5EA4" w:rsidRPr="00DD5EA4" w:rsidRDefault="00DD5EA4" w:rsidP="00E003A9">
      <w:pPr>
        <w:jc w:val="both"/>
      </w:pPr>
      <w:r w:rsidRPr="00DD5EA4">
        <w:t>_____________________________________________________________________________</w:t>
      </w:r>
    </w:p>
    <w:p w:rsidR="00DD5EA4" w:rsidRPr="00DD5EA4" w:rsidRDefault="00DD5EA4" w:rsidP="00E003A9">
      <w:pPr>
        <w:ind w:firstLine="567"/>
        <w:jc w:val="center"/>
      </w:pPr>
      <w:r w:rsidRPr="00DD5EA4">
        <w:t>(адрес многоквартирного дома)</w:t>
      </w: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DD5EA4">
      <w:pPr>
        <w:ind w:firstLine="567"/>
        <w:jc w:val="both"/>
      </w:pPr>
      <w:r w:rsidRPr="00DD5EA4">
        <w:t>в связи с выполнением срочных (непредвиденных) ремонтных работ ________________________________________________________________________________________________________</w:t>
      </w:r>
      <w:r w:rsidR="00E003A9">
        <w:t>_________________________________</w:t>
      </w:r>
      <w:r w:rsidRPr="00DD5EA4">
        <w:t>_________________.</w:t>
      </w:r>
    </w:p>
    <w:p w:rsidR="00DD5EA4" w:rsidRPr="00DD5EA4" w:rsidRDefault="00DD5EA4" w:rsidP="00E003A9">
      <w:pPr>
        <w:ind w:firstLine="567"/>
        <w:jc w:val="center"/>
      </w:pPr>
      <w:r w:rsidRPr="00DD5EA4">
        <w:t>(наименование работ)</w:t>
      </w:r>
    </w:p>
    <w:p w:rsidR="00DD5EA4" w:rsidRPr="00DD5EA4" w:rsidRDefault="00DD5EA4" w:rsidP="00DD5EA4">
      <w:pPr>
        <w:ind w:firstLine="567"/>
        <w:jc w:val="both"/>
      </w:pPr>
      <w:r w:rsidRPr="00DD5EA4">
        <w:t xml:space="preserve">1.2. Предоставляемая субсидия носит целевой характер и не может быть использована на другие цели. </w:t>
      </w: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E003A9">
      <w:pPr>
        <w:ind w:firstLine="567"/>
        <w:jc w:val="center"/>
      </w:pPr>
      <w:r w:rsidRPr="00DD5EA4">
        <w:t>2.Размер, срок и условия предоставления субсидии.</w:t>
      </w:r>
    </w:p>
    <w:p w:rsidR="00E003A9" w:rsidRDefault="00E003A9" w:rsidP="00DD5EA4">
      <w:pPr>
        <w:ind w:firstLine="567"/>
        <w:jc w:val="both"/>
      </w:pPr>
    </w:p>
    <w:p w:rsidR="00DD5EA4" w:rsidRPr="00DD5EA4" w:rsidRDefault="00DD5EA4" w:rsidP="00DD5EA4">
      <w:pPr>
        <w:ind w:firstLine="567"/>
        <w:jc w:val="both"/>
      </w:pPr>
      <w:r w:rsidRPr="00DD5EA4">
        <w:t>2.1.  Размер субсидии составляет</w:t>
      </w:r>
      <w:proofErr w:type="gramStart"/>
      <w:r w:rsidRPr="00DD5EA4">
        <w:t xml:space="preserve"> ________</w:t>
      </w:r>
      <w:r w:rsidR="00E003A9">
        <w:t>___</w:t>
      </w:r>
      <w:r w:rsidRPr="00DD5EA4">
        <w:t xml:space="preserve">____ (___________________) </w:t>
      </w:r>
      <w:proofErr w:type="gramEnd"/>
      <w:r w:rsidRPr="00DD5EA4">
        <w:t>рублей ___</w:t>
      </w:r>
      <w:r w:rsidR="007C5204">
        <w:t>___</w:t>
      </w:r>
      <w:r w:rsidRPr="00DD5EA4">
        <w:t xml:space="preserve"> коп., указанный размер определен исполнительной документацией;</w:t>
      </w:r>
    </w:p>
    <w:p w:rsidR="00DD5EA4" w:rsidRDefault="00E003A9" w:rsidP="00DD5EA4">
      <w:pPr>
        <w:ind w:firstLine="567"/>
        <w:jc w:val="both"/>
      </w:pPr>
      <w:r>
        <w:lastRenderedPageBreak/>
        <w:t xml:space="preserve">2.2. </w:t>
      </w:r>
      <w:r w:rsidR="002055D8">
        <w:t xml:space="preserve">Для предоставления субсидии за счет средств </w:t>
      </w:r>
      <w:r w:rsidR="007C5204">
        <w:t>Пудомягского сельского поселения</w:t>
      </w:r>
      <w:r w:rsidR="002055D8">
        <w:t xml:space="preserve"> Получатель субсидии предоставляет уведомление об открытии отдельного банковского счета для зачисления средств Указанный банковский счет должен соответствовать условиям статьи 176 Жилищного кодекса Российской Федерации.</w:t>
      </w:r>
    </w:p>
    <w:p w:rsidR="00DD5EA4" w:rsidRPr="00DD5EA4" w:rsidRDefault="00DD5EA4" w:rsidP="00DD5EA4">
      <w:pPr>
        <w:ind w:firstLine="567"/>
        <w:jc w:val="both"/>
      </w:pPr>
      <w:r w:rsidRPr="00DD5EA4">
        <w:t>Администрация осуществляет перечисление субсидии в размере, указанном в п.2.1. настоящего Соглашения в течение десяти рабочих дней с момента заключения настоящего соглашения.</w:t>
      </w:r>
    </w:p>
    <w:p w:rsidR="00DD5EA4" w:rsidRPr="00DD5EA4" w:rsidRDefault="00DD5EA4" w:rsidP="00DD5EA4">
      <w:pPr>
        <w:ind w:firstLine="567"/>
        <w:jc w:val="both"/>
      </w:pPr>
      <w:r w:rsidRPr="00DD5EA4">
        <w:t>2.3. Получатель согласен на осуществление главным распорядителем бюджетных средств, предоставившим субсидию, и органом муниципального финансового контроля проверок соблюдения получателем условий, целей и порядка предоставления субсидий.</w:t>
      </w: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E003A9">
      <w:pPr>
        <w:ind w:firstLine="567"/>
        <w:jc w:val="center"/>
      </w:pPr>
      <w:r w:rsidRPr="00DD5EA4">
        <w:t>3. Права и обязанности Получателя субсидии.</w:t>
      </w: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DD5EA4">
      <w:pPr>
        <w:ind w:firstLine="567"/>
        <w:jc w:val="both"/>
      </w:pPr>
      <w:r w:rsidRPr="00DD5EA4">
        <w:t>3.1.      Получатель вправе:</w:t>
      </w:r>
    </w:p>
    <w:p w:rsidR="00DD5EA4" w:rsidRPr="00DD5EA4" w:rsidRDefault="00DD5EA4" w:rsidP="00DD5EA4">
      <w:pPr>
        <w:ind w:firstLine="567"/>
        <w:jc w:val="both"/>
      </w:pPr>
      <w:r w:rsidRPr="00DD5EA4">
        <w:t xml:space="preserve">3.1.1. Получать имеющуюся в </w:t>
      </w:r>
      <w:r w:rsidR="00956514">
        <w:t>А</w:t>
      </w:r>
      <w:r w:rsidRPr="00DD5EA4">
        <w:t>дминистрации информацию, касающуюся вопросов предоставления субсидий.</w:t>
      </w:r>
    </w:p>
    <w:p w:rsidR="00DD5EA4" w:rsidRPr="00DD5EA4" w:rsidRDefault="00DD5EA4" w:rsidP="00DD5EA4">
      <w:pPr>
        <w:ind w:firstLine="567"/>
        <w:jc w:val="both"/>
      </w:pPr>
      <w:r w:rsidRPr="00DD5EA4">
        <w:t>3.2.      Получатель обязан:</w:t>
      </w:r>
    </w:p>
    <w:p w:rsidR="00DD5EA4" w:rsidRDefault="00DD5EA4" w:rsidP="00DD5EA4">
      <w:pPr>
        <w:ind w:firstLine="567"/>
        <w:jc w:val="both"/>
      </w:pPr>
      <w:r w:rsidRPr="00DD5EA4">
        <w:t>3.2.1. Направлять денежные средства, полученные в соответствии с условиями настоящего Соглашения, исключительно на цели, предусмотренные разделом 1 настоящего Соглашения.</w:t>
      </w:r>
    </w:p>
    <w:p w:rsidR="00956514" w:rsidRPr="00DD5EA4" w:rsidRDefault="00956514" w:rsidP="00DD5EA4">
      <w:pPr>
        <w:ind w:firstLine="567"/>
        <w:jc w:val="both"/>
      </w:pPr>
      <w:r>
        <w:t>3.2.2</w:t>
      </w:r>
      <w:r w:rsidR="0069281B">
        <w:t>П</w:t>
      </w:r>
      <w:r w:rsidR="0069281B" w:rsidRPr="00956514">
        <w:t>редставлят</w:t>
      </w:r>
      <w:r w:rsidR="0069281B">
        <w:t>ь</w:t>
      </w:r>
      <w:r w:rsidR="0069281B" w:rsidRPr="00956514">
        <w:t xml:space="preserve"> в Администрацию </w:t>
      </w:r>
      <w:r w:rsidRPr="00956514">
        <w:t>ежеквартально, в срок не позднее последнего рабочего дня месяца, следующего за отчетным кварталом, финансовый отчет о целевом использовании денежных средств</w:t>
      </w:r>
      <w:r w:rsidR="0069281B">
        <w:t>.</w:t>
      </w: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E003A9">
      <w:pPr>
        <w:ind w:firstLine="567"/>
        <w:jc w:val="center"/>
      </w:pPr>
      <w:r w:rsidRPr="00DD5EA4">
        <w:t>4. Права и обязанности Администрации.</w:t>
      </w: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DD5EA4">
      <w:pPr>
        <w:ind w:firstLine="567"/>
        <w:jc w:val="both"/>
      </w:pPr>
      <w:r w:rsidRPr="00DD5EA4">
        <w:t>4.1. Администрация обязуется:</w:t>
      </w:r>
    </w:p>
    <w:p w:rsidR="00DD5EA4" w:rsidRPr="00DD5EA4" w:rsidRDefault="00DD5EA4" w:rsidP="00DD5EA4">
      <w:pPr>
        <w:ind w:firstLine="567"/>
        <w:jc w:val="both"/>
      </w:pPr>
      <w:r w:rsidRPr="00DD5EA4">
        <w:t>4.1.1. Предоставить Получателю субсидию;</w:t>
      </w:r>
    </w:p>
    <w:p w:rsidR="00DD5EA4" w:rsidRPr="00DD5EA4" w:rsidRDefault="00DD5EA4" w:rsidP="00DD5EA4">
      <w:pPr>
        <w:ind w:firstLine="567"/>
        <w:jc w:val="both"/>
      </w:pPr>
      <w:r w:rsidRPr="00DD5EA4">
        <w:t>4.1.2. Осуществлять проверку использования субсидии Получателем в соответствии с целями, предусмотренными настоящим Соглашением;</w:t>
      </w:r>
    </w:p>
    <w:p w:rsidR="00DD5EA4" w:rsidRPr="00DD5EA4" w:rsidRDefault="00DD5EA4" w:rsidP="00DD5EA4">
      <w:pPr>
        <w:ind w:firstLine="567"/>
        <w:jc w:val="both"/>
      </w:pPr>
      <w:r w:rsidRPr="00DD5EA4">
        <w:t>4.1.3. Результаты проверки оформлять актом и доводить их до сведения Получателя.</w:t>
      </w:r>
    </w:p>
    <w:p w:rsidR="00DD5EA4" w:rsidRPr="00DD5EA4" w:rsidRDefault="00DD5EA4" w:rsidP="00DD5EA4">
      <w:pPr>
        <w:ind w:firstLine="567"/>
        <w:jc w:val="both"/>
      </w:pPr>
      <w:r w:rsidRPr="00DD5EA4">
        <w:t>4.2.   Администрация имеет право прекратить предоставление субсидии в случае неисполнения или ненадлежащего исполнения Получателем обязательств, предусмотренных настоящим Соглашением, а также в случаях ликвидации, банкротства, реорганизации Получателя.</w:t>
      </w: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E003A9">
      <w:pPr>
        <w:ind w:firstLine="567"/>
        <w:jc w:val="center"/>
      </w:pPr>
      <w:r w:rsidRPr="00DD5EA4">
        <w:t>5. Ответственность сторон.</w:t>
      </w: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DD5EA4">
      <w:pPr>
        <w:ind w:firstLine="567"/>
        <w:jc w:val="both"/>
      </w:pPr>
      <w:r w:rsidRPr="00DD5EA4">
        <w:t>5.1. Получатель несет ответственность:</w:t>
      </w:r>
    </w:p>
    <w:p w:rsidR="00DD5EA4" w:rsidRPr="00DD5EA4" w:rsidRDefault="0069281B" w:rsidP="00DD5EA4">
      <w:pPr>
        <w:ind w:firstLine="567"/>
        <w:jc w:val="both"/>
      </w:pPr>
      <w:r>
        <w:t xml:space="preserve">- </w:t>
      </w:r>
      <w:r w:rsidR="00DD5EA4" w:rsidRPr="00DD5EA4">
        <w:t>За целевое использование предоставляемой субсидии;</w:t>
      </w:r>
    </w:p>
    <w:p w:rsidR="00DD5EA4" w:rsidRPr="00DD5EA4" w:rsidRDefault="0069281B" w:rsidP="00DD5EA4">
      <w:pPr>
        <w:ind w:firstLine="567"/>
        <w:jc w:val="both"/>
      </w:pPr>
      <w:r>
        <w:t xml:space="preserve">- </w:t>
      </w:r>
      <w:r w:rsidR="00DD5EA4" w:rsidRPr="00DD5EA4">
        <w:t>За достоверность и своевременность предоставления документов, информации, предоставляемой в соответствии с условиями настоящего соглашения в части предоставленных субсидий;</w:t>
      </w:r>
    </w:p>
    <w:p w:rsidR="00DD5EA4" w:rsidRPr="00DD5EA4" w:rsidRDefault="00DD5EA4" w:rsidP="002055D8">
      <w:pPr>
        <w:ind w:firstLine="567"/>
        <w:jc w:val="both"/>
      </w:pPr>
      <w:r w:rsidRPr="00DD5EA4">
        <w:t xml:space="preserve">5.2. </w:t>
      </w:r>
      <w:proofErr w:type="gramStart"/>
      <w:r w:rsidRPr="00DD5EA4">
        <w:t xml:space="preserve">Субсидия подлежит возврату в бюджет </w:t>
      </w:r>
      <w:r w:rsidR="00552952">
        <w:t>Пудомягского сельского поселения</w:t>
      </w:r>
      <w:r w:rsidRPr="00DD5EA4">
        <w:t xml:space="preserve"> в случаях, установленных Порядком </w:t>
      </w:r>
      <w:r w:rsidR="002055D8">
        <w:t xml:space="preserve">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552952">
        <w:t>Пудомягского сельского поселения</w:t>
      </w:r>
      <w:r w:rsidR="002055D8">
        <w:t xml:space="preserve">, утвержденным Постановлением администрации </w:t>
      </w:r>
      <w:r w:rsidR="00552952">
        <w:t>Пудомягского сельского поселения</w:t>
      </w:r>
      <w:r w:rsidR="002055D8">
        <w:t xml:space="preserve"> от ________ №_____.</w:t>
      </w:r>
      <w:proofErr w:type="gramEnd"/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E003A9">
      <w:pPr>
        <w:ind w:firstLine="567"/>
        <w:jc w:val="center"/>
      </w:pPr>
      <w:r w:rsidRPr="00DD5EA4">
        <w:t>6. Срок действия соглашения и иные условия.</w:t>
      </w:r>
    </w:p>
    <w:p w:rsidR="00DD5EA4" w:rsidRPr="00DD5EA4" w:rsidRDefault="00DD5EA4" w:rsidP="00DD5EA4">
      <w:pPr>
        <w:ind w:firstLine="567"/>
        <w:jc w:val="both"/>
      </w:pPr>
    </w:p>
    <w:p w:rsidR="00DD5EA4" w:rsidRPr="00DD5EA4" w:rsidRDefault="00DD5EA4" w:rsidP="00DD5EA4">
      <w:pPr>
        <w:ind w:firstLine="567"/>
        <w:jc w:val="both"/>
      </w:pPr>
      <w:r w:rsidRPr="00DD5EA4">
        <w:t>6.1.   Настоящее Соглашение вступает в силу с момента подписания его сторонами и действует до исполнения сторонами своих обязательств.</w:t>
      </w:r>
    </w:p>
    <w:p w:rsidR="00DD5EA4" w:rsidRDefault="00DD5EA4" w:rsidP="00DD5EA4">
      <w:pPr>
        <w:ind w:firstLine="567"/>
        <w:jc w:val="both"/>
      </w:pPr>
      <w:r w:rsidRPr="00DD5EA4">
        <w:lastRenderedPageBreak/>
        <w:t>6.2. 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DD5EA4" w:rsidRPr="00DD5EA4" w:rsidRDefault="00DD5EA4" w:rsidP="00DD5EA4">
      <w:pPr>
        <w:ind w:firstLine="567"/>
        <w:jc w:val="both"/>
      </w:pPr>
      <w:r w:rsidRPr="00DD5EA4">
        <w:t>6.3.  Во всем ином, не оговоренном в настоящем Соглашении, стороны руководствуются действующим законодательством Российской Федерации.</w:t>
      </w:r>
    </w:p>
    <w:p w:rsidR="00DD5EA4" w:rsidRDefault="00DD5EA4" w:rsidP="00DD5EA4">
      <w:pPr>
        <w:ind w:firstLine="567"/>
        <w:jc w:val="both"/>
      </w:pPr>
      <w:r w:rsidRPr="00DD5EA4">
        <w:t>6.4.  Настоящее соглашение составлено в 2-х экземплярах, имеющих одинаковую юридическую силу.</w:t>
      </w:r>
    </w:p>
    <w:p w:rsidR="0069281B" w:rsidRDefault="0069281B" w:rsidP="0069281B">
      <w:pPr>
        <w:ind w:firstLine="567"/>
        <w:jc w:val="center"/>
      </w:pPr>
      <w:r>
        <w:t>7. Разрешение споров между сторонами.</w:t>
      </w:r>
    </w:p>
    <w:p w:rsidR="0069281B" w:rsidRPr="00DD5EA4" w:rsidRDefault="0069281B" w:rsidP="0069281B">
      <w:pPr>
        <w:ind w:firstLine="567"/>
        <w:jc w:val="center"/>
      </w:pPr>
    </w:p>
    <w:p w:rsidR="0069281B" w:rsidRDefault="0069281B" w:rsidP="0069281B">
      <w:pPr>
        <w:ind w:firstLine="567"/>
        <w:jc w:val="both"/>
      </w:pPr>
      <w:r>
        <w:t xml:space="preserve">7.1. В случае не достижения взаимного согласия споры передаются на рассмотрение в Арбитражный суд г. Санкт-Петербурга и Ленинградской области. </w:t>
      </w:r>
    </w:p>
    <w:p w:rsidR="00DD5EA4" w:rsidRDefault="0069281B" w:rsidP="0069281B">
      <w:pPr>
        <w:ind w:firstLine="567"/>
        <w:jc w:val="both"/>
      </w:pPr>
      <w:r>
        <w:t>7.2. До передачи спора на рассмотрение в Арбитражный суд Стороны примут меры к его урегулированию в претензионном порядке. Претензия должна быть рассмотрена, и по ней дан ответ в течение 10 дней с момента получения.</w:t>
      </w:r>
    </w:p>
    <w:p w:rsidR="0069281B" w:rsidRPr="00DD5EA4" w:rsidRDefault="0069281B" w:rsidP="00DD5EA4">
      <w:pPr>
        <w:ind w:firstLine="567"/>
        <w:jc w:val="both"/>
      </w:pPr>
    </w:p>
    <w:p w:rsidR="00DD5EA4" w:rsidRPr="00DD5EA4" w:rsidRDefault="0069281B" w:rsidP="00E003A9">
      <w:pPr>
        <w:ind w:firstLine="567"/>
        <w:jc w:val="center"/>
      </w:pPr>
      <w:r>
        <w:t>8</w:t>
      </w:r>
      <w:r w:rsidR="00DD5EA4" w:rsidRPr="00DD5EA4">
        <w:t>. Реквизиты сторон.</w:t>
      </w:r>
    </w:p>
    <w:p w:rsidR="00DD5EA4" w:rsidRPr="00DD5EA4" w:rsidRDefault="00DD5EA4" w:rsidP="00DD5EA4">
      <w:pPr>
        <w:ind w:firstLine="567"/>
        <w:jc w:val="both"/>
      </w:pPr>
    </w:p>
    <w:tbl>
      <w:tblPr>
        <w:tblStyle w:val="myTableStyle"/>
        <w:tblW w:w="0" w:type="auto"/>
        <w:tblInd w:w="75" w:type="dxa"/>
        <w:tblLook w:val="04A0" w:firstRow="1" w:lastRow="0" w:firstColumn="1" w:lastColumn="0" w:noHBand="0" w:noVBand="1"/>
      </w:tblPr>
      <w:tblGrid>
        <w:gridCol w:w="4740"/>
        <w:gridCol w:w="4690"/>
      </w:tblGrid>
      <w:tr w:rsidR="00552952" w:rsidTr="004407CD">
        <w:tc>
          <w:tcPr>
            <w:tcW w:w="5085" w:type="dxa"/>
          </w:tcPr>
          <w:p w:rsidR="00552952" w:rsidRDefault="00552952" w:rsidP="004407CD">
            <w:pPr>
              <w:jc w:val="center"/>
            </w:pPr>
            <w:r>
              <w:rPr>
                <w:b/>
              </w:rPr>
              <w:t>Администрация</w:t>
            </w:r>
          </w:p>
        </w:tc>
        <w:tc>
          <w:tcPr>
            <w:tcW w:w="5085" w:type="dxa"/>
          </w:tcPr>
          <w:p w:rsidR="00552952" w:rsidRDefault="00552952" w:rsidP="004407CD">
            <w:pPr>
              <w:jc w:val="center"/>
            </w:pPr>
            <w:r>
              <w:rPr>
                <w:b/>
              </w:rPr>
              <w:t>Получатель</w:t>
            </w:r>
          </w:p>
        </w:tc>
      </w:tr>
      <w:tr w:rsidR="00552952" w:rsidTr="004407CD">
        <w:tc>
          <w:tcPr>
            <w:tcW w:w="5085" w:type="dxa"/>
          </w:tcPr>
          <w:p w:rsidR="00552952" w:rsidRPr="009B621D" w:rsidRDefault="00552952" w:rsidP="004407CD">
            <w:r w:rsidRPr="009B621D">
              <w:t>Администрация муниципального образования «Пудомягское сельское поселение» Гатчинского муниципального района Ленинградской области</w:t>
            </w:r>
          </w:p>
          <w:p w:rsidR="00552952" w:rsidRDefault="00552952" w:rsidP="004407CD">
            <w:r>
              <w:t>Юридический адрес:</w:t>
            </w:r>
          </w:p>
          <w:p w:rsidR="00552952" w:rsidRDefault="00552952" w:rsidP="004407CD">
            <w:r>
              <w:t>188348, Ленинградская область, Гатчинский район, д. Пудомяги, д.7</w:t>
            </w:r>
          </w:p>
          <w:p w:rsidR="00552952" w:rsidRDefault="00552952" w:rsidP="004407CD">
            <w:r>
              <w:t>Фактический адрес:</w:t>
            </w:r>
          </w:p>
          <w:p w:rsidR="00552952" w:rsidRDefault="00552952" w:rsidP="004407CD">
            <w:r>
              <w:t>188324, Ленинградская область, Гатчинский район, п. Лукаши, ул. Ижорская, д.8</w:t>
            </w:r>
          </w:p>
          <w:p w:rsidR="00552952" w:rsidRDefault="00552952" w:rsidP="004407CD">
            <w:r>
              <w:t>ИНН/КПП 4705031132/470501001</w:t>
            </w:r>
          </w:p>
          <w:p w:rsidR="00552952" w:rsidRDefault="00552952" w:rsidP="004407CD">
            <w:r>
              <w:t xml:space="preserve">ОГРН </w:t>
            </w:r>
          </w:p>
          <w:p w:rsidR="00552952" w:rsidRDefault="00552952" w:rsidP="004407CD">
            <w:r>
              <w:t>ОКПО 41618404</w:t>
            </w:r>
          </w:p>
          <w:p w:rsidR="00552952" w:rsidRDefault="00552952" w:rsidP="004407CD">
            <w:r>
              <w:t>Р/c 40101810200000010022 в Отделение Ленинградское г. Санкт-Петербург</w:t>
            </w:r>
          </w:p>
          <w:p w:rsidR="00552952" w:rsidRDefault="00552952" w:rsidP="004407CD">
            <w:r>
              <w:t xml:space="preserve">БИК 044106001 к/с </w:t>
            </w:r>
          </w:p>
          <w:p w:rsidR="009B621D" w:rsidRDefault="009B621D" w:rsidP="004407CD"/>
          <w:p w:rsidR="00552952" w:rsidRDefault="00552952" w:rsidP="004407CD">
            <w:r>
              <w:t>Глава администрации</w:t>
            </w:r>
          </w:p>
          <w:p w:rsidR="009B621D" w:rsidRDefault="009B621D" w:rsidP="004407CD"/>
          <w:p w:rsidR="00552952" w:rsidRDefault="00552952" w:rsidP="004407CD">
            <w:r>
              <w:t>_________________ _________________</w:t>
            </w:r>
          </w:p>
          <w:p w:rsidR="00552952" w:rsidRDefault="00552952" w:rsidP="004407CD"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5085" w:type="dxa"/>
          </w:tcPr>
          <w:p w:rsidR="00552952" w:rsidRDefault="00552952" w:rsidP="004407CD"/>
          <w:p w:rsidR="00552952" w:rsidRDefault="00552952" w:rsidP="004407CD"/>
          <w:p w:rsidR="00552952" w:rsidRDefault="00552952" w:rsidP="004407CD"/>
          <w:p w:rsidR="00552952" w:rsidRDefault="00552952" w:rsidP="004407CD"/>
          <w:p w:rsidR="00552952" w:rsidRDefault="00552952" w:rsidP="004407CD"/>
          <w:p w:rsidR="00552952" w:rsidRDefault="00552952" w:rsidP="004407CD"/>
          <w:p w:rsidR="00552952" w:rsidRDefault="00552952" w:rsidP="004407CD"/>
          <w:p w:rsidR="00552952" w:rsidRDefault="00552952" w:rsidP="004407CD"/>
          <w:p w:rsidR="00552952" w:rsidRDefault="00552952" w:rsidP="004407CD"/>
          <w:p w:rsidR="00552952" w:rsidRDefault="00552952" w:rsidP="004407CD"/>
          <w:p w:rsidR="00552952" w:rsidRDefault="00552952" w:rsidP="004407CD"/>
          <w:p w:rsidR="00552952" w:rsidRDefault="00552952" w:rsidP="004407CD"/>
          <w:p w:rsidR="00552952" w:rsidRDefault="00552952" w:rsidP="004407CD"/>
          <w:p w:rsidR="00552952" w:rsidRDefault="00552952" w:rsidP="004407CD"/>
          <w:p w:rsidR="00552952" w:rsidRDefault="00552952" w:rsidP="004407CD"/>
          <w:p w:rsidR="00552952" w:rsidRDefault="00552952" w:rsidP="004407CD"/>
          <w:p w:rsidR="00552952" w:rsidRDefault="00552952" w:rsidP="004407CD"/>
          <w:p w:rsidR="00552952" w:rsidRDefault="00552952" w:rsidP="004407CD"/>
          <w:p w:rsidR="009B621D" w:rsidRDefault="009B621D" w:rsidP="004407CD"/>
          <w:p w:rsidR="009B621D" w:rsidRDefault="009B621D" w:rsidP="004407CD"/>
          <w:p w:rsidR="00552952" w:rsidRDefault="009B621D" w:rsidP="004407CD">
            <w:r>
              <w:t xml:space="preserve">_________________   </w:t>
            </w:r>
            <w:r w:rsidR="00552952">
              <w:t xml:space="preserve"> _________________</w:t>
            </w:r>
          </w:p>
          <w:p w:rsidR="00552952" w:rsidRDefault="00552952" w:rsidP="004407CD"/>
        </w:tc>
      </w:tr>
    </w:tbl>
    <w:p w:rsidR="00DD5EA4" w:rsidRPr="00DD5EA4" w:rsidRDefault="00DD5EA4" w:rsidP="00DD5EA4">
      <w:pPr>
        <w:ind w:firstLine="567"/>
        <w:jc w:val="both"/>
      </w:pPr>
    </w:p>
    <w:sectPr w:rsidR="00DD5EA4" w:rsidRPr="00DD5EA4" w:rsidSect="00E331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B234E"/>
    <w:multiLevelType w:val="multilevel"/>
    <w:tmpl w:val="2D080EE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E5"/>
    <w:rsid w:val="0003309A"/>
    <w:rsid w:val="00082C5C"/>
    <w:rsid w:val="000B34C7"/>
    <w:rsid w:val="000D40A6"/>
    <w:rsid w:val="000D6D94"/>
    <w:rsid w:val="00160783"/>
    <w:rsid w:val="00174536"/>
    <w:rsid w:val="001C352F"/>
    <w:rsid w:val="001D0713"/>
    <w:rsid w:val="001F36DC"/>
    <w:rsid w:val="002055D8"/>
    <w:rsid w:val="00240E81"/>
    <w:rsid w:val="0025010B"/>
    <w:rsid w:val="00282938"/>
    <w:rsid w:val="002C6D95"/>
    <w:rsid w:val="00346808"/>
    <w:rsid w:val="003C02B8"/>
    <w:rsid w:val="003D02F1"/>
    <w:rsid w:val="004B638C"/>
    <w:rsid w:val="004E1912"/>
    <w:rsid w:val="00552952"/>
    <w:rsid w:val="005E118D"/>
    <w:rsid w:val="006850CA"/>
    <w:rsid w:val="0069281B"/>
    <w:rsid w:val="006A5941"/>
    <w:rsid w:val="006C1ADE"/>
    <w:rsid w:val="006D3C42"/>
    <w:rsid w:val="00735DE5"/>
    <w:rsid w:val="00742DC5"/>
    <w:rsid w:val="00754845"/>
    <w:rsid w:val="00757A55"/>
    <w:rsid w:val="00761666"/>
    <w:rsid w:val="00780FF9"/>
    <w:rsid w:val="007C5204"/>
    <w:rsid w:val="007D5006"/>
    <w:rsid w:val="00956514"/>
    <w:rsid w:val="00992BCE"/>
    <w:rsid w:val="009B3EE5"/>
    <w:rsid w:val="009B621D"/>
    <w:rsid w:val="00A06A2F"/>
    <w:rsid w:val="00A240C6"/>
    <w:rsid w:val="00AA4ADF"/>
    <w:rsid w:val="00AE3D34"/>
    <w:rsid w:val="00AE4A8F"/>
    <w:rsid w:val="00AE6763"/>
    <w:rsid w:val="00B51F32"/>
    <w:rsid w:val="00C32538"/>
    <w:rsid w:val="00CB07CB"/>
    <w:rsid w:val="00CD56B0"/>
    <w:rsid w:val="00D144F4"/>
    <w:rsid w:val="00D35AA6"/>
    <w:rsid w:val="00DD5EA4"/>
    <w:rsid w:val="00DF2B0B"/>
    <w:rsid w:val="00E003A9"/>
    <w:rsid w:val="00E331AF"/>
    <w:rsid w:val="00E3377D"/>
    <w:rsid w:val="00E624F5"/>
    <w:rsid w:val="00E65800"/>
    <w:rsid w:val="00EA7B12"/>
    <w:rsid w:val="00EC7248"/>
    <w:rsid w:val="00F23308"/>
    <w:rsid w:val="00F31D7F"/>
    <w:rsid w:val="00F50698"/>
    <w:rsid w:val="00F6045F"/>
    <w:rsid w:val="00FA2874"/>
    <w:rsid w:val="00FD6B8D"/>
    <w:rsid w:val="00FF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6D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6D95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D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6D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C6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2538"/>
    <w:pPr>
      <w:ind w:left="720"/>
      <w:contextualSpacing/>
    </w:pPr>
  </w:style>
  <w:style w:type="table" w:styleId="a4">
    <w:name w:val="Table Grid"/>
    <w:basedOn w:val="a1"/>
    <w:uiPriority w:val="39"/>
    <w:rsid w:val="00DD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D5EA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35D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E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myTableStyle">
    <w:name w:val="myTableStyle"/>
    <w:uiPriority w:val="99"/>
    <w:rsid w:val="00552952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5" w:type="dxa"/>
        <w:left w:w="75" w:type="dxa"/>
        <w:bottom w:w="75" w:type="dxa"/>
        <w:right w:w="7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6D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6D95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D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6D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C6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2538"/>
    <w:pPr>
      <w:ind w:left="720"/>
      <w:contextualSpacing/>
    </w:pPr>
  </w:style>
  <w:style w:type="table" w:styleId="a4">
    <w:name w:val="Table Grid"/>
    <w:basedOn w:val="a1"/>
    <w:uiPriority w:val="39"/>
    <w:rsid w:val="00DD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D5EA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35D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E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myTableStyle">
    <w:name w:val="myTableStyle"/>
    <w:uiPriority w:val="99"/>
    <w:rsid w:val="00552952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678F-D7F7-4557-8A3C-645759AC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4583</Words>
  <Characters>26126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2018-10-11T10:52:00Z</cp:lastPrinted>
  <dcterms:created xsi:type="dcterms:W3CDTF">2019-01-10T11:36:00Z</dcterms:created>
  <dcterms:modified xsi:type="dcterms:W3CDTF">2019-01-10T11:39:00Z</dcterms:modified>
</cp:coreProperties>
</file>