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75" w:rsidRPr="00C02F75" w:rsidRDefault="00C02F75" w:rsidP="00CA1F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33DFF678" wp14:editId="31FF2D97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«Пудомягское сельское поселение»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85936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7490" w:rsidRDefault="0006749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06675">
        <w:rPr>
          <w:rFonts w:ascii="Times New Roman" w:hAnsi="Times New Roman"/>
          <w:b/>
          <w:sz w:val="24"/>
          <w:szCs w:val="24"/>
        </w:rPr>
        <w:t>От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="00CA1F61">
        <w:rPr>
          <w:rFonts w:ascii="Times New Roman" w:hAnsi="Times New Roman"/>
          <w:b/>
          <w:sz w:val="24"/>
          <w:szCs w:val="24"/>
        </w:rPr>
        <w:t>28</w:t>
      </w:r>
      <w:r w:rsidR="00B65674">
        <w:rPr>
          <w:rFonts w:ascii="Times New Roman" w:hAnsi="Times New Roman"/>
          <w:b/>
          <w:sz w:val="24"/>
          <w:szCs w:val="24"/>
        </w:rPr>
        <w:t>.</w:t>
      </w:r>
      <w:r w:rsidR="00222416">
        <w:rPr>
          <w:rFonts w:ascii="Times New Roman" w:hAnsi="Times New Roman"/>
          <w:b/>
          <w:sz w:val="24"/>
          <w:szCs w:val="24"/>
        </w:rPr>
        <w:t>12</w:t>
      </w:r>
      <w:r w:rsidR="0083120B">
        <w:rPr>
          <w:rFonts w:ascii="Times New Roman" w:hAnsi="Times New Roman"/>
          <w:b/>
          <w:sz w:val="24"/>
          <w:szCs w:val="24"/>
        </w:rPr>
        <w:t>.</w:t>
      </w:r>
      <w:r w:rsidR="00A10560" w:rsidRPr="00206675">
        <w:rPr>
          <w:rFonts w:ascii="Times New Roman" w:hAnsi="Times New Roman"/>
          <w:b/>
          <w:sz w:val="24"/>
          <w:szCs w:val="24"/>
        </w:rPr>
        <w:t>201</w:t>
      </w:r>
      <w:r w:rsidR="00D26793">
        <w:rPr>
          <w:rFonts w:ascii="Times New Roman" w:hAnsi="Times New Roman"/>
          <w:b/>
          <w:sz w:val="24"/>
          <w:szCs w:val="24"/>
        </w:rPr>
        <w:t>8</w:t>
      </w:r>
      <w:r w:rsidRPr="00206675">
        <w:rPr>
          <w:rFonts w:ascii="Times New Roman" w:hAnsi="Times New Roman"/>
          <w:b/>
          <w:sz w:val="24"/>
          <w:szCs w:val="24"/>
        </w:rPr>
        <w:t xml:space="preserve"> г.        </w:t>
      </w:r>
      <w:bookmarkStart w:id="0" w:name="_GoBack"/>
      <w:bookmarkEnd w:id="0"/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83120B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A10560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A60866" w:rsidRPr="00206675">
        <w:rPr>
          <w:rFonts w:ascii="Times New Roman" w:hAnsi="Times New Roman"/>
          <w:b/>
          <w:sz w:val="24"/>
          <w:szCs w:val="24"/>
        </w:rPr>
        <w:t xml:space="preserve">   </w:t>
      </w:r>
      <w:r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="00206675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8564DA" w:rsidRPr="00206675">
        <w:rPr>
          <w:rFonts w:ascii="Times New Roman" w:hAnsi="Times New Roman"/>
          <w:b/>
          <w:sz w:val="24"/>
          <w:szCs w:val="24"/>
        </w:rPr>
        <w:t xml:space="preserve"> </w:t>
      </w:r>
      <w:r w:rsidRPr="00206675">
        <w:rPr>
          <w:rFonts w:ascii="Times New Roman" w:hAnsi="Times New Roman"/>
          <w:b/>
          <w:sz w:val="24"/>
          <w:szCs w:val="24"/>
        </w:rPr>
        <w:t xml:space="preserve">           </w:t>
      </w:r>
      <w:r w:rsidR="0002287D">
        <w:rPr>
          <w:rFonts w:ascii="Times New Roman" w:hAnsi="Times New Roman"/>
          <w:b/>
          <w:sz w:val="24"/>
          <w:szCs w:val="24"/>
        </w:rPr>
        <w:t xml:space="preserve">   </w:t>
      </w:r>
      <w:r w:rsidR="00B65674">
        <w:rPr>
          <w:rFonts w:ascii="Times New Roman" w:hAnsi="Times New Roman"/>
          <w:b/>
          <w:sz w:val="24"/>
          <w:szCs w:val="24"/>
        </w:rPr>
        <w:t xml:space="preserve">     </w:t>
      </w:r>
      <w:r w:rsidR="00CA1F61">
        <w:rPr>
          <w:rFonts w:ascii="Times New Roman" w:hAnsi="Times New Roman"/>
          <w:b/>
          <w:sz w:val="24"/>
          <w:szCs w:val="24"/>
        </w:rPr>
        <w:t xml:space="preserve">     </w:t>
      </w:r>
      <w:r w:rsidRPr="00206675">
        <w:rPr>
          <w:rFonts w:ascii="Times New Roman" w:hAnsi="Times New Roman"/>
          <w:b/>
          <w:sz w:val="24"/>
          <w:szCs w:val="24"/>
        </w:rPr>
        <w:t xml:space="preserve">  </w:t>
      </w:r>
      <w:r w:rsidR="00040D81">
        <w:rPr>
          <w:rFonts w:ascii="Times New Roman" w:hAnsi="Times New Roman"/>
          <w:b/>
          <w:sz w:val="24"/>
          <w:szCs w:val="24"/>
        </w:rPr>
        <w:t xml:space="preserve"> </w:t>
      </w:r>
      <w:r w:rsidR="00C02F75" w:rsidRPr="00206675">
        <w:rPr>
          <w:rFonts w:ascii="Times New Roman" w:hAnsi="Times New Roman"/>
          <w:b/>
          <w:sz w:val="24"/>
          <w:szCs w:val="24"/>
        </w:rPr>
        <w:t>N</w:t>
      </w:r>
      <w:r w:rsidR="00CA1F61">
        <w:rPr>
          <w:rFonts w:ascii="Times New Roman" w:hAnsi="Times New Roman"/>
          <w:b/>
          <w:sz w:val="24"/>
          <w:szCs w:val="24"/>
        </w:rPr>
        <w:t>650</w:t>
      </w:r>
    </w:p>
    <w:p w:rsidR="00222416" w:rsidRPr="00206675" w:rsidRDefault="00222416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9481" w:type="dxa"/>
        <w:tblLook w:val="04A0" w:firstRow="1" w:lastRow="0" w:firstColumn="1" w:lastColumn="0" w:noHBand="0" w:noVBand="1"/>
      </w:tblPr>
      <w:tblGrid>
        <w:gridCol w:w="4786"/>
        <w:gridCol w:w="4695"/>
      </w:tblGrid>
      <w:tr w:rsidR="0016204B" w:rsidTr="00222416">
        <w:trPr>
          <w:trHeight w:val="1646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26793" w:rsidRPr="00206675" w:rsidRDefault="00222416" w:rsidP="00222416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222416"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  <w:t xml:space="preserve">Об утверждении Порядка предоставления субсидий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юридическим лицам (за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сключением субсидий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государственным (муниципальным) учреждениям),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индивидуальным предпринимателям, физическим лицам –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производителям товаров, работ, услуг из бюджета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r w:rsidRPr="0022241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удомягского сельского поселения</w:t>
            </w:r>
          </w:p>
        </w:tc>
        <w:tc>
          <w:tcPr>
            <w:tcW w:w="4695" w:type="dxa"/>
            <w:tcBorders>
              <w:top w:val="nil"/>
              <w:left w:val="nil"/>
              <w:bottom w:val="nil"/>
              <w:right w:val="nil"/>
            </w:tcBorders>
          </w:tcPr>
          <w:p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22416" w:rsidRDefault="00222416" w:rsidP="00222416">
      <w:pPr>
        <w:keepNext/>
        <w:tabs>
          <w:tab w:val="left" w:pos="3312"/>
          <w:tab w:val="left" w:pos="6264"/>
        </w:tabs>
        <w:spacing w:after="0" w:line="240" w:lineRule="auto"/>
        <w:ind w:right="74"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proofErr w:type="gramStart"/>
      <w:r w:rsidRPr="00222416">
        <w:rPr>
          <w:rFonts w:ascii="Times New Roman" w:eastAsia="Calibri" w:hAnsi="Times New Roman"/>
          <w:sz w:val="24"/>
          <w:szCs w:val="24"/>
          <w:lang w:eastAsia="en-US"/>
        </w:rPr>
        <w:t>В соответствии со статьей 78 Бюджетного кодекса Российской Федерации,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241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222416">
        <w:rPr>
          <w:rFonts w:ascii="Times New Roman" w:hAnsi="Times New Roman"/>
          <w:sz w:val="24"/>
          <w:szCs w:val="24"/>
          <w:lang w:eastAsia="ar-SA"/>
        </w:rPr>
        <w:t>№ 131-ФЗ «Об общих  принципах организации местного самоуправления в Российской Федерации»</w:t>
      </w:r>
      <w:r>
        <w:rPr>
          <w:rFonts w:ascii="Times New Roman" w:hAnsi="Times New Roman"/>
          <w:sz w:val="24"/>
          <w:szCs w:val="24"/>
          <w:lang w:eastAsia="ar-SA"/>
        </w:rPr>
        <w:t>,</w:t>
      </w:r>
      <w:r w:rsidRPr="00222416">
        <w:rPr>
          <w:rFonts w:ascii="Times New Roman" w:eastAsia="Calibri" w:hAnsi="Times New Roman"/>
          <w:sz w:val="24"/>
          <w:szCs w:val="24"/>
          <w:lang w:eastAsia="en-US"/>
        </w:rPr>
        <w:t xml:space="preserve"> постановлением Правительства Российской Федерации от 06.09.2016 г.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работ, услуг», администрация </w:t>
      </w:r>
      <w:r w:rsidR="007E66DC">
        <w:rPr>
          <w:rFonts w:ascii="Times New Roman" w:eastAsia="Calibri" w:hAnsi="Times New Roman"/>
          <w:sz w:val="24"/>
          <w:szCs w:val="24"/>
          <w:lang w:eastAsia="en-US"/>
        </w:rPr>
        <w:t>Пудомягского</w:t>
      </w:r>
      <w:proofErr w:type="gramEnd"/>
      <w:r w:rsidR="007E66DC">
        <w:rPr>
          <w:rFonts w:ascii="Times New Roman" w:eastAsia="Calibri" w:hAnsi="Times New Roman"/>
          <w:sz w:val="24"/>
          <w:szCs w:val="24"/>
          <w:lang w:eastAsia="en-US"/>
        </w:rPr>
        <w:t xml:space="preserve"> сельского поселения</w:t>
      </w:r>
      <w:r w:rsidRPr="0002287D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</w:p>
    <w:p w:rsidR="00222416" w:rsidRDefault="00222416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</w:p>
    <w:p w:rsidR="0002287D" w:rsidRPr="0002287D" w:rsidRDefault="0002287D" w:rsidP="0002287D">
      <w:pPr>
        <w:keepNext/>
        <w:tabs>
          <w:tab w:val="left" w:pos="3312"/>
          <w:tab w:val="left" w:pos="6264"/>
        </w:tabs>
        <w:spacing w:after="0"/>
        <w:ind w:right="74" w:firstLine="567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r w:rsidRPr="0002287D">
        <w:rPr>
          <w:rFonts w:ascii="Times New Roman" w:hAnsi="Times New Roman"/>
          <w:b/>
          <w:bCs/>
          <w:iCs/>
          <w:sz w:val="24"/>
          <w:szCs w:val="24"/>
        </w:rPr>
        <w:t>ПОСТАНОВЛЯЕТ</w:t>
      </w:r>
      <w:r w:rsidRPr="0002287D">
        <w:rPr>
          <w:rFonts w:ascii="Times New Roman" w:hAnsi="Times New Roman"/>
          <w:bCs/>
          <w:iCs/>
          <w:sz w:val="24"/>
          <w:szCs w:val="24"/>
        </w:rPr>
        <w:t>:</w:t>
      </w:r>
    </w:p>
    <w:p w:rsidR="0002287D" w:rsidRPr="0002287D" w:rsidRDefault="0002287D" w:rsidP="0002287D">
      <w:pPr>
        <w:tabs>
          <w:tab w:val="left" w:pos="3060"/>
        </w:tabs>
        <w:spacing w:after="0" w:line="240" w:lineRule="auto"/>
        <w:ind w:left="1944"/>
        <w:jc w:val="both"/>
        <w:rPr>
          <w:rFonts w:ascii="Times New Roman" w:hAnsi="Times New Roman"/>
          <w:sz w:val="28"/>
          <w:szCs w:val="28"/>
        </w:rPr>
      </w:pPr>
      <w:r w:rsidRPr="0002287D">
        <w:rPr>
          <w:rFonts w:ascii="Times New Roman" w:hAnsi="Times New Roman"/>
          <w:sz w:val="28"/>
          <w:szCs w:val="28"/>
        </w:rPr>
        <w:tab/>
      </w:r>
    </w:p>
    <w:p w:rsidR="00222416" w:rsidRDefault="00222416" w:rsidP="002224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1. Утвердить  Порядок предоставления </w:t>
      </w:r>
      <w:r>
        <w:rPr>
          <w:rFonts w:ascii="Times New Roman" w:hAnsi="Times New Roman"/>
          <w:bCs/>
          <w:sz w:val="24"/>
          <w:szCs w:val="24"/>
        </w:rPr>
        <w:t xml:space="preserve">субсидий </w:t>
      </w:r>
      <w:r>
        <w:rPr>
          <w:rFonts w:ascii="Times New Roman" w:hAnsi="Times New Roman"/>
          <w:sz w:val="24"/>
          <w:szCs w:val="24"/>
        </w:rPr>
        <w:t>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 из бюджета Пудомягского сельского поселения согласно приложению.</w:t>
      </w:r>
    </w:p>
    <w:p w:rsidR="00222416" w:rsidRPr="00222416" w:rsidRDefault="00222416" w:rsidP="00222416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0"/>
          <w:lang w:eastAsia="ar-SA"/>
        </w:rPr>
      </w:pPr>
      <w:proofErr w:type="gramStart"/>
      <w:r w:rsidRPr="00222416">
        <w:rPr>
          <w:rFonts w:ascii="Times New Roman" w:hAnsi="Times New Roman"/>
          <w:sz w:val="24"/>
          <w:szCs w:val="20"/>
          <w:lang w:eastAsia="ar-SA"/>
        </w:rPr>
        <w:t>Контроль за</w:t>
      </w:r>
      <w:proofErr w:type="gramEnd"/>
      <w:r w:rsidRPr="00222416">
        <w:rPr>
          <w:rFonts w:ascii="Times New Roman" w:hAnsi="Times New Roman"/>
          <w:sz w:val="24"/>
          <w:szCs w:val="20"/>
          <w:lang w:eastAsia="ar-SA"/>
        </w:rPr>
        <w:t xml:space="preserve"> исполнением настоящего Постановления возложить на начальника отдела бюджетного учета и отчетности - главного бухгалтера администрации </w:t>
      </w:r>
      <w:r w:rsidRPr="00222416">
        <w:rPr>
          <w:rFonts w:ascii="Times New Roman" w:hAnsi="Times New Roman"/>
          <w:sz w:val="24"/>
          <w:szCs w:val="24"/>
          <w:lang w:eastAsia="ar-SA"/>
        </w:rPr>
        <w:t xml:space="preserve">  </w:t>
      </w:r>
      <w:r>
        <w:rPr>
          <w:rFonts w:ascii="Times New Roman" w:hAnsi="Times New Roman"/>
          <w:sz w:val="24"/>
          <w:szCs w:val="24"/>
          <w:lang w:eastAsia="ar-SA"/>
        </w:rPr>
        <w:t>Ковалеву М.Н.</w:t>
      </w:r>
    </w:p>
    <w:p w:rsidR="00222416" w:rsidRDefault="00222416" w:rsidP="00222416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218"/>
        <w:jc w:val="both"/>
        <w:rPr>
          <w:rFonts w:ascii="Times New Roman" w:hAnsi="Times New Roman"/>
          <w:sz w:val="24"/>
          <w:szCs w:val="20"/>
          <w:lang w:eastAsia="ar-SA"/>
        </w:rPr>
      </w:pPr>
      <w:r w:rsidRPr="00222416">
        <w:rPr>
          <w:rFonts w:ascii="Times New Roman" w:hAnsi="Times New Roman"/>
          <w:sz w:val="24"/>
          <w:szCs w:val="20"/>
          <w:lang w:eastAsia="ar-SA"/>
        </w:rPr>
        <w:t>Настоящее постановление вступает в силу со дня подписания и размещению на официальном  сайте  муниципального образования «Пудомягское сельское поселение» Гатчинского муниципального района Ленинградской области.</w:t>
      </w:r>
    </w:p>
    <w:p w:rsidR="00222416" w:rsidRPr="00222416" w:rsidRDefault="00222416" w:rsidP="00222416">
      <w:pPr>
        <w:pStyle w:val="aa"/>
        <w:suppressAutoHyphens/>
        <w:spacing w:after="0" w:line="240" w:lineRule="auto"/>
        <w:ind w:left="218"/>
        <w:jc w:val="both"/>
        <w:rPr>
          <w:rFonts w:ascii="Times New Roman" w:hAnsi="Times New Roman"/>
          <w:sz w:val="24"/>
          <w:szCs w:val="20"/>
          <w:lang w:eastAsia="ar-SA"/>
        </w:rPr>
      </w:pPr>
    </w:p>
    <w:p w:rsidR="00C20BC1" w:rsidRDefault="00C91061" w:rsidP="00C9106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6675">
        <w:rPr>
          <w:rFonts w:ascii="Times New Roman" w:hAnsi="Times New Roman"/>
          <w:sz w:val="24"/>
          <w:szCs w:val="24"/>
        </w:rPr>
        <w:t>Глав</w:t>
      </w:r>
      <w:r w:rsidR="00BD1C55" w:rsidRPr="00206675">
        <w:rPr>
          <w:rFonts w:ascii="Times New Roman" w:hAnsi="Times New Roman"/>
          <w:sz w:val="24"/>
          <w:szCs w:val="24"/>
        </w:rPr>
        <w:t>а</w:t>
      </w:r>
      <w:r w:rsidRPr="00206675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DB2A1B" w:rsidRDefault="00F813A7" w:rsidP="0083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6675">
        <w:rPr>
          <w:rFonts w:ascii="Times New Roman" w:hAnsi="Times New Roman"/>
          <w:sz w:val="24"/>
          <w:szCs w:val="24"/>
        </w:rPr>
        <w:t xml:space="preserve">Пудомягского сельского поселения                               </w:t>
      </w:r>
      <w:r w:rsidR="00BD1C55" w:rsidRPr="00206675">
        <w:rPr>
          <w:rFonts w:ascii="Times New Roman" w:hAnsi="Times New Roman"/>
          <w:sz w:val="24"/>
          <w:szCs w:val="24"/>
        </w:rPr>
        <w:t xml:space="preserve">           </w:t>
      </w:r>
      <w:r w:rsidRPr="00206675">
        <w:rPr>
          <w:rFonts w:ascii="Times New Roman" w:hAnsi="Times New Roman"/>
          <w:sz w:val="24"/>
          <w:szCs w:val="24"/>
        </w:rPr>
        <w:t xml:space="preserve"> </w:t>
      </w:r>
      <w:r w:rsidR="00DB2A1B" w:rsidRPr="00206675">
        <w:rPr>
          <w:rFonts w:ascii="Times New Roman" w:hAnsi="Times New Roman"/>
          <w:sz w:val="24"/>
          <w:szCs w:val="24"/>
        </w:rPr>
        <w:t xml:space="preserve">             </w:t>
      </w:r>
      <w:r w:rsidRPr="00206675">
        <w:rPr>
          <w:rFonts w:ascii="Times New Roman" w:hAnsi="Times New Roman"/>
          <w:sz w:val="24"/>
          <w:szCs w:val="24"/>
        </w:rPr>
        <w:t xml:space="preserve">                 </w:t>
      </w:r>
      <w:r w:rsidR="00BD1C55" w:rsidRPr="00206675">
        <w:rPr>
          <w:rFonts w:ascii="Times New Roman" w:hAnsi="Times New Roman"/>
          <w:sz w:val="24"/>
          <w:szCs w:val="24"/>
        </w:rPr>
        <w:t>Л.А. Ежова</w:t>
      </w:r>
      <w:r w:rsidR="00C91061">
        <w:rPr>
          <w:rFonts w:ascii="Times New Roman" w:hAnsi="Times New Roman"/>
          <w:sz w:val="28"/>
          <w:szCs w:val="28"/>
        </w:rPr>
        <w:tab/>
      </w:r>
    </w:p>
    <w:p w:rsidR="00222416" w:rsidRDefault="00222416" w:rsidP="008312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416" w:rsidRDefault="00222416" w:rsidP="0083120B">
      <w:pPr>
        <w:spacing w:after="0" w:line="240" w:lineRule="auto"/>
        <w:jc w:val="both"/>
        <w:rPr>
          <w:rFonts w:ascii="Times New Roman" w:hAnsi="Times New Roman"/>
        </w:rPr>
      </w:pPr>
    </w:p>
    <w:p w:rsidR="00040D81" w:rsidRDefault="00040D81" w:rsidP="00040D81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Исполнитель: </w:t>
      </w:r>
      <w:r w:rsidR="00794CCE">
        <w:rPr>
          <w:rFonts w:ascii="Times New Roman" w:hAnsi="Times New Roman"/>
        </w:rPr>
        <w:t>Семенова Е.В.</w:t>
      </w:r>
    </w:p>
    <w:p w:rsidR="004A4B2B" w:rsidRPr="004A4B2B" w:rsidRDefault="00040D81" w:rsidP="004A4B2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Тел.64-675</w:t>
      </w:r>
      <w:r w:rsidR="0002287D">
        <w:rPr>
          <w:rFonts w:ascii="Times New Roman" w:hAnsi="Times New Roman"/>
        </w:rPr>
        <w:br w:type="page"/>
      </w:r>
    </w:p>
    <w:p w:rsidR="00B3759D" w:rsidRDefault="004A4B2B" w:rsidP="00D2679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B2B"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</w:p>
    <w:p w:rsidR="00B3759D" w:rsidRPr="00B3759D" w:rsidRDefault="00B3759D" w:rsidP="00222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3759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Приложение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к постановлению администрации</w:t>
      </w:r>
    </w:p>
    <w:p w:rsidR="00222416" w:rsidRP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Пудомягского сельского поселения</w:t>
      </w:r>
    </w:p>
    <w:p w:rsidR="00222416" w:rsidRDefault="00222416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>от «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_____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» 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декабря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201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8</w:t>
      </w:r>
      <w:r w:rsidRPr="00222416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г. №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____</w:t>
      </w: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Default="00065800" w:rsidP="00222416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>Порядок</w:t>
      </w:r>
    </w:p>
    <w:p w:rsid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предоставления субсидий юридическим  лицам (за исключением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субсидий государственным (муниципальным) учреждениям),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индивидуальным  предпринимателям, физическим лицам –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производителям товаров, работ, услуг из  </w:t>
      </w:r>
      <w:r>
        <w:rPr>
          <w:rFonts w:ascii="Times New Roman" w:eastAsia="Calibri" w:hAnsi="Times New Roman"/>
          <w:sz w:val="24"/>
          <w:szCs w:val="24"/>
          <w:lang w:eastAsia="en-US"/>
        </w:rPr>
        <w:t>б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юджета 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62497D" w:rsidRPr="00065800" w:rsidRDefault="0062497D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1. Общие положения 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   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1.1. </w:t>
      </w:r>
      <w:proofErr w:type="gramStart"/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Настоящий Порядок предоставления субсидий юридическим лицам (за исключением субсидий государственным (муниципальным) учреждениям), индивидуальным  предпринимателям, физическим лицам – производителям товаров, работ, услуг из  бюджета  городского округа (далее – Порядок) разработан в соответствии со статьей 78 Бюджетного кодекса Российской Федерации и устанавливает порядок предоставления за счет средств бюджета </w:t>
      </w:r>
      <w:r w:rsidR="00755955" w:rsidRPr="00755955">
        <w:rPr>
          <w:rFonts w:ascii="Times New Roman" w:eastAsia="Calibri" w:hAnsi="Times New Roman"/>
          <w:sz w:val="24"/>
          <w:szCs w:val="24"/>
          <w:lang w:eastAsia="en-US"/>
        </w:rPr>
        <w:t xml:space="preserve">Пудомягского сельского поселения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субсидий юридическим лицам (за исключением субсидий государственным (муниципальным) учреждениям), индивидуальным  предпринимателям, физическим лицам</w:t>
      </w:r>
      <w:proofErr w:type="gramEnd"/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– производителям товаров, работ, услуг (далее – получатели субсидии).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1.2. Порядок определяет в том числе: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критерии отбора получателей субсидий, имеющих право на получение субсидий;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цели, условия и порядок предоставления субсидий;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- порядок возврата субсидий в бюджет </w:t>
      </w:r>
      <w:r w:rsidR="00755955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755955"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>в случае нарушения условий, установленных при их предоставлении</w:t>
      </w:r>
      <w:r w:rsidR="00755955">
        <w:rPr>
          <w:rFonts w:ascii="Times New Roman" w:eastAsia="Calibri" w:hAnsi="Times New Roman"/>
          <w:sz w:val="24"/>
          <w:szCs w:val="24"/>
          <w:lang w:eastAsia="en-US"/>
        </w:rPr>
        <w:t>;</w:t>
      </w:r>
    </w:p>
    <w:p w:rsidR="00065800" w:rsidRPr="00065800" w:rsidRDefault="00065800" w:rsidP="0006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Cs/>
          <w:sz w:val="24"/>
          <w:szCs w:val="24"/>
          <w:lang w:eastAsia="en-US"/>
        </w:rPr>
        <w:t>- порядок возврата в текущем финансовом году получателем субсидий остатков субсидий, не использованных в отчетном финансовом году, в случаях, предусмотренных соглашениями (договорами) о предоставлении субсидий;</w:t>
      </w:r>
    </w:p>
    <w:p w:rsidR="00065800" w:rsidRPr="00065800" w:rsidRDefault="00065800" w:rsidP="000658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bCs/>
          <w:sz w:val="24"/>
          <w:szCs w:val="24"/>
          <w:lang w:eastAsia="en-US"/>
        </w:rPr>
        <w:t>- положения об обязательной проверке главным распорядителем бюджетных средств, предоставляющим субсидию, и органом муниципального финансового контроля соблюдения условий, целей и порядка предоставления субсидий их получателями.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1.3. Предоставление субсидий осуществляется на безвозмездной и безвозвратной основе в целях возмещения затрат или недополученных доходов в связи с  производством  (реализацией) товаров, выполнением работ, оказанием услуг.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1.4. Субсидии из бюджета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предоставляются в соответствии с решением о бюджете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на соответствующий период, определяющим получателей субсидии по приоритетным направлениям деятельности: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компенсации убытков, образовавшихся в результате оказания услуг по теплоснабжению по государственным регулируемым тарифам;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на возмещение затрат организаций, связанных с оказанием услуг по уличному освещению;</w:t>
      </w: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>- проведения неотложных ремонтных и аварийно-восстановительных работ муниципальными предприятиями;</w:t>
      </w:r>
    </w:p>
    <w:p w:rsidR="0062497D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- проведения муниципальными предприятиями аварийно-восстановительных работ и неотложных работ на бесхозяйных объектах инженерной инфраструктуры </w:t>
      </w:r>
      <w:r w:rsidR="0062497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поселения.</w:t>
      </w:r>
    </w:p>
    <w:p w:rsidR="0062497D" w:rsidRDefault="0062497D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Default="0062497D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065800" w:rsidP="0062497D">
      <w:pPr>
        <w:tabs>
          <w:tab w:val="left" w:pos="426"/>
        </w:tabs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</w:t>
      </w:r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2. Критерии отбора получателей субсидий, имеющих право </w:t>
      </w:r>
      <w:proofErr w:type="gramStart"/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на</w:t>
      </w:r>
      <w:proofErr w:type="gramEnd"/>
    </w:p>
    <w:p w:rsidR="0062497D" w:rsidRPr="0062497D" w:rsidRDefault="0062497D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получение субсидий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2.1. Критериями отбора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получателей субсидий, имеющих право на получение субсидий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являются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1) осуществление деятельности на территории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2) соответствие сферы деятельности получателей субсидии видам деятельности, определенным решением о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на очередной финансовый год;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3) отсутствие 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4) получатели субсидий не должны находиться в процессе реорганизации, ликвидации, банкротства и не должны иметь ограничения на осуществление хозяйственной деятельности;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5) актуальность и социальная значимость производства товаров, выполнения работ, оказания услуг;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6) у получателей субсидии должна отсутствовать просроченная задолженность по возврату в соответствующий бюджет бюджетной системы Российской Федерации субсидии, бюджетных инвестиций, предоставленных,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7)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зоны) в отношении таких юридических лиц, в совокупности превышает 50 процентов;</w:t>
      </w:r>
    </w:p>
    <w:p w:rsid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8) получатели субсидий  не должны получать средства из соответствующего бюджета бюджетной системы Российской Федерации в соответствии с иными  нормативными правовыми актами, муниципальными правовыми актами на цели, указанные во втором абзаце </w:t>
      </w:r>
      <w:proofErr w:type="spell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п.п</w:t>
      </w:r>
      <w:proofErr w:type="spell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. 1.4 п.1.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065800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62497D" w:rsidRPr="0062497D">
        <w:rPr>
          <w:rFonts w:ascii="Times New Roman" w:eastAsia="Calibri" w:hAnsi="Times New Roman"/>
          <w:b/>
          <w:sz w:val="24"/>
          <w:szCs w:val="24"/>
          <w:lang w:eastAsia="en-US"/>
        </w:rPr>
        <w:t>3. Цели, условия и порядок предоставления субсидий</w:t>
      </w:r>
    </w:p>
    <w:p w:rsidR="0062497D" w:rsidRPr="0062497D" w:rsidRDefault="0062497D" w:rsidP="0062497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3.1. Целью предоставления субсидий, согласно настоящему Порядку, является финансовое обеспечение (возмещение) затрат или недополученных доходов в связи с производством (реализацией) товаров, выполнение работ, оказанием услуг категориям получателей субсидий по приоритетным направлениям деятельности, определенных решением о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на очередной финансовый год и плановый период.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3.2. Предоставление субсидий осуществляется за счет средств, предусмотренных на эти цели в бюджете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3.3. Объем бюджетных ассигнований предусмотренных на предоставление субсидий юридическим лицам (за исключением субсидий государственным (муниципальным) учреждениям) индивидуальным предпринимателям, а также физическим лицам – производителям товаров, работ, услуг утверждается решением Совета депутатов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D53FFD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о бюджете на очередной финансовый год и плановый период.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 3.4. Главным распорядителем бюджетных средств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D53FFD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по предоставлению субсидий юридическим лицам (за исключением субсидий государственным (муниципальным) учреждениям), индивидуальным предпринимателям,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физическим лицам – производителям товаров, работ, услуг является администрация </w:t>
      </w:r>
      <w:r w:rsidR="00D53FF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3.5. Субсидии предоставляются на основе результатов отбора в соответствии со сводной бюджетной росписью, в пределах бюджетных ассигнований и установленных лимитов бюджетных обязательств на очередной финансовый год.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3.6. Отбор получателей субсидий осуществляется администрацией в соответствии с критериями отбора, установленными настоящим порядком. Для проведения отбора получателей субсидии на основании постановления администрации формируется комиссия из числа компетентных специалистов.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3.7. Для проведения отбора получателей субсидии постановлением администрации объявляется прием заявлений с указанием сроков приема документов для участия в отборе и адрес приема документов.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 Претендент на получение субсидии представляет в администрацию следующие документы: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1) заявку для участия в отборе, согласно приложению № 1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2) сведения о субъекте согласно приложению № 2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3) копию устава, заверенную субъектом предпринимательства (для юридических лиц);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4) расчет доходов и расходов по направлениям деятельности;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5) справку за подписью руководителя субъекта по форме, согласно приложению № 3 к настоящему порядку;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6) справку-расчет на предоставление субсидии;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7)  отчетность о финансово-экономическом состоянии;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8) согласие на обработку персональных данных (для физических лиц). Согласие на обработку персональных данных  представляется в случаях и в форме, установленных Федеральным законом от 27.07.2006 г. № 152-ФЗ «О персональных данных»;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3.8.1. Администрация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8336D3"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в порядке межведомственного взаимодействия в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срок, не превышающий пяти рабочих дней со дня регистрации заявки запрашивает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1) выписку из Единого государственного реестра юридических лиц – для юридических лиц или из Единого государственного реестра индивидуальных предпринимателей – для индивидуальных предпринимателей;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2) сведения из налогового органа по месту постановки на учет,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подтверждающую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отсутствие задолженности по налогам и сборам;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3) сведения о наличии (отсутствии) задолженности по страховым взносам, пеням, штрафам перед Пенсионным фондом Российской Федерации;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4) сведения о лицензировании деятельности (если осуществляемый субъектом предпринимательства вид деятельности подлежит лицензированию);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5) сведения об аналогичной поддержке, предоставленной субъектом предпринимательства из средств бюджета всех уровней в рамках реализации федеральной программы, государственных программ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Ленинградской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области, муниципального образования в сфере развития малого и среднего предпринимательства.</w:t>
      </w:r>
    </w:p>
    <w:p w:rsidR="0062497D" w:rsidRPr="0062497D" w:rsidRDefault="0062497D" w:rsidP="0062497D">
      <w:pPr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3.8.2. Документы, указанные в пункте 3.8.1 настоящего Порядка, субъект предпринимательства может  предоставить в администрацию по собственной инициативе.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Все представленные копии документов заверяются руководителем и скрепляются печатью субъекта (при ее наличии) и предоставляются одновременно с оригиналами.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Комиссия осуществляет отбор получателей субсидий на основании критериев отбора, установленных настоящим порядком.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Основанием для отказа в выделении субсидий является: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несоответствие представленных получателем субсидии документов требованиям, определенным подпунктами 1-8 пункта 3.8., или непредставление (предоставление не в полном объеме) указанных документов;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недостоверность представленной получателем субсидии информации;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иные основания для отказа, определенные правовым актом;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Заявки на получение субсидии и приложенные к ним документы принимаются только в полном объеме и возврату не подлежат.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3.9. Субъект самостоятельно несет все расходы, связанные с подготовкой и подачей заявки и приложенных к ней документов.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3.10. Срок рассмотрения заявок и принятия решения о предоставлении субсидий или решения об отказе в предоставлении субсидии не может превышать 30 рабочих дней со дня окончания приема заявок.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3.11. Заседание комиссии является правомочным, если на нем присутствует не менее половины состава.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3.12. Решение комиссия принимает по результатам открытого голосования. Решение считается принятым, если за него проголосовало большинство присутствующих на заседании членов комиссии. В случае равенства голосов голос  председателя комиссии является решающим.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3.13. Решение о предоставлении или отказе в предоставлении субсидии оформляется протоколом заседания комиссии и подписывается председателем комиссии. Определенный комиссией в результате отбора конкретный получатель субсидии указывается в постановлении администрации городского округа.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3.14.    В случае недостатка средств бюджетных ассигнований для предоставления субсидии в текущем году, субсидия предоставляется субъекту, заявка которого поступила первой.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 течение 5 дней с момента подписания протокола организатор отбора заявок сообщает получателям субсидий о результатах рассмотрения заявок.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3.15. Предоставление субсидии осуществляется на основании соглашений (договоров), заключенных между уполномоченным получателем бюджетных средств бюджета </w:t>
      </w:r>
      <w:r w:rsidR="008336D3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и получателем субсидии в соответствии с настоящим Порядком.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В указанных соглашениях (договорах) должны быть предусмотрены: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цели и условия, сроки предоставления субсидий;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-размер и порядок расчета размера субсидии с указанием информации, обосновывающей ее размер (формулы расчета и порядок их применения, нормы затрат и иная информация исходя их целей предоставления субсидии);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обязательства получателей субсидий по долевому финансированию целевых расходов;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обязательства получателей субсидии по целевому использованию субсидии;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формы и порядок  предоставления отчетности о результатах выполнения получателем субсидий установленных условий;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порядок возврата субсидий в случае нарушения условий, установленных при их предоставлении;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>- ответственность за несоблюдение сторонами условий предоставления субсидий.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3.16. Отражение операций о получении субсидий осуществляется в порядке, установленном законодательством Российской Федерации.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3.17. Получатели субсидий предоставляют главному распорядителю бюджетных средств финансовую отчетность об использовании субсидий в порядке, установленном соглашением (договором).</w:t>
      </w: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3.18. Главный распорядитель осуществляет </w:t>
      </w:r>
      <w:proofErr w:type="gramStart"/>
      <w:r w:rsidRPr="0062497D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выполнением условий соглашений (договоров), а также за возвратом субсидий в бюджет городского округа в случае нарушения условий соглашений (договоров).</w:t>
      </w:r>
    </w:p>
    <w:p w:rsidR="0062497D" w:rsidRDefault="0062497D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62497D">
        <w:rPr>
          <w:rFonts w:ascii="Times New Roman" w:eastAsia="Calibri" w:hAnsi="Times New Roman"/>
          <w:sz w:val="24"/>
          <w:szCs w:val="24"/>
          <w:lang w:eastAsia="en-US"/>
        </w:rPr>
        <w:t xml:space="preserve">     3.19. Срок перечисления субсидии исчисляется со дня заключения соглашения (договора) о предоставлении субсидии и составляет не долее 10 рабочих дней. Субсидии перечисляются на расчетный счет получателя средств открытый получателем субсидий в учреждениях центрального банка Российской Федерации или в кредитных организациях.</w:t>
      </w:r>
    </w:p>
    <w:p w:rsidR="008336D3" w:rsidRDefault="008336D3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336D3" w:rsidRPr="008336D3" w:rsidRDefault="008336D3" w:rsidP="008336D3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4. </w:t>
      </w:r>
      <w:proofErr w:type="gramStart"/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>Контроль за</w:t>
      </w:r>
      <w:proofErr w:type="gramEnd"/>
      <w:r w:rsidRPr="008336D3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использованием субсидий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4.1. Главный распорядитель бюджетных средств осуществляет проверку соблюдений условий, целей и порядка предоставления субсидий их получателям.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     4.2. Для проведения проверки получатели субсидий обязаны представить проверяющим все первичные документы, связанные с предоставлением субсидии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4.3. </w:t>
      </w:r>
      <w:proofErr w:type="gramStart"/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По результатам использования субсидий получатель бюджетных средств в срок до 20 января следующего за отчетным года предоставляет в администрацию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отчет об использовании средств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с приложением документов, подтверждающих целевое использование предоставленных субсидий.</w:t>
      </w:r>
      <w:proofErr w:type="gramEnd"/>
    </w:p>
    <w:p w:rsidR="008336D3" w:rsidRP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4.4. Финансовый </w:t>
      </w:r>
      <w:proofErr w:type="gramStart"/>
      <w:r w:rsidRPr="008336D3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целевым использованием бюджетных средств осуществляет 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отдел бюджетного учета и отчетности 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администрации.</w:t>
      </w:r>
    </w:p>
    <w:p w:rsidR="008336D3" w:rsidRDefault="008336D3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    4.5. Субсидии, выделенные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получателям субсидии, носят целевой характер и не могут быть использованы на иные цели.</w:t>
      </w:r>
    </w:p>
    <w:p w:rsidR="0076057E" w:rsidRDefault="0076057E" w:rsidP="008336D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76057E" w:rsidRPr="0076057E" w:rsidRDefault="0076057E" w:rsidP="007605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b/>
          <w:sz w:val="24"/>
          <w:szCs w:val="24"/>
          <w:lang w:eastAsia="en-US"/>
        </w:rPr>
        <w:t>5. Порядок возврата субсидий</w:t>
      </w:r>
    </w:p>
    <w:p w:rsidR="0076057E" w:rsidRPr="0076057E" w:rsidRDefault="0076057E" w:rsidP="0076057E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5.1. Субсидии, перечисленные Получателям субсидий, подлежат возврату в бюджет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в случае не использования субсидии в полном объеме в течение финансового года, нарушения условий, установленных при их предоставлении.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5.2. В случаях выявления нарушений условий предоставления субсидий, либо в случаях их нецелевого использования Главный распорядитель бюджетных средств не позднее, чем в  десятидневный срок со дня установления данного факта направляет получателю субсидии требование о возврате субсидии в бюджет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5.3.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возврату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10 дней с момента получения уведомления и акта проверки.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5.4. При расторжении соглашения (договора) по инициативе получателя бюджетных средств, в связи с нарушением другой стороной обязательств и условий предоставления субсидии, юридические лица, индивидуальные предприниматели и физические лица обязаны возвратить неиспользованные средства субсидии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в течение 10 дней с момента получения уведомления получателя бюджетных средств.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5.5.  В случае не использования субсидии в полном объеме, в течение  финансового года получатели субсидии возвращают не использованные средства субсидии в бюджет </w:t>
      </w:r>
      <w:r w:rsidR="00E013D1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="00E013D1" w:rsidRPr="008336D3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76057E">
        <w:rPr>
          <w:rFonts w:ascii="Times New Roman" w:eastAsia="Calibri" w:hAnsi="Times New Roman"/>
          <w:sz w:val="24"/>
          <w:szCs w:val="24"/>
          <w:lang w:eastAsia="en-US"/>
        </w:rPr>
        <w:t>с указанием назначения платежа, в срок не позднее  25 декабря текущего года.</w:t>
      </w:r>
    </w:p>
    <w:p w:rsidR="0076057E" w:rsidRPr="0076057E" w:rsidRDefault="0076057E" w:rsidP="0076057E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6057E">
        <w:rPr>
          <w:rFonts w:ascii="Times New Roman" w:eastAsia="Calibri" w:hAnsi="Times New Roman"/>
          <w:sz w:val="24"/>
          <w:szCs w:val="24"/>
          <w:lang w:eastAsia="en-US"/>
        </w:rPr>
        <w:t xml:space="preserve">     5.6. При отказе получателя субсидии в добровольном порядке возместить денежные средства взыскание производится в судебном порядке в соответствии с законодательством Российской Федерации.</w:t>
      </w:r>
    </w:p>
    <w:p w:rsidR="00DD3DE7" w:rsidRDefault="00DD3DE7">
      <w:pPr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№ 1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к порядку предоставления субсидий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м(</w:t>
      </w:r>
      <w:proofErr w:type="gramEnd"/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муниципальным)учреждениям),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индивидуальным предпринимателям,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физическим лицам – производителям товаров, работ,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>у</w:t>
      </w: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слуг из бюджета </w:t>
      </w:r>
      <w:r>
        <w:rPr>
          <w:rFonts w:ascii="Times New Roman" w:eastAsia="Calibri" w:hAnsi="Times New Roman"/>
          <w:b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Форма</w:t>
      </w:r>
    </w:p>
    <w:p w:rsid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Главе администрации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___________________________________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(Ф.И.О. руководителя,</w:t>
      </w:r>
      <w:proofErr w:type="gramEnd"/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наименование организации)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b/>
          <w:sz w:val="24"/>
          <w:szCs w:val="24"/>
          <w:lang w:eastAsia="en-US"/>
        </w:rPr>
        <w:t>ЗАЯВКА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на получение субсидий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государственным (муниципальным)</w:t>
      </w:r>
      <w:proofErr w:type="gramEnd"/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учреждениям) индивидуальными предпринимателями, физическими лицами – производителями товаров, работ, услуг, занимающимися</w:t>
      </w:r>
    </w:p>
    <w:p w:rsidR="00DD3DE7" w:rsidRPr="00DD3DE7" w:rsidRDefault="00DD3DE7" w:rsidP="00DD3DE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приоритетными видами деятельности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Прошу принять на рассмотрение документы 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от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______________________________________________________________________________(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полное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и сокращенное наименование организации, фамилия, имя, отчество индивидуального предпринимателя)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Для предоставления субсидий из бюджета </w:t>
      </w:r>
      <w:r w:rsidR="00F01E3D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Сумма запрашиваемой субсидии ___________________________</w:t>
      </w:r>
      <w:proofErr w:type="spell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тыс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.р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ублей</w:t>
      </w:r>
      <w:proofErr w:type="spell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Цель получения субсидии _____________________________________________________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С условиями отбора 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ознакомлен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и предоставляю согласно Порядка предоставления субсидий 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на возмещение части затрат юридическим лицам (за исключением субсидий государственным (муниципальным) учреждениям), индивидуальным предпринимателям, физическим лицам – производителям товаров, работ, услуг, занимающимся приоритетными видами деятельности, необходимые документы в соответствии с нижеприведенным перечнем.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Перечень представленных документов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7"/>
        <w:gridCol w:w="5194"/>
        <w:gridCol w:w="3149"/>
      </w:tblGrid>
      <w:tr w:rsidR="00DD3DE7" w:rsidRPr="00DD3DE7" w:rsidTr="0037159D">
        <w:tc>
          <w:tcPr>
            <w:tcW w:w="110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279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319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D3DE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листов</w:t>
            </w:r>
          </w:p>
        </w:tc>
      </w:tr>
      <w:tr w:rsidR="00DD3DE7" w:rsidRPr="00DD3DE7" w:rsidTr="0037159D">
        <w:tc>
          <w:tcPr>
            <w:tcW w:w="110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279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91" w:type="dxa"/>
          </w:tcPr>
          <w:p w:rsidR="00DD3DE7" w:rsidRPr="00DD3DE7" w:rsidRDefault="00DD3DE7" w:rsidP="00DD3DE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Дата подачи заявки: «___»____________20___ г.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(индивидуальный</w:t>
      </w:r>
      <w:proofErr w:type="gramEnd"/>
    </w:p>
    <w:p w:rsidR="008437F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предприниматель) __________ ______________________ _______________________</w:t>
      </w:r>
    </w:p>
    <w:p w:rsid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            (дата)          (подпись)                                     (Ф.И.О.)  </w:t>
      </w:r>
    </w:p>
    <w:p w:rsidR="008437F7" w:rsidRDefault="008437F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DD3DE7" w:rsidRDefault="008437F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lastRenderedPageBreak/>
        <w:t>Приложение № 2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К порядку предоставления субсидий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м(</w:t>
      </w:r>
      <w:proofErr w:type="gramEnd"/>
      <w:r w:rsidRPr="00DD3DE7">
        <w:rPr>
          <w:rFonts w:ascii="Times New Roman" w:eastAsia="Calibri" w:hAnsi="Times New Roman"/>
          <w:sz w:val="24"/>
          <w:szCs w:val="24"/>
          <w:lang w:eastAsia="en-US"/>
        </w:rPr>
        <w:t>муниципальным)учреждениям),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индивидуальным предпринимателям,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физическим лицам – производителям товаров, работ,</w:t>
      </w:r>
    </w:p>
    <w:p w:rsidR="00DD3DE7" w:rsidRPr="00DD3DE7" w:rsidRDefault="00DD3DE7" w:rsidP="00DD3DE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услуг из бюджета </w:t>
      </w:r>
      <w:r w:rsidR="008437F7"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DD3DE7" w:rsidRPr="00DD3DE7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u w:val="single"/>
          <w:lang w:eastAsia="en-US"/>
        </w:rPr>
        <w:t>Форма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СВЕДЕНИЯ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о получателе субсидий</w:t>
      </w:r>
    </w:p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9072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3"/>
        <w:gridCol w:w="4953"/>
        <w:gridCol w:w="3196"/>
      </w:tblGrid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Полное наименование получателя субсидии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D3DE7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 руководителя юридического лица</w:t>
            </w:r>
            <w:proofErr w:type="gramEnd"/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Учредитель (и) юридического лица (наименование и доля участия каждого из них в уставном капитале – для юридических лиц)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Основной вид деятельности (ОКВЭД)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Регистрационные данные: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5.2.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Банковские реквизиты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Система налогообложения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Наличие патентов, лицензий, сертификатов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Количество созданных (сохраненных) рабочих мест</w:t>
            </w:r>
            <w:r w:rsidR="008437F7">
              <w:rPr>
                <w:rFonts w:ascii="Times New Roman" w:hAnsi="Times New Roman"/>
                <w:sz w:val="24"/>
                <w:szCs w:val="24"/>
              </w:rPr>
              <w:t>,</w:t>
            </w:r>
            <w:r w:rsidRPr="00DD3DE7">
              <w:rPr>
                <w:rFonts w:ascii="Times New Roman" w:hAnsi="Times New Roman"/>
                <w:sz w:val="24"/>
                <w:szCs w:val="24"/>
              </w:rPr>
              <w:t xml:space="preserve"> в случае получения муниципальной поддержки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Дополнительная информация, которую Вы хотели бы сообщить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Фамилия, имя, отчество (последнее при наличии) контактного лица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DD3DE7" w:rsidRPr="00DD3DE7" w:rsidTr="0037159D">
        <w:tc>
          <w:tcPr>
            <w:tcW w:w="92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4953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Контактные телефоны, факс, адрес электронной почты</w:t>
            </w:r>
          </w:p>
        </w:tc>
        <w:tc>
          <w:tcPr>
            <w:tcW w:w="3196" w:type="dxa"/>
            <w:shd w:val="clear" w:color="auto" w:fill="FFFFFF"/>
            <w:tcMar>
              <w:top w:w="240" w:type="dxa"/>
              <w:left w:w="240" w:type="dxa"/>
              <w:bottom w:w="240" w:type="dxa"/>
              <w:right w:w="240" w:type="dxa"/>
            </w:tcMar>
            <w:vAlign w:val="center"/>
            <w:hideMark/>
          </w:tcPr>
          <w:p w:rsidR="00DD3DE7" w:rsidRPr="00DD3DE7" w:rsidRDefault="00DD3DE7" w:rsidP="00DD3D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D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DD3DE7" w:rsidRPr="00DD3DE7" w:rsidRDefault="00DD3DE7" w:rsidP="00DD3DE7">
      <w:pPr>
        <w:shd w:val="clear" w:color="auto" w:fill="FFFFFF"/>
        <w:spacing w:after="15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8437F7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получение муниципальной поддержки.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 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Руководитель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proofErr w:type="gramStart"/>
      <w:r w:rsidRPr="00DD3DE7">
        <w:rPr>
          <w:rFonts w:ascii="Times New Roman" w:eastAsia="Calibri" w:hAnsi="Times New Roman"/>
          <w:sz w:val="24"/>
          <w:szCs w:val="24"/>
          <w:lang w:eastAsia="en-US"/>
        </w:rPr>
        <w:t>(индивидуальный</w:t>
      </w:r>
      <w:proofErr w:type="gramEnd"/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предприниматель)          ____________        _____________________________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(подпись)  </w:t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DD3DE7">
        <w:rPr>
          <w:rFonts w:ascii="Times New Roman" w:eastAsia="Calibri" w:hAnsi="Times New Roman"/>
          <w:sz w:val="24"/>
          <w:szCs w:val="24"/>
          <w:lang w:eastAsia="en-US"/>
        </w:rPr>
        <w:tab/>
        <w:t>(Ф.И.О.)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 xml:space="preserve"> «____»____________20____ г.</w:t>
      </w:r>
    </w:p>
    <w:p w:rsidR="00DD3DE7" w:rsidRPr="00DD3DE7" w:rsidRDefault="00DD3DE7" w:rsidP="00DD3DE7">
      <w:pPr>
        <w:shd w:val="clear" w:color="auto" w:fill="FFFFFF"/>
        <w:spacing w:after="0" w:line="240" w:lineRule="auto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t>МП</w:t>
      </w:r>
    </w:p>
    <w:p w:rsidR="0076057E" w:rsidRPr="008336D3" w:rsidRDefault="00DD3DE7" w:rsidP="00DD3DE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DD3DE7">
        <w:rPr>
          <w:rFonts w:ascii="Times New Roman" w:eastAsia="Calibri" w:hAnsi="Times New Roman"/>
          <w:sz w:val="24"/>
          <w:szCs w:val="24"/>
          <w:lang w:eastAsia="en-US"/>
        </w:rPr>
        <w:br w:type="page"/>
      </w:r>
    </w:p>
    <w:p w:rsidR="008336D3" w:rsidRPr="0062497D" w:rsidRDefault="008336D3" w:rsidP="0062497D">
      <w:pPr>
        <w:spacing w:after="0" w:line="240" w:lineRule="auto"/>
        <w:ind w:right="282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Приложение № 3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к порядку предоставления субсидий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юридическим лицам (за исключением субсидий государственны</w:t>
      </w:r>
      <w:proofErr w:type="gramStart"/>
      <w:r w:rsidRPr="008437F7">
        <w:rPr>
          <w:rFonts w:ascii="Times New Roman" w:eastAsia="Calibri" w:hAnsi="Times New Roman"/>
          <w:sz w:val="24"/>
          <w:szCs w:val="24"/>
          <w:lang w:eastAsia="en-US"/>
        </w:rPr>
        <w:t>м(</w:t>
      </w:r>
      <w:proofErr w:type="gramEnd"/>
      <w:r w:rsidRPr="008437F7">
        <w:rPr>
          <w:rFonts w:ascii="Times New Roman" w:eastAsia="Calibri" w:hAnsi="Times New Roman"/>
          <w:sz w:val="24"/>
          <w:szCs w:val="24"/>
          <w:lang w:eastAsia="en-US"/>
        </w:rPr>
        <w:t>муниципальным)учреждениям),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индивидуальным предпринимателям,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физическим лицам – производителям товаров, работ,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 xml:space="preserve">услуг из бюджета </w:t>
      </w:r>
      <w:r>
        <w:rPr>
          <w:rFonts w:ascii="Times New Roman" w:eastAsia="Calibri" w:hAnsi="Times New Roman"/>
          <w:sz w:val="24"/>
          <w:szCs w:val="24"/>
          <w:lang w:eastAsia="en-US"/>
        </w:rPr>
        <w:t>Пудомягского сельского поселения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СПРАВКА</w:t>
      </w:r>
    </w:p>
    <w:p w:rsidR="008437F7" w:rsidRPr="008437F7" w:rsidRDefault="008437F7" w:rsidP="008437F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(наименование субъекта)</w:t>
      </w:r>
    </w:p>
    <w:p w:rsidR="008437F7" w:rsidRPr="008437F7" w:rsidRDefault="008437F7" w:rsidP="008437F7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8437F7">
        <w:rPr>
          <w:rFonts w:ascii="Times New Roman" w:eastAsia="Calibri" w:hAnsi="Times New Roman"/>
          <w:sz w:val="24"/>
          <w:szCs w:val="24"/>
          <w:lang w:eastAsia="en-US"/>
        </w:rPr>
        <w:t>по состоянию на «___»_________________________20___года</w:t>
      </w:r>
    </w:p>
    <w:p w:rsidR="008437F7" w:rsidRPr="008437F7" w:rsidRDefault="008437F7" w:rsidP="008437F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2"/>
        <w:gridCol w:w="4698"/>
      </w:tblGrid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Выручка от реализации товаров (работ,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услуг) без учета налога на добавленную стоимость за предшествующий календарный год (иной отчетный  период) (тыс.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Среднесписочная численность работников за предшествующий календарный год (иной отчетный период) (человек)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Размер среднемесячной заработной платы на одного работника за предшествующий календарный год (тыс.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руб.)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437F7" w:rsidRPr="008437F7" w:rsidTr="0037159D">
        <w:tc>
          <w:tcPr>
            <w:tcW w:w="4785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8437F7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 учредителей и их доля в уставном капитале</w:t>
            </w:r>
          </w:p>
        </w:tc>
        <w:tc>
          <w:tcPr>
            <w:tcW w:w="4786" w:type="dxa"/>
          </w:tcPr>
          <w:p w:rsidR="008437F7" w:rsidRPr="008437F7" w:rsidRDefault="008437F7" w:rsidP="008437F7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8437F7" w:rsidRPr="008437F7" w:rsidRDefault="008437F7" w:rsidP="008437F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62497D" w:rsidRPr="0062497D" w:rsidRDefault="0062497D" w:rsidP="0062497D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065800" w:rsidRPr="00065800" w:rsidRDefault="00065800" w:rsidP="00065800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65800">
        <w:rPr>
          <w:rFonts w:ascii="Times New Roman" w:eastAsia="Calibri" w:hAnsi="Times New Roman"/>
          <w:sz w:val="24"/>
          <w:szCs w:val="24"/>
          <w:lang w:eastAsia="en-US"/>
        </w:rPr>
        <w:t xml:space="preserve">                        </w:t>
      </w:r>
    </w:p>
    <w:p w:rsidR="00065800" w:rsidRPr="00065800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65800" w:rsidRPr="00222416" w:rsidRDefault="00065800" w:rsidP="00065800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02287D" w:rsidRPr="00081D97" w:rsidRDefault="0002287D" w:rsidP="00222416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sectPr w:rsidR="0002287D" w:rsidRPr="00081D97" w:rsidSect="00222416">
      <w:headerReference w:type="default" r:id="rId10"/>
      <w:pgSz w:w="11906" w:h="16838"/>
      <w:pgMar w:top="-284" w:right="99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51" w:rsidRDefault="00D41951">
      <w:pPr>
        <w:spacing w:after="0" w:line="240" w:lineRule="auto"/>
      </w:pPr>
      <w:r>
        <w:separator/>
      </w:r>
    </w:p>
  </w:endnote>
  <w:endnote w:type="continuationSeparator" w:id="0">
    <w:p w:rsidR="00D41951" w:rsidRDefault="00D4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51" w:rsidRDefault="00D41951">
      <w:pPr>
        <w:spacing w:after="0" w:line="240" w:lineRule="auto"/>
      </w:pPr>
      <w:r>
        <w:separator/>
      </w:r>
    </w:p>
  </w:footnote>
  <w:footnote w:type="continuationSeparator" w:id="0">
    <w:p w:rsidR="00D41951" w:rsidRDefault="00D4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3E5D2536"/>
    <w:multiLevelType w:val="hybridMultilevel"/>
    <w:tmpl w:val="8DA0A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9F000E"/>
    <w:multiLevelType w:val="hybridMultilevel"/>
    <w:tmpl w:val="F3AA42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1551B"/>
    <w:rsid w:val="0002287D"/>
    <w:rsid w:val="000255CD"/>
    <w:rsid w:val="000331BA"/>
    <w:rsid w:val="00035303"/>
    <w:rsid w:val="00040D81"/>
    <w:rsid w:val="00065800"/>
    <w:rsid w:val="00067490"/>
    <w:rsid w:val="00081D97"/>
    <w:rsid w:val="00084F73"/>
    <w:rsid w:val="00087876"/>
    <w:rsid w:val="000A0541"/>
    <w:rsid w:val="000A62FD"/>
    <w:rsid w:val="000E78F2"/>
    <w:rsid w:val="000F56C9"/>
    <w:rsid w:val="000F5A91"/>
    <w:rsid w:val="00105970"/>
    <w:rsid w:val="00111B52"/>
    <w:rsid w:val="0011449B"/>
    <w:rsid w:val="0012406A"/>
    <w:rsid w:val="0014590D"/>
    <w:rsid w:val="001461D5"/>
    <w:rsid w:val="001515DE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2416"/>
    <w:rsid w:val="0022386F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C6C93"/>
    <w:rsid w:val="002D19D8"/>
    <w:rsid w:val="002D418C"/>
    <w:rsid w:val="002D5F07"/>
    <w:rsid w:val="002E422A"/>
    <w:rsid w:val="002F1739"/>
    <w:rsid w:val="002F67A4"/>
    <w:rsid w:val="00305E39"/>
    <w:rsid w:val="00317B91"/>
    <w:rsid w:val="003352A0"/>
    <w:rsid w:val="00341473"/>
    <w:rsid w:val="00351345"/>
    <w:rsid w:val="00353403"/>
    <w:rsid w:val="00360F64"/>
    <w:rsid w:val="0037688C"/>
    <w:rsid w:val="00396F3E"/>
    <w:rsid w:val="003A0007"/>
    <w:rsid w:val="003A5A69"/>
    <w:rsid w:val="003B434C"/>
    <w:rsid w:val="003B6BF5"/>
    <w:rsid w:val="003B735C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74CB9"/>
    <w:rsid w:val="0049043D"/>
    <w:rsid w:val="004A4B2B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3C6B"/>
    <w:rsid w:val="00524DC8"/>
    <w:rsid w:val="00534216"/>
    <w:rsid w:val="005342D1"/>
    <w:rsid w:val="0054064A"/>
    <w:rsid w:val="00542EE3"/>
    <w:rsid w:val="0056629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2497D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4086A"/>
    <w:rsid w:val="00742194"/>
    <w:rsid w:val="00746FD4"/>
    <w:rsid w:val="0075013E"/>
    <w:rsid w:val="00755553"/>
    <w:rsid w:val="00755955"/>
    <w:rsid w:val="0076057E"/>
    <w:rsid w:val="007632BE"/>
    <w:rsid w:val="00774A7D"/>
    <w:rsid w:val="00775F68"/>
    <w:rsid w:val="00783556"/>
    <w:rsid w:val="007931F8"/>
    <w:rsid w:val="00794CCE"/>
    <w:rsid w:val="007B5C51"/>
    <w:rsid w:val="007C2161"/>
    <w:rsid w:val="007C28C0"/>
    <w:rsid w:val="007D411E"/>
    <w:rsid w:val="007E3239"/>
    <w:rsid w:val="007E360D"/>
    <w:rsid w:val="007E6504"/>
    <w:rsid w:val="007E66DC"/>
    <w:rsid w:val="007E74A8"/>
    <w:rsid w:val="00804805"/>
    <w:rsid w:val="00810469"/>
    <w:rsid w:val="00830405"/>
    <w:rsid w:val="00830F43"/>
    <w:rsid w:val="0083120B"/>
    <w:rsid w:val="008336D3"/>
    <w:rsid w:val="00841607"/>
    <w:rsid w:val="008437F7"/>
    <w:rsid w:val="008564DA"/>
    <w:rsid w:val="0086006F"/>
    <w:rsid w:val="008604AB"/>
    <w:rsid w:val="00864575"/>
    <w:rsid w:val="0086480B"/>
    <w:rsid w:val="00875BC2"/>
    <w:rsid w:val="00877A71"/>
    <w:rsid w:val="00892822"/>
    <w:rsid w:val="008A6DC3"/>
    <w:rsid w:val="008B71E8"/>
    <w:rsid w:val="008C736F"/>
    <w:rsid w:val="008D026F"/>
    <w:rsid w:val="008D0B14"/>
    <w:rsid w:val="008D2F23"/>
    <w:rsid w:val="00911E52"/>
    <w:rsid w:val="00920CAC"/>
    <w:rsid w:val="00923B0F"/>
    <w:rsid w:val="00940785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7D66"/>
    <w:rsid w:val="009E5C6B"/>
    <w:rsid w:val="009E68A4"/>
    <w:rsid w:val="009F2614"/>
    <w:rsid w:val="009F537F"/>
    <w:rsid w:val="00A10560"/>
    <w:rsid w:val="00A20160"/>
    <w:rsid w:val="00A24B7A"/>
    <w:rsid w:val="00A4069E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3759D"/>
    <w:rsid w:val="00B403C7"/>
    <w:rsid w:val="00B61D5B"/>
    <w:rsid w:val="00B65674"/>
    <w:rsid w:val="00B6644E"/>
    <w:rsid w:val="00B737D9"/>
    <w:rsid w:val="00B75A5B"/>
    <w:rsid w:val="00B769F0"/>
    <w:rsid w:val="00B96D53"/>
    <w:rsid w:val="00BA2498"/>
    <w:rsid w:val="00BA2EE5"/>
    <w:rsid w:val="00BB4D44"/>
    <w:rsid w:val="00BC64CB"/>
    <w:rsid w:val="00BC7D14"/>
    <w:rsid w:val="00BD1C55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85936"/>
    <w:rsid w:val="00C91061"/>
    <w:rsid w:val="00C95EBD"/>
    <w:rsid w:val="00CA1F61"/>
    <w:rsid w:val="00CA2D5E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793"/>
    <w:rsid w:val="00D26EEB"/>
    <w:rsid w:val="00D270E1"/>
    <w:rsid w:val="00D32DE0"/>
    <w:rsid w:val="00D33D26"/>
    <w:rsid w:val="00D378F2"/>
    <w:rsid w:val="00D41951"/>
    <w:rsid w:val="00D4261B"/>
    <w:rsid w:val="00D53FFD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D3DE7"/>
    <w:rsid w:val="00DE04DB"/>
    <w:rsid w:val="00DE1BD3"/>
    <w:rsid w:val="00DF306F"/>
    <w:rsid w:val="00E013D1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74AE6"/>
    <w:rsid w:val="00E76541"/>
    <w:rsid w:val="00E77A38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D77EA"/>
    <w:rsid w:val="00F01E3D"/>
    <w:rsid w:val="00F1140F"/>
    <w:rsid w:val="00F119DC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A009D"/>
    <w:rsid w:val="00FA2ACF"/>
    <w:rsid w:val="00FA2E96"/>
    <w:rsid w:val="00FB4B6E"/>
    <w:rsid w:val="00FC294C"/>
    <w:rsid w:val="00FF0E35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60D8F-876F-4D0B-B055-32DDA1167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3458</Words>
  <Characters>19711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13</cp:revision>
  <cp:lastPrinted>2017-08-29T09:36:00Z</cp:lastPrinted>
  <dcterms:created xsi:type="dcterms:W3CDTF">2018-12-19T07:57:00Z</dcterms:created>
  <dcterms:modified xsi:type="dcterms:W3CDTF">2019-01-10T11:32:00Z</dcterms:modified>
</cp:coreProperties>
</file>