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D63ECB" w:rsidRPr="00D63ECB" w:rsidTr="00D63ECB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ECB" w:rsidRPr="00D63ECB" w:rsidRDefault="0072500A" w:rsidP="00D63ECB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B1D" w:rsidRDefault="00840B1D" w:rsidP="00D63EC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.6pt;margin-top:-20.75pt;width:518.45pt;height:12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" o:allowincell="f" filled="f" stroked="f">
                      <v:textbox inset="1pt,1pt,1pt,1pt">
                        <w:txbxContent>
                          <w:p w:rsidR="00840B1D" w:rsidRDefault="00840B1D" w:rsidP="00D63EC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ECB" w:rsidRPr="00D63ECB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D63ECB" w:rsidRPr="00D63ECB" w:rsidRDefault="00D63ECB" w:rsidP="00D63ECB">
      <w:pPr>
        <w:spacing w:line="80" w:lineRule="exact"/>
        <w:rPr>
          <w:sz w:val="20"/>
        </w:rPr>
      </w:pPr>
    </w:p>
    <w:p w:rsidR="00D63ECB" w:rsidRPr="00D63ECB" w:rsidRDefault="00D63ECB" w:rsidP="00D63ECB">
      <w:pPr>
        <w:rPr>
          <w:sz w:val="20"/>
        </w:rPr>
      </w:pPr>
    </w:p>
    <w:tbl>
      <w:tblPr>
        <w:tblW w:w="0" w:type="auto"/>
        <w:tblInd w:w="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22"/>
      </w:tblGrid>
      <w:tr w:rsidR="00D63ECB" w:rsidRPr="00D63ECB" w:rsidTr="00D63ECB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 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D63ECB" w:rsidRPr="00D63ECB" w:rsidRDefault="00D63ECB" w:rsidP="00D63ECB">
      <w:pPr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788"/>
      </w:tblGrid>
      <w:tr w:rsidR="00D63ECB" w:rsidRPr="00D63ECB" w:rsidTr="00D63ECB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3ECB" w:rsidRPr="00D63ECB" w:rsidRDefault="0072500A" w:rsidP="00D63ECB">
            <w:pPr>
              <w:keepNext/>
              <w:spacing w:before="60"/>
              <w:jc w:val="center"/>
              <w:outlineLvl w:val="3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-263525</wp:posOffset>
                      </wp:positionV>
                      <wp:extent cx="6584315" cy="1555115"/>
                      <wp:effectExtent l="0" t="0" r="6985" b="6985"/>
                      <wp:wrapNone/>
                      <wp:docPr id="1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55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B1D" w:rsidRDefault="00840B1D" w:rsidP="00D63EC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.6pt;margin-top:-20.75pt;width:518.45pt;height:122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AGsQIAALo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CURoAGsQIAALoFAAAO&#10;AAAAAAAAAAAAAAAAAC4CAABkcnMvZTJvRG9jLnhtbFBLAQItABQABgAIAAAAIQCFd7Qg3wAAAAoB&#10;AAAPAAAAAAAAAAAAAAAAAAsFAABkcnMvZG93bnJldi54bWxQSwUGAAAAAAQABADzAAAAFwYAAAAA&#10;" o:allowincell="f" filled="f" stroked="f">
                      <v:textbox inset="1pt,1pt,1pt,1pt">
                        <w:txbxContent>
                          <w:p w:rsidR="00840B1D" w:rsidRDefault="00840B1D" w:rsidP="00D63EC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3ECB" w:rsidRPr="00D63ECB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D63ECB" w:rsidRPr="00D63ECB" w:rsidRDefault="0072500A" w:rsidP="00D63ECB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190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B1D" w:rsidRDefault="00840B1D" w:rsidP="00D63EC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7.7pt;margin-top:10.1pt;width:511.35pt;height:19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" o:allowincell="f" filled="f" stroked="f">
                <v:textbox inset="1pt,1pt,1pt,1pt">
                  <w:txbxContent>
                    <w:p w:rsidR="00840B1D" w:rsidRDefault="00840B1D" w:rsidP="00D63ECB"/>
                  </w:txbxContent>
                </v:textbox>
              </v:rect>
            </w:pict>
          </mc:Fallback>
        </mc:AlternateContent>
      </w:r>
    </w:p>
    <w:p w:rsidR="00D63ECB" w:rsidRPr="00D63ECB" w:rsidRDefault="00D63ECB" w:rsidP="00D63ECB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75"/>
        <w:gridCol w:w="7304"/>
        <w:gridCol w:w="634"/>
      </w:tblGrid>
      <w:tr w:rsidR="00D63ECB" w:rsidRPr="00D63ECB" w:rsidTr="00D63ECB">
        <w:tc>
          <w:tcPr>
            <w:tcW w:w="1275" w:type="dxa"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63ECB" w:rsidRPr="00D63ECB" w:rsidRDefault="00D63ECB" w:rsidP="00D63ECB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D63ECB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D63ECB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D63ECB" w:rsidRPr="00D63ECB" w:rsidRDefault="00D63ECB" w:rsidP="004D4EE3">
            <w:pPr>
              <w:spacing w:after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по состоянию на 31 декабря 20</w:t>
            </w:r>
            <w:r w:rsidR="004D4EE3">
              <w:rPr>
                <w:sz w:val="20"/>
              </w:rPr>
              <w:t>16</w:t>
            </w:r>
            <w:r w:rsidRPr="00D63ECB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</w:p>
        </w:tc>
      </w:tr>
    </w:tbl>
    <w:p w:rsidR="00D63ECB" w:rsidRPr="00D63ECB" w:rsidRDefault="00D63ECB" w:rsidP="00D63ECB">
      <w:pPr>
        <w:spacing w:line="540" w:lineRule="exact"/>
        <w:rPr>
          <w:sz w:val="20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8"/>
        <w:gridCol w:w="1985"/>
        <w:gridCol w:w="162"/>
        <w:gridCol w:w="2389"/>
      </w:tblGrid>
      <w:tr w:rsidR="00D63ECB" w:rsidRPr="00D63ECB" w:rsidTr="00D63ECB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3ECB" w:rsidRPr="00D63ECB" w:rsidRDefault="0072500A" w:rsidP="00D63ECB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20955" b="1016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D2A8" id="Rectangle 10" o:spid="_x0000_s1026" style="position:absolute;margin-left:403.05pt;margin-top:1.2pt;width:104.8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" o:allowincell="f" fillcolor="#f2f2f2" strokeweight="1.5pt"/>
                  </w:pict>
                </mc:Fallback>
              </mc:AlternateContent>
            </w:r>
            <w:r w:rsidR="00D63ECB" w:rsidRPr="00D63ECB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D63ECB" w:rsidRPr="00D63ECB" w:rsidRDefault="00D63ECB" w:rsidP="00D63ECB">
            <w:pPr>
              <w:keepNext/>
              <w:spacing w:before="80"/>
              <w:jc w:val="center"/>
              <w:outlineLvl w:val="3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 xml:space="preserve"> Форма № 1-МО</w:t>
            </w:r>
          </w:p>
        </w:tc>
      </w:tr>
      <w:tr w:rsidR="00D63ECB" w:rsidRPr="00D63ECB" w:rsidTr="00D63ECB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72500A" w:rsidP="00D63ECB">
            <w:pPr>
              <w:spacing w:line="180" w:lineRule="exact"/>
              <w:rPr>
                <w:rFonts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20320" b="1397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8855F" id="Rectangle 11" o:spid="_x0000_s1026" style="position:absolute;margin-left:402.6pt;margin-top:91.6pt;width:109.4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VptX5yMCAAA+BAAADgAAAAAAAAAAAAAAAAAuAgAAZHJzL2Uyb0Rv&#10;Yy54bWxQSwECLQAUAAYACAAAACEAOpB8b+EAAAAMAQAADwAAAAAAAAAAAAAAAAB9BAAAZHJzL2Rv&#10;d25yZXYueG1sUEsFBgAAAAAEAAQA8wAAAIsFAAAAAA==&#10;" o:allowincell="f" fillcolor="#f2f2f2" strokeweight="1.5pt"/>
                  </w:pict>
                </mc:Fallback>
              </mc:AlternateContent>
            </w:r>
            <w:r w:rsidR="00D63ECB" w:rsidRPr="00D63ECB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D63ECB" w:rsidRPr="00D63ECB" w:rsidRDefault="00D63ECB" w:rsidP="00D63ECB">
            <w:pPr>
              <w:spacing w:before="60" w:line="180" w:lineRule="exact"/>
              <w:ind w:left="284"/>
              <w:rPr>
                <w:sz w:val="20"/>
              </w:rPr>
            </w:pPr>
            <w:r w:rsidRPr="00D63ECB">
              <w:rPr>
                <w:sz w:val="20"/>
              </w:rPr>
              <w:t xml:space="preserve">  - территориальному органу Росстата в субъекте</w:t>
            </w:r>
            <w:r w:rsidRPr="00D63ECB">
              <w:rPr>
                <w:sz w:val="20"/>
              </w:rPr>
              <w:br/>
              <w:t xml:space="preserve">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</w:rPr>
              <w:t>1 июня</w:t>
            </w:r>
            <w:r w:rsidRPr="00D63ECB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D63ECB" w:rsidRPr="00D63ECB" w:rsidRDefault="00D63ECB" w:rsidP="00D63ECB">
            <w:pPr>
              <w:spacing w:line="180" w:lineRule="exact"/>
              <w:rPr>
                <w:sz w:val="20"/>
              </w:rPr>
            </w:pPr>
          </w:p>
        </w:tc>
        <w:tc>
          <w:tcPr>
            <w:tcW w:w="2389" w:type="dxa"/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Приказ Росстата:</w:t>
            </w:r>
            <w:r w:rsidRPr="00D63ECB">
              <w:rPr>
                <w:sz w:val="20"/>
              </w:rPr>
              <w:br/>
              <w:t>Об утверждении формы</w:t>
            </w:r>
          </w:p>
          <w:p w:rsidR="00D63ECB" w:rsidRPr="00430F66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от </w:t>
            </w:r>
            <w:r w:rsidR="00EF26D8" w:rsidRPr="00EF26D8">
              <w:rPr>
                <w:sz w:val="20"/>
              </w:rPr>
              <w:t>26.07.</w:t>
            </w:r>
            <w:r w:rsidR="00EF26D8" w:rsidRPr="00430F66">
              <w:rPr>
                <w:sz w:val="20"/>
              </w:rPr>
              <w:t>2016</w:t>
            </w:r>
            <w:r w:rsidRPr="00D63ECB">
              <w:rPr>
                <w:sz w:val="20"/>
              </w:rPr>
              <w:t xml:space="preserve"> № </w:t>
            </w:r>
            <w:r w:rsidR="00EF26D8" w:rsidRPr="00430F66">
              <w:rPr>
                <w:sz w:val="20"/>
              </w:rPr>
              <w:t>365</w:t>
            </w:r>
          </w:p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О внесении изменений </w:t>
            </w:r>
            <w:r w:rsidRPr="00D63ECB">
              <w:rPr>
                <w:sz w:val="20"/>
              </w:rPr>
              <w:br/>
              <w:t>(при наличии)</w:t>
            </w:r>
          </w:p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от  __________ № ___</w:t>
            </w:r>
          </w:p>
          <w:p w:rsidR="00D63ECB" w:rsidRPr="00D63ECB" w:rsidRDefault="00D63ECB" w:rsidP="00D63ECB">
            <w:pPr>
              <w:spacing w:before="80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fldChar w:fldCharType="begin"/>
            </w:r>
            <w:r w:rsidRPr="00EF26D8">
              <w:rPr>
                <w:sz w:val="20"/>
              </w:rPr>
              <w:instrText xml:space="preserve"> </w:instrText>
            </w:r>
            <w:r w:rsidRPr="00D63ECB">
              <w:rPr>
                <w:sz w:val="20"/>
                <w:lang w:val="en-US"/>
              </w:rPr>
              <w:instrText>INCLUDETEXT</w:instrText>
            </w:r>
            <w:r w:rsidRPr="00D63ECB">
              <w:rPr>
                <w:sz w:val="20"/>
              </w:rPr>
              <w:instrText xml:space="preserve"> "</w:instrText>
            </w:r>
            <w:r w:rsidRPr="00D63ECB">
              <w:rPr>
                <w:sz w:val="20"/>
                <w:lang w:val="en-US"/>
              </w:rPr>
              <w:instrText>c</w:instrText>
            </w:r>
            <w:r w:rsidRPr="00D63ECB">
              <w:rPr>
                <w:sz w:val="20"/>
              </w:rPr>
              <w:instrText>:\\</w:instrText>
            </w:r>
            <w:r w:rsidRPr="00D63ECB">
              <w:rPr>
                <w:sz w:val="20"/>
                <w:lang w:val="en-US"/>
              </w:rPr>
              <w:instrText>access</w:instrText>
            </w:r>
            <w:r w:rsidRPr="00D63ECB">
              <w:rPr>
                <w:sz w:val="20"/>
              </w:rPr>
              <w:instrText>20\\</w:instrText>
            </w:r>
            <w:r w:rsidRPr="00D63ECB">
              <w:rPr>
                <w:sz w:val="20"/>
                <w:lang w:val="en-US"/>
              </w:rPr>
              <w:instrText>kformp</w:instrText>
            </w:r>
            <w:r w:rsidRPr="00D63ECB">
              <w:rPr>
                <w:sz w:val="20"/>
              </w:rPr>
              <w:instrText>\\</w:instrText>
            </w:r>
            <w:r w:rsidRPr="00D63ECB">
              <w:rPr>
                <w:sz w:val="20"/>
                <w:lang w:val="en-US"/>
              </w:rPr>
              <w:instrText>period</w:instrText>
            </w:r>
            <w:r w:rsidRPr="00D63ECB">
              <w:rPr>
                <w:sz w:val="20"/>
              </w:rPr>
              <w:instrText>.</w:instrText>
            </w:r>
            <w:r w:rsidRPr="00D63ECB">
              <w:rPr>
                <w:sz w:val="20"/>
                <w:lang w:val="en-US"/>
              </w:rPr>
              <w:instrText>txt</w:instrText>
            </w:r>
            <w:r w:rsidRPr="00D63ECB">
              <w:rPr>
                <w:sz w:val="20"/>
              </w:rPr>
              <w:instrText xml:space="preserve">" \* </w:instrText>
            </w:r>
            <w:r w:rsidRPr="00D63ECB">
              <w:rPr>
                <w:sz w:val="20"/>
                <w:lang w:val="en-US"/>
              </w:rPr>
              <w:instrText>MERGEFORMAT</w:instrText>
            </w:r>
            <w:r w:rsidRPr="00EF26D8">
              <w:rPr>
                <w:sz w:val="20"/>
              </w:rPr>
              <w:instrText xml:space="preserve"> </w:instrText>
            </w:r>
            <w:r w:rsidRPr="00D63ECB">
              <w:rPr>
                <w:sz w:val="20"/>
                <w:lang w:val="en-US"/>
              </w:rPr>
              <w:fldChar w:fldCharType="separate"/>
            </w:r>
            <w:r w:rsidRPr="00D63ECB">
              <w:rPr>
                <w:sz w:val="20"/>
              </w:rPr>
              <w:t xml:space="preserve"> от  __________ № ___</w:t>
            </w:r>
          </w:p>
          <w:p w:rsidR="00D63ECB" w:rsidRPr="00D63ECB" w:rsidRDefault="00D63ECB" w:rsidP="00D63ECB">
            <w:pPr>
              <w:spacing w:before="12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Годовая</w:t>
            </w:r>
            <w:r w:rsidRPr="00D63ECB">
              <w:rPr>
                <w:sz w:val="20"/>
                <w:lang w:val="en-US"/>
              </w:rPr>
              <w:fldChar w:fldCharType="end"/>
            </w:r>
          </w:p>
        </w:tc>
      </w:tr>
    </w:tbl>
    <w:p w:rsidR="00D63ECB" w:rsidRPr="00D63ECB" w:rsidRDefault="00D63ECB" w:rsidP="00D63ECB">
      <w:pPr>
        <w:rPr>
          <w:sz w:val="20"/>
        </w:rPr>
      </w:pPr>
    </w:p>
    <w:p w:rsidR="00D63ECB" w:rsidRPr="00D63ECB" w:rsidRDefault="00D63ECB" w:rsidP="00D63ECB">
      <w:pPr>
        <w:rPr>
          <w:sz w:val="20"/>
        </w:rPr>
      </w:pPr>
    </w:p>
    <w:p w:rsidR="00D63ECB" w:rsidRPr="00D63ECB" w:rsidRDefault="00D63ECB" w:rsidP="00D63ECB">
      <w:pPr>
        <w:rPr>
          <w:sz w:val="20"/>
        </w:rPr>
      </w:pPr>
    </w:p>
    <w:p w:rsidR="00D63ECB" w:rsidRPr="00D63ECB" w:rsidRDefault="00D63ECB" w:rsidP="00D63ECB">
      <w:pPr>
        <w:rPr>
          <w:sz w:val="20"/>
        </w:rPr>
      </w:pPr>
    </w:p>
    <w:p w:rsidR="00D63ECB" w:rsidRPr="00D63ECB" w:rsidRDefault="00D63ECB" w:rsidP="00D63ECB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2759"/>
        <w:gridCol w:w="2759"/>
        <w:gridCol w:w="2760"/>
      </w:tblGrid>
      <w:tr w:rsidR="00D63ECB" w:rsidRPr="00D63ECB" w:rsidTr="00D63ECB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4D4EE3">
            <w:pPr>
              <w:spacing w:before="120" w:after="80" w:line="160" w:lineRule="exact"/>
              <w:rPr>
                <w:sz w:val="20"/>
              </w:rPr>
            </w:pPr>
            <w:r w:rsidRPr="00D63ECB">
              <w:rPr>
                <w:b/>
                <w:sz w:val="20"/>
              </w:rPr>
              <w:t>Наименование отчитывающейся организации</w:t>
            </w:r>
            <w:r w:rsidRPr="00D63ECB">
              <w:rPr>
                <w:sz w:val="20"/>
              </w:rPr>
              <w:t xml:space="preserve"> </w:t>
            </w:r>
            <w:r w:rsidR="004D4EE3">
              <w:rPr>
                <w:sz w:val="20"/>
              </w:rPr>
              <w:t xml:space="preserve">администрация муниципального образования «Пудомягское сельское поселение» Гатчинского муниципального района Ленинградской области </w:t>
            </w:r>
            <w:r w:rsidRPr="00D63ECB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D63ECB" w:rsidRPr="00D63ECB" w:rsidTr="00D63ECB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spacing w:before="120" w:after="80" w:line="160" w:lineRule="exact"/>
              <w:rPr>
                <w:sz w:val="20"/>
              </w:rPr>
            </w:pPr>
            <w:r w:rsidRPr="00D63ECB">
              <w:rPr>
                <w:b/>
                <w:sz w:val="20"/>
              </w:rPr>
              <w:t>Почтовый адрес</w:t>
            </w:r>
            <w:r w:rsidRPr="00D63ECB">
              <w:rPr>
                <w:sz w:val="20"/>
              </w:rPr>
              <w:t xml:space="preserve"> </w:t>
            </w:r>
            <w:r w:rsidR="0088107E" w:rsidRPr="0088107E">
              <w:rPr>
                <w:sz w:val="20"/>
              </w:rPr>
              <w:t xml:space="preserve">188348 д.Пудомяги 7 Гатчинский район Ленинградской области </w:t>
            </w:r>
            <w:r w:rsidRPr="00D63ECB">
              <w:rPr>
                <w:sz w:val="20"/>
              </w:rPr>
              <w:t>______________________________________________________________________________________________</w:t>
            </w:r>
          </w:p>
        </w:tc>
      </w:tr>
      <w:tr w:rsidR="00D63ECB" w:rsidRPr="00D63ECB" w:rsidTr="00D63ECB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63ECB" w:rsidRPr="00D63ECB" w:rsidRDefault="00D63ECB" w:rsidP="00D63ECB">
            <w:pPr>
              <w:spacing w:before="240" w:line="16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D63ECB" w:rsidRPr="00D63ECB" w:rsidRDefault="00D63ECB" w:rsidP="00D63ECB">
            <w:pPr>
              <w:spacing w:before="120" w:after="120" w:line="16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Код </w:t>
            </w:r>
          </w:p>
        </w:tc>
      </w:tr>
      <w:tr w:rsidR="00D63ECB" w:rsidRPr="00D63ECB" w:rsidTr="00D63ECB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формы </w:t>
            </w:r>
          </w:p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отчитывающейся организации </w:t>
            </w:r>
          </w:p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CB" w:rsidRPr="00D63ECB" w:rsidRDefault="00D63ECB" w:rsidP="00D63ECB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4</w:t>
            </w:r>
          </w:p>
        </w:tc>
      </w:tr>
      <w:tr w:rsidR="00D63ECB" w:rsidRPr="00D63ECB" w:rsidTr="00D63ECB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3ECB" w:rsidRPr="00D63ECB" w:rsidRDefault="00D63ECB" w:rsidP="00D63ECB">
            <w:pPr>
              <w:jc w:val="center"/>
              <w:rPr>
                <w:sz w:val="20"/>
              </w:rPr>
            </w:pPr>
            <w:r w:rsidRPr="00D63ECB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CB" w:rsidRPr="00D63ECB" w:rsidRDefault="00D63ECB" w:rsidP="00D63ECB">
            <w:pPr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CB" w:rsidRPr="00D63ECB" w:rsidRDefault="00D63ECB" w:rsidP="00D63ECB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ECB" w:rsidRPr="00D63ECB" w:rsidRDefault="00D63ECB" w:rsidP="00D63ECB">
            <w:pPr>
              <w:rPr>
                <w:sz w:val="20"/>
              </w:rPr>
            </w:pPr>
          </w:p>
        </w:tc>
      </w:tr>
    </w:tbl>
    <w:p w:rsidR="00D63ECB" w:rsidRPr="00D63ECB" w:rsidRDefault="00D63ECB" w:rsidP="00D63ECB">
      <w:pPr>
        <w:rPr>
          <w:sz w:val="10"/>
          <w:szCs w:val="10"/>
          <w:lang w:val="en-US"/>
        </w:rPr>
      </w:pPr>
      <w:r w:rsidRPr="00D63ECB">
        <w:rPr>
          <w:sz w:val="20"/>
        </w:rPr>
        <w:br w:type="page"/>
      </w:r>
    </w:p>
    <w:tbl>
      <w:tblPr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6948"/>
        <w:gridCol w:w="840"/>
        <w:gridCol w:w="1498"/>
      </w:tblGrid>
      <w:tr w:rsidR="00D63ECB" w:rsidRPr="00D63ECB" w:rsidTr="00D63ECB">
        <w:tc>
          <w:tcPr>
            <w:tcW w:w="9286" w:type="dxa"/>
            <w:gridSpan w:val="3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rPr>
                <w:sz w:val="22"/>
              </w:rPr>
            </w:pPr>
            <w:r w:rsidRPr="00D63ECB">
              <w:rPr>
                <w:sz w:val="22"/>
              </w:rPr>
              <w:br w:type="page"/>
            </w:r>
            <w:r w:rsidRPr="00D63ECB">
              <w:rPr>
                <w:sz w:val="22"/>
                <w:u w:val="single"/>
              </w:rPr>
              <w:t>Статус муниципального образования</w:t>
            </w:r>
            <w:r w:rsidRPr="00D63ECB">
              <w:rPr>
                <w:sz w:val="22"/>
              </w:rPr>
              <w:t xml:space="preserve"> (нужное отметить):</w:t>
            </w: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муниципальный район……………………………………………….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 w:line="220" w:lineRule="exact"/>
              <w:rPr>
                <w:sz w:val="22"/>
              </w:rPr>
            </w:pPr>
            <w:r w:rsidRPr="00D63ECB">
              <w:rPr>
                <w:sz w:val="22"/>
              </w:rPr>
              <w:t>городской округ ……………………………………………………...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городской округ с внутригородским делением…………………….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внутригородской район……………………………………………...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внутригородская территория (внутригородское муниципальное образование) города федерального значения………...…………….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городское поселение…………………………………………………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  <w:tr w:rsidR="00D63ECB" w:rsidRPr="00D63ECB" w:rsidTr="00D63ECB">
        <w:trPr>
          <w:gridAfter w:val="1"/>
          <w:wAfter w:w="1498" w:type="dxa"/>
        </w:trPr>
        <w:tc>
          <w:tcPr>
            <w:tcW w:w="6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80" w:line="220" w:lineRule="exact"/>
              <w:rPr>
                <w:sz w:val="22"/>
              </w:rPr>
            </w:pPr>
            <w:r w:rsidRPr="00D63ECB">
              <w:rPr>
                <w:sz w:val="22"/>
              </w:rPr>
              <w:t>сельское поселение…………………………………………………..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120" w:line="220" w:lineRule="exact"/>
              <w:jc w:val="center"/>
              <w:rPr>
                <w:sz w:val="20"/>
              </w:rPr>
            </w:pPr>
          </w:p>
        </w:tc>
      </w:tr>
    </w:tbl>
    <w:p w:rsidR="00D63ECB" w:rsidRPr="00D63ECB" w:rsidRDefault="00D63ECB" w:rsidP="00D63ECB">
      <w:pPr>
        <w:jc w:val="center"/>
        <w:rPr>
          <w:b/>
          <w:sz w:val="2"/>
        </w:rPr>
      </w:pPr>
    </w:p>
    <w:p w:rsidR="00D63ECB" w:rsidRPr="00D63ECB" w:rsidRDefault="00D63ECB" w:rsidP="00D63ECB">
      <w:pPr>
        <w:spacing w:line="160" w:lineRule="exact"/>
        <w:ind w:left="709"/>
        <w:jc w:val="right"/>
        <w:rPr>
          <w:sz w:val="12"/>
        </w:rPr>
      </w:pPr>
    </w:p>
    <w:p w:rsidR="00D63ECB" w:rsidRPr="00D63ECB" w:rsidRDefault="00D63ECB" w:rsidP="00D63ECB">
      <w:pPr>
        <w:spacing w:line="160" w:lineRule="exact"/>
        <w:ind w:left="709"/>
        <w:jc w:val="right"/>
        <w:rPr>
          <w:sz w:val="18"/>
        </w:rPr>
      </w:pPr>
    </w:p>
    <w:tbl>
      <w:tblPr>
        <w:tblW w:w="103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829"/>
        <w:gridCol w:w="16"/>
        <w:gridCol w:w="5368"/>
        <w:gridCol w:w="13"/>
        <w:gridCol w:w="1126"/>
        <w:gridCol w:w="16"/>
        <w:gridCol w:w="1515"/>
        <w:gridCol w:w="16"/>
        <w:gridCol w:w="1401"/>
        <w:gridCol w:w="16"/>
      </w:tblGrid>
      <w:tr w:rsidR="00D63ECB" w:rsidRPr="00D63ECB" w:rsidTr="005B3100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 w:after="60" w:line="200" w:lineRule="exact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№ строки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Наименование показателя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 xml:space="preserve">Единица </w:t>
            </w:r>
            <w:r w:rsidRPr="00D63ECB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Всего</w:t>
            </w:r>
            <w:r w:rsidRPr="00D63ECB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В том числе</w:t>
            </w:r>
            <w:r w:rsidRPr="00D63ECB">
              <w:rPr>
                <w:sz w:val="20"/>
              </w:rPr>
              <w:br/>
              <w:t xml:space="preserve"> по межселенной территории</w:t>
            </w:r>
            <w:r w:rsidRPr="00D63ECB">
              <w:rPr>
                <w:sz w:val="20"/>
                <w:vertAlign w:val="superscript"/>
              </w:rPr>
              <w:footnoteReference w:id="1"/>
            </w:r>
          </w:p>
        </w:tc>
      </w:tr>
      <w:tr w:rsidR="00D63ECB" w:rsidRPr="00D63ECB" w:rsidTr="005B3100">
        <w:trPr>
          <w:gridBefore w:val="1"/>
          <w:wBefore w:w="19" w:type="dxa"/>
          <w:tblHeader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</w:t>
            </w: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Территория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га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6900,00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объектов бытового обслуживания населения, </w:t>
            </w:r>
            <w:r w:rsidRPr="00D63ECB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trHeight w:val="339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napToGrid w:val="0"/>
              <w:spacing w:before="30"/>
              <w:ind w:left="284"/>
              <w:rPr>
                <w:sz w:val="20"/>
              </w:rPr>
            </w:pPr>
            <w:r w:rsidRPr="00D63ECB">
              <w:rPr>
                <w:sz w:val="20"/>
              </w:rPr>
              <w:t>в том числе:</w:t>
            </w:r>
          </w:p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2.2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пошиву швейных, меховых и кожаных</w:t>
            </w:r>
            <w:r w:rsidRPr="00D63ECB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D63ECB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D63ECB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техническому обслуживанию бытовой </w:t>
            </w:r>
            <w:r w:rsidRPr="00D63ECB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D63ECB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техническому обслуживанию и ремонту транспортных</w:t>
            </w:r>
            <w:r w:rsidRPr="00D63ECB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2.9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бань, душевых и саун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2.9.1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них число кресел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ритуальные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приемных пунктов бытового обслуживания, </w:t>
            </w:r>
            <w:r w:rsidRPr="00D63ECB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trHeight w:val="253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br/>
              <w:t>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ind w:left="284"/>
              <w:rPr>
                <w:sz w:val="20"/>
              </w:rPr>
            </w:pPr>
            <w:r w:rsidRPr="00D63ECB">
              <w:rPr>
                <w:sz w:val="20"/>
              </w:rPr>
              <w:t>в том числе:</w:t>
            </w:r>
          </w:p>
          <w:p w:rsidR="00D63ECB" w:rsidRPr="00D63ECB" w:rsidRDefault="00D63ECB" w:rsidP="00D63ECB">
            <w:pPr>
              <w:tabs>
                <w:tab w:val="left" w:pos="708"/>
              </w:tabs>
              <w:rPr>
                <w:sz w:val="20"/>
              </w:rPr>
            </w:pPr>
            <w:r w:rsidRPr="00D63ECB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пошиву швейных, меховых и кожаных</w:t>
            </w:r>
            <w:r w:rsidRPr="00D63ECB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D63ECB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D63ECB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lastRenderedPageBreak/>
              <w:t>3.3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техническому обслуживанию бытовой </w:t>
            </w:r>
            <w:r w:rsidRPr="00D63ECB">
              <w:rPr>
                <w:sz w:val="20"/>
              </w:rPr>
              <w:br/>
              <w:t xml:space="preserve">  радиоэлектронной аппаратуры, бытовых машин и </w:t>
            </w:r>
            <w:r w:rsidRPr="00D63ECB"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прачечных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ритуальных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</w:t>
            </w:r>
          </w:p>
        </w:tc>
        <w:tc>
          <w:tcPr>
            <w:tcW w:w="5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x</w:t>
            </w: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магазины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1260,5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trHeight w:val="170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Из строки 4.1.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гипермаркеты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супермаркеты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4.3.1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4.6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минимаркеты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4.6.1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4.7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универмаги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4.7.1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4.8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прочие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4.8.1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1180,5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4.9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4.9.1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4.10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павильоны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4.10.1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палатки, киоски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аптеки и аптечные магазины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4.12.1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70"/>
              <w:rPr>
                <w:sz w:val="20"/>
              </w:rPr>
            </w:pPr>
            <w:r w:rsidRPr="00D63ECB">
              <w:rPr>
                <w:sz w:val="20"/>
              </w:rPr>
              <w:t>площадь торгового зала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4.13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аптечные киоски и пункты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4.14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4.14.1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4.14.2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4.15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CB06C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4.15.1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Before w:val="1"/>
          <w:wBefore w:w="19" w:type="dxa"/>
          <w:jc w:val="center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4.15.2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рестораны, кафе, бары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4.16.2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спортивных сооружений - всего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стадионы с трибунами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5.2.1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5.3.1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спортивные залы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5.4.1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плавательные бассейны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5.5.1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детско-юношеских спортивных школ </w:t>
            </w:r>
            <w:r w:rsidRPr="00D63ECB">
              <w:rPr>
                <w:sz w:val="20"/>
              </w:rPr>
              <w:br/>
              <w:t>(включая филиалы)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самостоятельные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Численность занимающихся в детско-юношеских спортивных школах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3D542B">
            <w:pPr>
              <w:tabs>
                <w:tab w:val="left" w:pos="708"/>
              </w:tabs>
              <w:snapToGrid w:val="0"/>
              <w:spacing w:before="30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sz w:val="20"/>
              </w:rPr>
              <w:t>Объекты по утили</w:t>
            </w:r>
            <w:r w:rsidR="003D542B">
              <w:rPr>
                <w:b/>
                <w:sz w:val="20"/>
              </w:rPr>
              <w:t>зации и обезвреживанию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Количество предприятий по утилизации и обезвреживанию бытовых и промышленных отходов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из них муниципальных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Коммунальная сфера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CB" w:rsidRPr="00D63ECB" w:rsidRDefault="005B3100" w:rsidP="00D63ECB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Общая протяженность улиц, проездов, набережных </w:t>
            </w:r>
            <w:r w:rsidRPr="00D63ECB">
              <w:rPr>
                <w:sz w:val="20"/>
              </w:rPr>
              <w:br/>
              <w:t>на конец года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CB" w:rsidRPr="00D63ECB" w:rsidRDefault="005B3100" w:rsidP="00D63ECB">
            <w:pPr>
              <w:tabs>
                <w:tab w:val="left" w:pos="708"/>
              </w:tabs>
              <w:snapToGrid w:val="0"/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  <w:r w:rsidR="00D63ECB"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CB" w:rsidRPr="00D63ECB" w:rsidRDefault="00430F6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5B3100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Общая площадь жилых помещений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тыс. м</w:t>
            </w:r>
            <w:r w:rsidRPr="00D63ECB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162,8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5B3100" w:rsidRDefault="005B3100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проживающих в ветхих жилых домах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5B3100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1</w:t>
            </w:r>
            <w:r w:rsidR="005B3100">
              <w:rPr>
                <w:sz w:val="20"/>
                <w:lang w:val="en-US"/>
              </w:rPr>
              <w:t>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Переселено из ветхих жилых домов за отчетный год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5B3100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3100" w:rsidRPr="005B3100" w:rsidRDefault="005B3100" w:rsidP="00840B1D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0" w:rsidRPr="00D63ECB" w:rsidRDefault="00322D71" w:rsidP="00840B1D">
            <w:pPr>
              <w:tabs>
                <w:tab w:val="left" w:pos="708"/>
              </w:tabs>
              <w:spacing w:before="30"/>
              <w:rPr>
                <w:sz w:val="20"/>
              </w:rPr>
            </w:pPr>
            <w:r>
              <w:rPr>
                <w:sz w:val="20"/>
              </w:rPr>
              <w:t>Вывезено за год твердых коммунальных</w:t>
            </w:r>
            <w:r w:rsidR="005B3100" w:rsidRPr="00D63ECB">
              <w:rPr>
                <w:sz w:val="20"/>
              </w:rPr>
              <w:t xml:space="preserve">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тыс.куб.м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A051D1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0,554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5B3100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0" w:rsidRPr="00D63ECB" w:rsidRDefault="005B3100" w:rsidP="00322D71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Вывезено твердых </w:t>
            </w:r>
            <w:r w:rsidR="00322D71">
              <w:rPr>
                <w:sz w:val="20"/>
              </w:rPr>
              <w:t>коммунальных</w:t>
            </w:r>
            <w:r w:rsidRPr="00D63ECB">
              <w:rPr>
                <w:sz w:val="20"/>
              </w:rPr>
              <w:t xml:space="preserve"> отходов на </w:t>
            </w:r>
            <w:r w:rsidR="00322D71">
              <w:rPr>
                <w:sz w:val="20"/>
              </w:rPr>
              <w:t>объекты обработки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тыс.куб.м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A051D1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5B3100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Вывезено за год жидких отходов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тыс.куб.м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243FCB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051D1">
              <w:rPr>
                <w:sz w:val="20"/>
              </w:rPr>
              <w:t>,13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5B3100" w:rsidRPr="00D63ECB" w:rsidRDefault="005B3100" w:rsidP="00840B1D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1</w:t>
            </w:r>
            <w:r w:rsidRPr="00D63ECB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22466F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48377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16.1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 xml:space="preserve">в том числе нуждающейся в замене и ремонте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1</w:t>
            </w:r>
            <w:r w:rsidRPr="00D63ECB">
              <w:rPr>
                <w:sz w:val="20"/>
              </w:rPr>
              <w:t>6.2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22466F" w:rsidP="0022466F">
            <w:pPr>
              <w:tabs>
                <w:tab w:val="left" w:pos="708"/>
              </w:tabs>
              <w:spacing w:before="30"/>
              <w:rPr>
                <w:sz w:val="20"/>
              </w:rPr>
            </w:pPr>
            <w:r>
              <w:rPr>
                <w:sz w:val="20"/>
              </w:rPr>
              <w:t>З</w:t>
            </w:r>
            <w:r w:rsidR="00D63ECB" w:rsidRPr="00D63ECB">
              <w:rPr>
                <w:sz w:val="20"/>
              </w:rPr>
              <w:t xml:space="preserve">аменено и отремонтировано уличной газовой сети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Количество негазифицированных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napToGrid w:val="0"/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18.1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      из них мощностью до 3 Гкал/ч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19.1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том числе нуждающихся в замене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19.2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22466F" w:rsidP="0022466F">
            <w:pPr>
              <w:spacing w:before="30"/>
              <w:rPr>
                <w:sz w:val="20"/>
              </w:rPr>
            </w:pPr>
            <w:r>
              <w:rPr>
                <w:sz w:val="20"/>
              </w:rPr>
              <w:t>П</w:t>
            </w:r>
            <w:r w:rsidR="00D63ECB" w:rsidRPr="00D63ECB">
              <w:rPr>
                <w:sz w:val="20"/>
              </w:rPr>
              <w:t>ротяженность тепловых и паровых сетей, которые были</w:t>
            </w:r>
            <w:r w:rsidR="00D63ECB" w:rsidRPr="00D63ECB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20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72500A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43FCB">
              <w:rPr>
                <w:sz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20.1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72500A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20.2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22466F" w:rsidP="0022466F">
            <w:pPr>
              <w:spacing w:before="30"/>
              <w:rPr>
                <w:sz w:val="20"/>
              </w:rPr>
            </w:pPr>
            <w:r>
              <w:rPr>
                <w:sz w:val="20"/>
              </w:rPr>
              <w:t>О</w:t>
            </w:r>
            <w:r w:rsidR="00D63ECB" w:rsidRPr="00D63ECB">
              <w:rPr>
                <w:sz w:val="20"/>
              </w:rPr>
              <w:t xml:space="preserve">диночное протяжение уличной водопроводной сети, </w:t>
            </w:r>
            <w:r w:rsidR="00D63ECB" w:rsidRPr="00D63ECB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lastRenderedPageBreak/>
              <w:t>21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72500A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21.1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ind w:left="340"/>
              <w:rPr>
                <w:sz w:val="20"/>
              </w:rPr>
            </w:pPr>
            <w:r w:rsidRPr="00D63ECB">
              <w:rPr>
                <w:sz w:val="20"/>
              </w:rPr>
              <w:t>в том числе нуждающейся в замене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72500A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21.2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22466F" w:rsidP="0022466F">
            <w:pPr>
              <w:spacing w:before="30"/>
              <w:rPr>
                <w:sz w:val="20"/>
              </w:rPr>
            </w:pPr>
            <w:r>
              <w:rPr>
                <w:sz w:val="20"/>
              </w:rPr>
              <w:t>О</w:t>
            </w:r>
            <w:r w:rsidR="00D63ECB" w:rsidRPr="00D63ECB">
              <w:rPr>
                <w:sz w:val="20"/>
              </w:rPr>
              <w:t xml:space="preserve">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243F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40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D63ECB">
              <w:rPr>
                <w:rFonts w:eastAsia="Arial Unicode MS"/>
                <w:b/>
                <w:sz w:val="20"/>
              </w:rPr>
              <w:t>Учреждения социального обслуживания населения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2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84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 xml:space="preserve">Численность граждан пожилого возраста и инвалидов (взрослых) по списку в стационарных учреждениях </w:t>
            </w:r>
            <w:r w:rsidRPr="00D63ECB">
              <w:rPr>
                <w:sz w:val="20"/>
              </w:rPr>
              <w:br/>
              <w:t>социального обслуживания (на конец года)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>Число учреждений для детей-инвалидов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4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84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ind w:left="442"/>
              <w:rPr>
                <w:sz w:val="20"/>
              </w:rPr>
            </w:pPr>
            <w:r w:rsidRPr="00D63ECB">
              <w:rPr>
                <w:sz w:val="20"/>
              </w:rPr>
              <w:t>при них отделений:</w:t>
            </w:r>
          </w:p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.4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widowControl w:val="0"/>
              <w:spacing w:before="40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.5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</w:pPr>
            <w:r w:rsidRPr="00D63ECB">
              <w:rPr>
                <w:sz w:val="20"/>
              </w:rPr>
              <w:t>место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spacing w:before="40"/>
              <w:rPr>
                <w:sz w:val="20"/>
              </w:rPr>
            </w:pPr>
            <w:r w:rsidRPr="00D63ECB">
              <w:rPr>
                <w:sz w:val="20"/>
              </w:rPr>
              <w:t>Численность лиц, обслуженных за год отделениями при центрах социального обслуживания граждан пожилого возраста и инвалидов:</w:t>
            </w:r>
          </w:p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временного проживания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дневного пребывания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264"/>
              <w:rPr>
                <w:sz w:val="20"/>
              </w:rPr>
            </w:pPr>
            <w:r w:rsidRPr="00D63ECB">
              <w:rPr>
                <w:sz w:val="20"/>
              </w:rPr>
              <w:t>прочие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 xml:space="preserve">Число отделений социального обслуживания </w:t>
            </w:r>
            <w:r w:rsidRPr="00D63ECB">
              <w:rPr>
                <w:sz w:val="20"/>
              </w:rPr>
              <w:br/>
              <w:t>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7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2</w:t>
            </w:r>
            <w:r w:rsidRPr="00D63ECB">
              <w:rPr>
                <w:sz w:val="20"/>
              </w:rPr>
              <w:t>8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29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spacing w:before="40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keepNext/>
              <w:tabs>
                <w:tab w:val="left" w:pos="708"/>
              </w:tabs>
              <w:spacing w:before="40"/>
              <w:outlineLvl w:val="5"/>
              <w:rPr>
                <w:rFonts w:eastAsia="Arial Unicode MS"/>
                <w:b/>
                <w:sz w:val="20"/>
                <w:szCs w:val="24"/>
              </w:rPr>
            </w:pPr>
            <w:r w:rsidRPr="00D63ECB">
              <w:rPr>
                <w:rFonts w:eastAsia="Arial Unicode MS"/>
                <w:b/>
                <w:sz w:val="20"/>
              </w:rPr>
              <w:t>Общеобразовательные организации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4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0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>Число общеобразовательных организаций</w:t>
            </w:r>
            <w:r w:rsidRPr="00D63ECB">
              <w:rPr>
                <w:sz w:val="20"/>
              </w:rPr>
              <w:br/>
              <w:t xml:space="preserve">на начало учебного года, всего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0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 xml:space="preserve">Число обособленных подразделений </w:t>
            </w:r>
            <w:r w:rsidRPr="00D63ECB">
              <w:rPr>
                <w:sz w:val="20"/>
              </w:rPr>
              <w:br/>
              <w:t xml:space="preserve">общеобразовательных организаций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rPr>
                <w:sz w:val="20"/>
              </w:rPr>
            </w:pPr>
            <w:r w:rsidRPr="00D63ECB">
              <w:rPr>
                <w:sz w:val="20"/>
              </w:rPr>
              <w:t xml:space="preserve">Численность обучающихся общеобразовательных </w:t>
            </w:r>
            <w:r w:rsidRPr="00D63ECB">
              <w:rPr>
                <w:sz w:val="20"/>
              </w:rPr>
              <w:br/>
              <w:t>организаций с уч</w:t>
            </w:r>
            <w:r w:rsidR="00EF2D60">
              <w:rPr>
                <w:sz w:val="20"/>
              </w:rPr>
              <w:t>етом обособленных подразделений</w:t>
            </w:r>
            <w:r w:rsidRPr="00D63ECB">
              <w:rPr>
                <w:sz w:val="20"/>
              </w:rPr>
              <w:t>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A051D1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6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iCs/>
                <w:sz w:val="20"/>
              </w:rPr>
              <w:t xml:space="preserve">Организации здравоохранения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430F66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iCs/>
                <w:sz w:val="20"/>
              </w:rPr>
              <w:t xml:space="preserve">Организации культуры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3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организаций культурно-досугового типа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3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обособленных подразделений</w:t>
            </w:r>
            <w:r w:rsidRPr="00D63ECB">
              <w:t xml:space="preserve"> </w:t>
            </w:r>
            <w:r w:rsidRPr="00D63ECB">
              <w:rPr>
                <w:sz w:val="20"/>
              </w:rPr>
              <w:t xml:space="preserve"> организаций культурно-досугового типа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3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Численность работников организаций культурно-досугового типа с учетом обособленных подразделений</w:t>
            </w:r>
            <w:r w:rsidRPr="00D63ECB"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3</w:t>
            </w:r>
            <w:r w:rsidRPr="00D63ECB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специалисты культурно-досуговой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библиотек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4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обособленных подразделений библиотек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4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Численность работников библиотек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34.3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библиотечных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5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музеев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обособленных подразделений  музеев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Численность работников музеев с учетом обособленных подразделений 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научные сотрудники и экскурсоводы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6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профессиональных театров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6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3</w:t>
            </w:r>
            <w:r w:rsidRPr="00D63ECB">
              <w:rPr>
                <w:sz w:val="20"/>
              </w:rPr>
              <w:t>6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парков культуры и отдыха (городских садов)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</w:rPr>
              <w:t>37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</w:rPr>
              <w:t>37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специалисты культурно-досуговой деятельности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38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зоопарков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</w:rPr>
              <w:t>38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</w:rPr>
              <w:t>38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315"/>
              <w:rPr>
                <w:sz w:val="20"/>
              </w:rPr>
            </w:pPr>
            <w:r w:rsidRPr="00D63ECB">
              <w:rPr>
                <w:sz w:val="20"/>
              </w:rPr>
              <w:t>из них научные сотрудники, ветеринарные врачи и фельдшеры, зоотехники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39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цирков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39.1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работников, всего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39.2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художественный и артистический персонал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детских музыкальных, художественных, </w:t>
            </w:r>
            <w:r w:rsidRPr="00D63ECB">
              <w:rPr>
                <w:sz w:val="20"/>
              </w:rPr>
              <w:br/>
              <w:t>хореографических школ и школ искусств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0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обособленных подразделений детских музыкальных, художественных, хореографических школ и школ искусств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0</w:t>
            </w:r>
            <w:r w:rsidRPr="00D63ECB">
              <w:rPr>
                <w:sz w:val="20"/>
                <w:lang w:val="en-US"/>
              </w:rPr>
              <w:t>.2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Численность работников детских музыкальных, художественных, хореографических школ и школ искусств с учетом обособленных подразделений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0</w:t>
            </w:r>
            <w:r w:rsidRPr="00D63ECB">
              <w:rPr>
                <w:sz w:val="20"/>
                <w:lang w:val="en-US"/>
              </w:rPr>
              <w:t>.3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315"/>
              <w:rPr>
                <w:sz w:val="20"/>
              </w:rPr>
            </w:pPr>
            <w:r w:rsidRPr="00D63ECB">
              <w:rPr>
                <w:sz w:val="20"/>
              </w:rPr>
              <w:t>из них преподавателей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iCs/>
                <w:sz w:val="20"/>
              </w:rPr>
              <w:t>Организация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1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муниципальных органов охраны общественного порядка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1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работников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2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Число добровольных формирований населения </w:t>
            </w:r>
            <w:r w:rsidRPr="00D63ECB">
              <w:rPr>
                <w:sz w:val="20"/>
              </w:rPr>
              <w:br/>
              <w:t>по охране общественного порядка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3FB7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2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них участников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человек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E93FB7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iCs/>
                <w:sz w:val="20"/>
              </w:rPr>
              <w:t>Инвестиции в основной капитал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b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E93FB7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6875,3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43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Инвестиции в основной капитал за счет средств </w:t>
            </w:r>
            <w:r w:rsidRPr="00D63ECB">
              <w:rPr>
                <w:sz w:val="20"/>
              </w:rPr>
              <w:br/>
              <w:t>муниципального бюджета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тысяча</w:t>
            </w:r>
            <w:r w:rsidRPr="00D63ECB">
              <w:rPr>
                <w:sz w:val="20"/>
              </w:rPr>
              <w:br/>
              <w:t>рублей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B475A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b/>
                <w:strike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63ECB">
              <w:rPr>
                <w:b/>
                <w:iCs/>
                <w:sz w:val="20"/>
              </w:rPr>
              <w:t>Ввод жилья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trHeight w:val="80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4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 xml:space="preserve">Ввод в действие жилых домов на территории  </w:t>
            </w:r>
            <w:r w:rsidRPr="00D63ECB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 xml:space="preserve">2 </w:t>
            </w:r>
            <w:r w:rsidRPr="00D63ECB">
              <w:rPr>
                <w:sz w:val="20"/>
              </w:rPr>
              <w:t>общей  площади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1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4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ind w:firstLine="173"/>
              <w:rPr>
                <w:sz w:val="20"/>
              </w:rPr>
            </w:pPr>
            <w:r w:rsidRPr="00D63ECB">
              <w:rPr>
                <w:sz w:val="20"/>
              </w:rPr>
              <w:t>в том числе индивидуальных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м</w:t>
            </w:r>
            <w:r w:rsidRPr="00D63ECB">
              <w:rPr>
                <w:sz w:val="20"/>
                <w:vertAlign w:val="superscript"/>
              </w:rPr>
              <w:t>2</w:t>
            </w:r>
            <w:r w:rsidRPr="00D63ECB">
              <w:rPr>
                <w:sz w:val="20"/>
              </w:rPr>
              <w:t xml:space="preserve">общей </w:t>
            </w:r>
            <w:r w:rsidRPr="00D63ECB">
              <w:rPr>
                <w:sz w:val="20"/>
              </w:rPr>
              <w:br/>
              <w:t>площади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outlineLvl w:val="1"/>
              <w:rPr>
                <w:b/>
                <w:sz w:val="20"/>
              </w:rPr>
            </w:pPr>
            <w:r w:rsidRPr="00D63ECB">
              <w:rPr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45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</w:pPr>
            <w:r w:rsidRPr="00D63ECB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  <w:lang w:val="en-US"/>
              </w:rPr>
            </w:pPr>
            <w:r w:rsidRPr="00D63ECB">
              <w:rPr>
                <w:sz w:val="20"/>
                <w:lang w:val="en-US"/>
              </w:rPr>
              <w:t>4</w:t>
            </w:r>
            <w:r w:rsidRPr="00D63ECB">
              <w:rPr>
                <w:sz w:val="20"/>
              </w:rPr>
              <w:t>5</w:t>
            </w:r>
            <w:r w:rsidRPr="00D63ECB">
              <w:rPr>
                <w:sz w:val="20"/>
                <w:lang w:val="en-US"/>
              </w:rPr>
              <w:t>.1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 w:firstLine="173"/>
              <w:jc w:val="both"/>
              <w:rPr>
                <w:sz w:val="20"/>
              </w:rPr>
            </w:pPr>
            <w:r w:rsidRPr="00D63ECB">
              <w:rPr>
                <w:sz w:val="20"/>
              </w:rPr>
              <w:t>в них мест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06E2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rPr>
                <w:sz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outlineLvl w:val="1"/>
            </w:pPr>
            <w:r w:rsidRPr="00D63ECB">
              <w:rPr>
                <w:b/>
                <w:sz w:val="20"/>
              </w:rPr>
              <w:t xml:space="preserve">Почтовая и телефонная связь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46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outlineLvl w:val="1"/>
              <w:rPr>
                <w:b/>
                <w:sz w:val="20"/>
              </w:rPr>
            </w:pPr>
            <w:r w:rsidRPr="00D63ECB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3FB7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  <w:tr w:rsidR="00D63ECB" w:rsidRPr="00D63ECB" w:rsidTr="005B3100">
        <w:trPr>
          <w:gridAfter w:val="1"/>
          <w:wAfter w:w="16" w:type="dxa"/>
          <w:jc w:val="center"/>
        </w:trPr>
        <w:tc>
          <w:tcPr>
            <w:tcW w:w="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right="-57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47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napToGrid w:val="0"/>
              <w:spacing w:before="30"/>
              <w:rPr>
                <w:sz w:val="20"/>
              </w:rPr>
            </w:pPr>
            <w:r w:rsidRPr="00D63ECB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jc w:val="center"/>
              <w:rPr>
                <w:sz w:val="20"/>
              </w:rPr>
            </w:pPr>
            <w:r w:rsidRPr="00D63ECB">
              <w:rPr>
                <w:sz w:val="20"/>
              </w:rPr>
              <w:t>единица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E93FB7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D63ECB" w:rsidRPr="00D63ECB" w:rsidRDefault="00D63ECB" w:rsidP="00D63ECB">
            <w:pPr>
              <w:tabs>
                <w:tab w:val="left" w:pos="708"/>
              </w:tabs>
              <w:spacing w:before="30"/>
              <w:ind w:left="-113" w:right="-113"/>
              <w:jc w:val="center"/>
              <w:rPr>
                <w:sz w:val="20"/>
              </w:rPr>
            </w:pPr>
          </w:p>
        </w:tc>
      </w:tr>
    </w:tbl>
    <w:p w:rsidR="00D63ECB" w:rsidRPr="00D63ECB" w:rsidRDefault="00D63ECB" w:rsidP="00D63ECB">
      <w:pPr>
        <w:spacing w:before="60" w:line="220" w:lineRule="exact"/>
        <w:ind w:firstLine="709"/>
        <w:rPr>
          <w:sz w:val="20"/>
        </w:rPr>
      </w:pPr>
    </w:p>
    <w:p w:rsidR="00D63ECB" w:rsidRPr="00D63ECB" w:rsidRDefault="00D63ECB" w:rsidP="00D63ECB">
      <w:pPr>
        <w:spacing w:before="20"/>
        <w:ind w:left="708"/>
        <w:rPr>
          <w:sz w:val="20"/>
        </w:rPr>
      </w:pPr>
      <w:r w:rsidRPr="00D63ECB">
        <w:rPr>
          <w:sz w:val="20"/>
        </w:rPr>
        <w:t>Коды по ОКЕИ: метр – 006; квадратный метр – 055; тысяча квадратных метров – 058; гектар – 059; квадратный метр общей площади – 081; километр – 008; тысяча рублей – 384; единица – 642; место – 698; человек – 792; тысяча кубических метров – 114</w:t>
      </w:r>
    </w:p>
    <w:p w:rsidR="00D63ECB" w:rsidRPr="00D63ECB" w:rsidRDefault="00D63ECB" w:rsidP="00D63ECB">
      <w:pPr>
        <w:spacing w:before="20"/>
        <w:ind w:left="708"/>
        <w:rPr>
          <w:sz w:val="20"/>
        </w:rPr>
      </w:pPr>
    </w:p>
    <w:p w:rsidR="00D63ECB" w:rsidRPr="00D63ECB" w:rsidRDefault="00D63ECB" w:rsidP="00D63ECB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75"/>
        <w:gridCol w:w="273"/>
        <w:gridCol w:w="2181"/>
        <w:gridCol w:w="273"/>
        <w:gridCol w:w="2610"/>
      </w:tblGrid>
      <w:tr w:rsidR="00D63ECB" w:rsidRPr="00D63ECB" w:rsidTr="00D63ECB">
        <w:trPr>
          <w:tblHeader/>
        </w:trPr>
        <w:tc>
          <w:tcPr>
            <w:tcW w:w="3085" w:type="dxa"/>
            <w:hideMark/>
          </w:tcPr>
          <w:p w:rsidR="00D63ECB" w:rsidRPr="00D63ECB" w:rsidRDefault="00D63ECB" w:rsidP="00D63ECB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Должностное лицо,</w:t>
            </w:r>
          </w:p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ответственное за 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4629" w:type="dxa"/>
            <w:gridSpan w:val="3"/>
          </w:tcPr>
          <w:p w:rsidR="00D63ECB" w:rsidRDefault="0088107E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Начальник отдела</w:t>
            </w:r>
          </w:p>
          <w:p w:rsidR="0088107E" w:rsidRDefault="0088107E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 социальным вопросам</w:t>
            </w:r>
          </w:p>
          <w:p w:rsidR="0088107E" w:rsidRDefault="0088107E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Администрации</w:t>
            </w:r>
          </w:p>
          <w:p w:rsidR="0088107E" w:rsidRDefault="0088107E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Пудомягского сельского</w:t>
            </w:r>
          </w:p>
          <w:p w:rsidR="0088107E" w:rsidRDefault="0088107E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Поселения                                      Лукьянова </w:t>
            </w:r>
          </w:p>
          <w:p w:rsidR="0088107E" w:rsidRPr="00D63ECB" w:rsidRDefault="0088107E" w:rsidP="0088107E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Наталья Александровна</w:t>
            </w:r>
          </w:p>
        </w:tc>
        <w:tc>
          <w:tcPr>
            <w:tcW w:w="2883" w:type="dxa"/>
            <w:gridSpan w:val="2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</w:tr>
      <w:tr w:rsidR="00D63ECB" w:rsidRPr="00D63ECB" w:rsidTr="00D63ECB">
        <w:trPr>
          <w:tblHeader/>
        </w:trPr>
        <w:tc>
          <w:tcPr>
            <w:tcW w:w="3085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CB" w:rsidRPr="00D63ECB" w:rsidRDefault="00D63ECB" w:rsidP="00D63ECB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(должность)</w:t>
            </w:r>
          </w:p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CB" w:rsidRPr="00D63ECB" w:rsidRDefault="00D63ECB" w:rsidP="00D63ECB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(Ф.И.О.)</w:t>
            </w:r>
          </w:p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(подпись)</w:t>
            </w:r>
          </w:p>
        </w:tc>
      </w:tr>
      <w:tr w:rsidR="00D63ECB" w:rsidRPr="00D63ECB" w:rsidTr="00D63ECB">
        <w:trPr>
          <w:trHeight w:val="235"/>
          <w:tblHeader/>
        </w:trPr>
        <w:tc>
          <w:tcPr>
            <w:tcW w:w="3085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___________________</w:t>
            </w: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  <w:lang w:val="en-US"/>
              </w:rPr>
              <w:t>E</w:t>
            </w:r>
            <w:r w:rsidRPr="00D63ECB">
              <w:rPr>
                <w:rFonts w:cs="Arial"/>
                <w:sz w:val="20"/>
              </w:rPr>
              <w:t>-</w:t>
            </w:r>
            <w:r w:rsidRPr="00D63ECB">
              <w:rPr>
                <w:rFonts w:cs="Arial"/>
                <w:sz w:val="20"/>
                <w:lang w:val="en-US"/>
              </w:rPr>
              <w:t>mail</w:t>
            </w:r>
            <w:r w:rsidRPr="00D63ECB">
              <w:rPr>
                <w:rFonts w:cs="Arial"/>
                <w:sz w:val="20"/>
              </w:rPr>
              <w:t>: _____________</w:t>
            </w: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  <w:hideMark/>
          </w:tcPr>
          <w:p w:rsidR="00D63ECB" w:rsidRPr="00D63ECB" w:rsidRDefault="0088107E" w:rsidP="0088107E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«25</w:t>
            </w:r>
            <w:r w:rsidR="00D63ECB" w:rsidRPr="00D63ECB">
              <w:rPr>
                <w:rFonts w:cs="Arial"/>
                <w:sz w:val="20"/>
              </w:rPr>
              <w:t xml:space="preserve">» </w:t>
            </w:r>
            <w:r>
              <w:rPr>
                <w:rFonts w:cs="Arial"/>
                <w:sz w:val="20"/>
              </w:rPr>
              <w:t xml:space="preserve">мая </w:t>
            </w:r>
            <w:r w:rsidR="00D63ECB" w:rsidRPr="00D63ECB">
              <w:rPr>
                <w:rFonts w:cs="Arial"/>
                <w:sz w:val="20"/>
              </w:rPr>
              <w:t>20</w:t>
            </w:r>
            <w:r>
              <w:rPr>
                <w:rFonts w:cs="Arial"/>
                <w:sz w:val="20"/>
              </w:rPr>
              <w:t>17</w:t>
            </w:r>
            <w:r w:rsidR="00D63ECB" w:rsidRPr="00D63ECB">
              <w:rPr>
                <w:rFonts w:cs="Arial"/>
                <w:sz w:val="20"/>
              </w:rPr>
              <w:t xml:space="preserve"> год</w:t>
            </w:r>
          </w:p>
        </w:tc>
      </w:tr>
      <w:tr w:rsidR="00D63ECB" w:rsidRPr="00D63ECB" w:rsidTr="00D63ECB">
        <w:trPr>
          <w:tblHeader/>
        </w:trPr>
        <w:tc>
          <w:tcPr>
            <w:tcW w:w="3085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D63ECB" w:rsidRPr="00D63ECB" w:rsidRDefault="00D63ECB" w:rsidP="00D63ECB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 xml:space="preserve"> (дата составления</w:t>
            </w:r>
          </w:p>
          <w:p w:rsidR="00D63ECB" w:rsidRPr="00D63ECB" w:rsidRDefault="00D63ECB" w:rsidP="00D63ECB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63ECB">
              <w:rPr>
                <w:rFonts w:cs="Arial"/>
                <w:sz w:val="20"/>
              </w:rPr>
              <w:t>документа)</w:t>
            </w:r>
          </w:p>
        </w:tc>
      </w:tr>
    </w:tbl>
    <w:p w:rsidR="00D63ECB" w:rsidRPr="00D63ECB" w:rsidRDefault="00D63ECB" w:rsidP="004D4EE3">
      <w:pPr>
        <w:spacing w:before="60" w:after="120"/>
        <w:rPr>
          <w:rFonts w:eastAsia="Calibri"/>
          <w:lang w:eastAsia="en-US"/>
        </w:rPr>
      </w:pPr>
    </w:p>
    <w:p w:rsidR="00D63ECB" w:rsidRPr="00D63ECB" w:rsidRDefault="00D63ECB" w:rsidP="00D63ECB">
      <w:pPr>
        <w:tabs>
          <w:tab w:val="left" w:pos="993"/>
        </w:tabs>
        <w:spacing w:before="20" w:line="240" w:lineRule="exact"/>
        <w:ind w:left="709" w:hanging="709"/>
        <w:jc w:val="both"/>
        <w:rPr>
          <w:sz w:val="2"/>
        </w:rPr>
      </w:pPr>
    </w:p>
    <w:sectPr w:rsidR="00D63ECB" w:rsidRPr="00D63ECB" w:rsidSect="00340A18">
      <w:headerReference w:type="even" r:id="rId8"/>
      <w:headerReference w:type="default" r:id="rId9"/>
      <w:pgSz w:w="11907" w:h="16840" w:code="9"/>
      <w:pgMar w:top="1021" w:right="964" w:bottom="1021" w:left="102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DF" w:rsidRDefault="005140DF">
      <w:r>
        <w:separator/>
      </w:r>
    </w:p>
  </w:endnote>
  <w:endnote w:type="continuationSeparator" w:id="0">
    <w:p w:rsidR="005140DF" w:rsidRDefault="0051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DF" w:rsidRDefault="005140DF">
      <w:r>
        <w:separator/>
      </w:r>
    </w:p>
  </w:footnote>
  <w:footnote w:type="continuationSeparator" w:id="0">
    <w:p w:rsidR="005140DF" w:rsidRDefault="005140DF">
      <w:r>
        <w:continuationSeparator/>
      </w:r>
    </w:p>
  </w:footnote>
  <w:footnote w:id="1">
    <w:p w:rsidR="00840B1D" w:rsidRDefault="00840B1D" w:rsidP="00D63ECB">
      <w:pPr>
        <w:pStyle w:val="aff0"/>
      </w:pPr>
      <w:r>
        <w:rPr>
          <w:rStyle w:val="aff2"/>
        </w:rPr>
        <w:footnoteRef/>
      </w:r>
      <w:r>
        <w:t xml:space="preserve"> Заполняется муниципальным районом, имеющим в своем составе межселенную территорию.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1D" w:rsidRDefault="00840B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840B1D" w:rsidRDefault="00840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1D" w:rsidRDefault="00840B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500A">
      <w:rPr>
        <w:noProof/>
      </w:rPr>
      <w:t>6</w:t>
    </w:r>
    <w:r>
      <w:fldChar w:fldCharType="end"/>
    </w:r>
  </w:p>
  <w:p w:rsidR="00840B1D" w:rsidRDefault="00840B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56C386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A8B0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9C76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7A6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8615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2AD50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B03B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605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345B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C032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E"/>
    <w:rsid w:val="00024247"/>
    <w:rsid w:val="00060CC9"/>
    <w:rsid w:val="00072205"/>
    <w:rsid w:val="00082C4E"/>
    <w:rsid w:val="00087185"/>
    <w:rsid w:val="000B1B2D"/>
    <w:rsid w:val="000E2132"/>
    <w:rsid w:val="000E627B"/>
    <w:rsid w:val="000F6936"/>
    <w:rsid w:val="001068ED"/>
    <w:rsid w:val="00126D66"/>
    <w:rsid w:val="00145123"/>
    <w:rsid w:val="00147916"/>
    <w:rsid w:val="00147B38"/>
    <w:rsid w:val="00154738"/>
    <w:rsid w:val="0017007B"/>
    <w:rsid w:val="00190A02"/>
    <w:rsid w:val="001A04AE"/>
    <w:rsid w:val="001A2C93"/>
    <w:rsid w:val="001B4DA8"/>
    <w:rsid w:val="001C0146"/>
    <w:rsid w:val="001C102D"/>
    <w:rsid w:val="001C6132"/>
    <w:rsid w:val="001E0AAC"/>
    <w:rsid w:val="001F15F8"/>
    <w:rsid w:val="001F3233"/>
    <w:rsid w:val="002007A4"/>
    <w:rsid w:val="0022466F"/>
    <w:rsid w:val="00233681"/>
    <w:rsid w:val="002339F7"/>
    <w:rsid w:val="00243FCB"/>
    <w:rsid w:val="0024529E"/>
    <w:rsid w:val="00281CBC"/>
    <w:rsid w:val="00293461"/>
    <w:rsid w:val="00296FA2"/>
    <w:rsid w:val="002A07AF"/>
    <w:rsid w:val="002B1BDF"/>
    <w:rsid w:val="002D46C8"/>
    <w:rsid w:val="002E233E"/>
    <w:rsid w:val="002E7EFB"/>
    <w:rsid w:val="002F2FB3"/>
    <w:rsid w:val="00300959"/>
    <w:rsid w:val="00306B79"/>
    <w:rsid w:val="00317FBB"/>
    <w:rsid w:val="00322D71"/>
    <w:rsid w:val="00340A18"/>
    <w:rsid w:val="003817A4"/>
    <w:rsid w:val="00381CBD"/>
    <w:rsid w:val="0039047C"/>
    <w:rsid w:val="003B4D96"/>
    <w:rsid w:val="003C0F04"/>
    <w:rsid w:val="003D542B"/>
    <w:rsid w:val="00413774"/>
    <w:rsid w:val="004271CF"/>
    <w:rsid w:val="00430F66"/>
    <w:rsid w:val="00445105"/>
    <w:rsid w:val="00460E82"/>
    <w:rsid w:val="00491371"/>
    <w:rsid w:val="00493199"/>
    <w:rsid w:val="004D43C0"/>
    <w:rsid w:val="004D4EE3"/>
    <w:rsid w:val="004D7348"/>
    <w:rsid w:val="004F43D8"/>
    <w:rsid w:val="0050697E"/>
    <w:rsid w:val="005135E6"/>
    <w:rsid w:val="005140DF"/>
    <w:rsid w:val="0052373C"/>
    <w:rsid w:val="00551DD9"/>
    <w:rsid w:val="0056104F"/>
    <w:rsid w:val="00565C8D"/>
    <w:rsid w:val="005827FD"/>
    <w:rsid w:val="005B3100"/>
    <w:rsid w:val="005C274B"/>
    <w:rsid w:val="005D32B8"/>
    <w:rsid w:val="005D5C6A"/>
    <w:rsid w:val="005E4CC4"/>
    <w:rsid w:val="00666EC0"/>
    <w:rsid w:val="00667FB7"/>
    <w:rsid w:val="00676420"/>
    <w:rsid w:val="00695586"/>
    <w:rsid w:val="006D01F1"/>
    <w:rsid w:val="006D64E7"/>
    <w:rsid w:val="006F7BE0"/>
    <w:rsid w:val="00712489"/>
    <w:rsid w:val="007157B9"/>
    <w:rsid w:val="00716A2A"/>
    <w:rsid w:val="0072500A"/>
    <w:rsid w:val="00725CA8"/>
    <w:rsid w:val="00750D0B"/>
    <w:rsid w:val="00755264"/>
    <w:rsid w:val="007744D7"/>
    <w:rsid w:val="007916EC"/>
    <w:rsid w:val="007B0A11"/>
    <w:rsid w:val="007D1B99"/>
    <w:rsid w:val="007E02DE"/>
    <w:rsid w:val="00830A14"/>
    <w:rsid w:val="00840B1D"/>
    <w:rsid w:val="00844DA3"/>
    <w:rsid w:val="00875089"/>
    <w:rsid w:val="0088107E"/>
    <w:rsid w:val="008956B6"/>
    <w:rsid w:val="008B1107"/>
    <w:rsid w:val="008E40E2"/>
    <w:rsid w:val="008E5303"/>
    <w:rsid w:val="0090350C"/>
    <w:rsid w:val="009055FC"/>
    <w:rsid w:val="0092291F"/>
    <w:rsid w:val="00926FAD"/>
    <w:rsid w:val="00984688"/>
    <w:rsid w:val="00985A51"/>
    <w:rsid w:val="00992219"/>
    <w:rsid w:val="009A3B70"/>
    <w:rsid w:val="009A744C"/>
    <w:rsid w:val="009C7218"/>
    <w:rsid w:val="009E61AB"/>
    <w:rsid w:val="00A003BC"/>
    <w:rsid w:val="00A03B6E"/>
    <w:rsid w:val="00A051D1"/>
    <w:rsid w:val="00A51A53"/>
    <w:rsid w:val="00A547DA"/>
    <w:rsid w:val="00A81E0B"/>
    <w:rsid w:val="00AE7431"/>
    <w:rsid w:val="00B347FF"/>
    <w:rsid w:val="00B47537"/>
    <w:rsid w:val="00B475AB"/>
    <w:rsid w:val="00B67C74"/>
    <w:rsid w:val="00B77B6E"/>
    <w:rsid w:val="00B77DA9"/>
    <w:rsid w:val="00BE4BC3"/>
    <w:rsid w:val="00BF6D1F"/>
    <w:rsid w:val="00C21CA0"/>
    <w:rsid w:val="00C24CF2"/>
    <w:rsid w:val="00C304B4"/>
    <w:rsid w:val="00C440B8"/>
    <w:rsid w:val="00C476CB"/>
    <w:rsid w:val="00C5516F"/>
    <w:rsid w:val="00C86B07"/>
    <w:rsid w:val="00CA3B8D"/>
    <w:rsid w:val="00CB06C6"/>
    <w:rsid w:val="00CB1C64"/>
    <w:rsid w:val="00CB3656"/>
    <w:rsid w:val="00CD402E"/>
    <w:rsid w:val="00CD7752"/>
    <w:rsid w:val="00CF62F0"/>
    <w:rsid w:val="00D00A4E"/>
    <w:rsid w:val="00D07CAA"/>
    <w:rsid w:val="00D27A2B"/>
    <w:rsid w:val="00D63ECB"/>
    <w:rsid w:val="00D94658"/>
    <w:rsid w:val="00DB65F7"/>
    <w:rsid w:val="00DC2ACC"/>
    <w:rsid w:val="00E073CB"/>
    <w:rsid w:val="00E12D35"/>
    <w:rsid w:val="00E33C5F"/>
    <w:rsid w:val="00E75F27"/>
    <w:rsid w:val="00E906E2"/>
    <w:rsid w:val="00E93FB7"/>
    <w:rsid w:val="00EE7572"/>
    <w:rsid w:val="00EF26D8"/>
    <w:rsid w:val="00EF2D60"/>
    <w:rsid w:val="00F13A90"/>
    <w:rsid w:val="00F27BBF"/>
    <w:rsid w:val="00F37994"/>
    <w:rsid w:val="00F4369F"/>
    <w:rsid w:val="00F61C9F"/>
    <w:rsid w:val="00FC0397"/>
    <w:rsid w:val="00FC35F0"/>
    <w:rsid w:val="00FD4A93"/>
    <w:rsid w:val="00FE07B9"/>
    <w:rsid w:val="00FE125A"/>
    <w:rsid w:val="00FE78A9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C47795-A5D7-4D9F-89B3-E564172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spacing w:before="60" w:after="60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1"/>
    <w:next w:val="a1"/>
    <w:link w:val="22"/>
    <w:qFormat/>
    <w:pPr>
      <w:keepNext/>
      <w:spacing w:before="120"/>
      <w:outlineLvl w:val="1"/>
    </w:pPr>
    <w:rPr>
      <w:b/>
    </w:rPr>
  </w:style>
  <w:style w:type="paragraph" w:styleId="31">
    <w:name w:val="heading 3"/>
    <w:basedOn w:val="a1"/>
    <w:next w:val="a1"/>
    <w:link w:val="32"/>
    <w:qFormat/>
    <w:pPr>
      <w:keepNext/>
      <w:spacing w:before="120"/>
      <w:ind w:right="-113"/>
      <w:outlineLvl w:val="2"/>
    </w:pPr>
    <w:rPr>
      <w:b/>
    </w:rPr>
  </w:style>
  <w:style w:type="paragraph" w:styleId="41">
    <w:name w:val="heading 4"/>
    <w:basedOn w:val="a1"/>
    <w:next w:val="a1"/>
    <w:link w:val="42"/>
    <w:qFormat/>
    <w:pPr>
      <w:keepNext/>
      <w:spacing w:before="60"/>
      <w:jc w:val="center"/>
      <w:outlineLvl w:val="3"/>
    </w:pPr>
    <w:rPr>
      <w:b/>
      <w:sz w:val="20"/>
    </w:rPr>
  </w:style>
  <w:style w:type="paragraph" w:styleId="51">
    <w:name w:val="heading 5"/>
    <w:basedOn w:val="a1"/>
    <w:next w:val="a1"/>
    <w:link w:val="52"/>
    <w:qFormat/>
    <w:pPr>
      <w:keepNext/>
      <w:spacing w:before="120" w:after="120"/>
      <w:ind w:left="709" w:hanging="709"/>
      <w:outlineLvl w:val="4"/>
    </w:pPr>
    <w:rPr>
      <w:b/>
    </w:rPr>
  </w:style>
  <w:style w:type="paragraph" w:styleId="6">
    <w:name w:val="heading 6"/>
    <w:basedOn w:val="a1"/>
    <w:next w:val="a1"/>
    <w:link w:val="60"/>
    <w:qFormat/>
    <w:pPr>
      <w:keepNext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7">
    <w:name w:val="heading 7"/>
    <w:basedOn w:val="a1"/>
    <w:next w:val="a1"/>
    <w:link w:val="70"/>
    <w:qFormat/>
    <w:pPr>
      <w:keepNext/>
      <w:widowControl w:val="0"/>
      <w:jc w:val="center"/>
      <w:outlineLvl w:val="6"/>
    </w:pPr>
    <w:rPr>
      <w:b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9">
    <w:name w:val="heading 9"/>
    <w:basedOn w:val="a1"/>
    <w:next w:val="a1"/>
    <w:link w:val="90"/>
    <w:qFormat/>
    <w:pPr>
      <w:keepNext/>
      <w:ind w:firstLine="709"/>
      <w:jc w:val="center"/>
      <w:outlineLvl w:val="8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F27BBF"/>
    <w:rPr>
      <w:b/>
      <w:sz w:val="24"/>
    </w:rPr>
  </w:style>
  <w:style w:type="character" w:customStyle="1" w:styleId="42">
    <w:name w:val="Заголовок 4 Знак"/>
    <w:link w:val="41"/>
    <w:rsid w:val="00F27BBF"/>
    <w:rPr>
      <w:b/>
    </w:rPr>
  </w:style>
  <w:style w:type="character" w:customStyle="1" w:styleId="60">
    <w:name w:val="Заголовок 6 Знак"/>
    <w:link w:val="6"/>
    <w:rsid w:val="00F27BBF"/>
    <w:rPr>
      <w:rFonts w:eastAsia="Arial Unicode MS"/>
      <w:b/>
      <w:szCs w:val="24"/>
    </w:rPr>
  </w:style>
  <w:style w:type="character" w:customStyle="1" w:styleId="90">
    <w:name w:val="Заголовок 9 Знак"/>
    <w:link w:val="9"/>
    <w:rsid w:val="00F27BBF"/>
    <w:rPr>
      <w:b/>
      <w:sz w:val="24"/>
    </w:rPr>
  </w:style>
  <w:style w:type="paragraph" w:customStyle="1" w:styleId="-1">
    <w:name w:val="абзац-1"/>
    <w:basedOn w:val="a1"/>
    <w:pPr>
      <w:spacing w:line="360" w:lineRule="auto"/>
      <w:ind w:firstLine="709"/>
    </w:pPr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2"/>
    <w:semiHidden/>
  </w:style>
  <w:style w:type="paragraph" w:styleId="a8">
    <w:name w:val="Body Text"/>
    <w:aliases w:val="Основной текст Знак,Знак1,Заг1"/>
    <w:basedOn w:val="a1"/>
    <w:link w:val="23"/>
    <w:pPr>
      <w:widowControl w:val="0"/>
      <w:spacing w:after="120"/>
    </w:pPr>
    <w:rPr>
      <w:rFonts w:ascii="Arial" w:hAnsi="Arial"/>
      <w:sz w:val="20"/>
    </w:rPr>
  </w:style>
  <w:style w:type="character" w:customStyle="1" w:styleId="23">
    <w:name w:val="Основной текст Знак2"/>
    <w:aliases w:val="Основной текст Знак Знак,Знак1 Знак1,Заг1 Знак1"/>
    <w:link w:val="a8"/>
    <w:locked/>
    <w:rsid w:val="00F27BBF"/>
    <w:rPr>
      <w:rFonts w:ascii="Arial" w:hAnsi="Arial"/>
    </w:rPr>
  </w:style>
  <w:style w:type="paragraph" w:customStyle="1" w:styleId="a9">
    <w:name w:val="Термин"/>
    <w:basedOn w:val="a1"/>
    <w:next w:val="aa"/>
    <w:rPr>
      <w:snapToGrid w:val="0"/>
    </w:rPr>
  </w:style>
  <w:style w:type="paragraph" w:customStyle="1" w:styleId="aa">
    <w:name w:val="Список определений"/>
    <w:basedOn w:val="a1"/>
    <w:next w:val="a9"/>
    <w:pPr>
      <w:ind w:left="360"/>
    </w:pPr>
    <w:rPr>
      <w:snapToGrid w:val="0"/>
    </w:rPr>
  </w:style>
  <w:style w:type="paragraph" w:customStyle="1" w:styleId="11">
    <w:name w:val="Обычный1"/>
    <w:pPr>
      <w:widowControl w:val="0"/>
    </w:pPr>
  </w:style>
  <w:style w:type="paragraph" w:styleId="24">
    <w:name w:val="Body Text 2"/>
    <w:basedOn w:val="a1"/>
    <w:link w:val="25"/>
    <w:semiHidden/>
    <w:pPr>
      <w:spacing w:before="120"/>
    </w:pPr>
    <w:rPr>
      <w:rFonts w:ascii="Times New Roman CYR" w:hAnsi="Times New Roman CYR"/>
      <w:sz w:val="22"/>
    </w:rPr>
  </w:style>
  <w:style w:type="paragraph" w:styleId="ab">
    <w:name w:val="Body Text Indent"/>
    <w:aliases w:val="Основной текст 1,Нумерованный список !!,Надин стиль"/>
    <w:basedOn w:val="a1"/>
    <w:link w:val="ac"/>
    <w:semiHidden/>
    <w:pPr>
      <w:autoSpaceDE w:val="0"/>
      <w:autoSpaceDN w:val="0"/>
      <w:ind w:firstLine="720"/>
      <w:jc w:val="both"/>
    </w:pPr>
    <w:rPr>
      <w:rFonts w:ascii="MS Sans Serif" w:hAnsi="MS Sans Serif"/>
      <w:sz w:val="28"/>
    </w:rPr>
  </w:style>
  <w:style w:type="paragraph" w:styleId="26">
    <w:name w:val="Body Text Indent 2"/>
    <w:basedOn w:val="a1"/>
    <w:link w:val="27"/>
    <w:semiHidden/>
    <w:pPr>
      <w:spacing w:before="20"/>
      <w:ind w:firstLine="709"/>
    </w:pPr>
    <w:rPr>
      <w:sz w:val="22"/>
    </w:rPr>
  </w:style>
  <w:style w:type="paragraph" w:styleId="33">
    <w:name w:val="Body Text Indent 3"/>
    <w:basedOn w:val="a1"/>
    <w:link w:val="34"/>
    <w:semiHidden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</w:rPr>
  </w:style>
  <w:style w:type="paragraph" w:styleId="ad">
    <w:name w:val="Normal (Web)"/>
    <w:basedOn w:val="a1"/>
    <w:semiHidden/>
    <w:pPr>
      <w:spacing w:before="100" w:after="100"/>
    </w:pPr>
    <w:rPr>
      <w:rFonts w:ascii="Arial Unicode MS" w:eastAsia="Arial Unicode MS" w:hAnsi="Arial Unicode MS" w:hint="eastAsia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1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customStyle="1" w:styleId="12">
    <w:name w:val="Обычный1"/>
    <w:rPr>
      <w:rFonts w:ascii="Arial" w:hAnsi="Arial"/>
    </w:rPr>
  </w:style>
  <w:style w:type="paragraph" w:customStyle="1" w:styleId="13">
    <w:name w:val="Стиль1"/>
    <w:basedOn w:val="a1"/>
    <w:pPr>
      <w:spacing w:line="360" w:lineRule="auto"/>
      <w:ind w:firstLine="709"/>
      <w:jc w:val="both"/>
    </w:pPr>
    <w:rPr>
      <w:rFonts w:ascii="Arial" w:hAnsi="Arial"/>
    </w:rPr>
  </w:style>
  <w:style w:type="paragraph" w:styleId="35">
    <w:name w:val="Body Text 3"/>
    <w:basedOn w:val="a1"/>
    <w:link w:val="36"/>
    <w:semiHidden/>
    <w:pPr>
      <w:spacing w:before="120"/>
      <w:jc w:val="center"/>
    </w:pPr>
    <w:rPr>
      <w:bCs/>
      <w:caps/>
      <w:sz w:val="20"/>
    </w:rPr>
  </w:style>
  <w:style w:type="paragraph" w:styleId="ae">
    <w:name w:val="endnote text"/>
    <w:basedOn w:val="a1"/>
    <w:link w:val="af"/>
    <w:rPr>
      <w:sz w:val="20"/>
    </w:rPr>
  </w:style>
  <w:style w:type="character" w:customStyle="1" w:styleId="af">
    <w:name w:val="Текст концевой сноски Знак"/>
    <w:link w:val="ae"/>
    <w:rsid w:val="00F27BBF"/>
  </w:style>
  <w:style w:type="paragraph" w:styleId="af0">
    <w:name w:val="Date"/>
    <w:basedOn w:val="a1"/>
    <w:next w:val="a1"/>
    <w:link w:val="af1"/>
    <w:semiHidden/>
  </w:style>
  <w:style w:type="paragraph" w:styleId="af2">
    <w:name w:val="Balloon Text"/>
    <w:basedOn w:val="a1"/>
    <w:link w:val="af3"/>
    <w:semiHidden/>
    <w:unhideWhenUsed/>
    <w:rsid w:val="009229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rsid w:val="00922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A07AF"/>
    <w:rPr>
      <w:rFonts w:ascii="Times New Roman CYR" w:hAnsi="Times New Roman CYR"/>
      <w:b/>
    </w:rPr>
  </w:style>
  <w:style w:type="character" w:customStyle="1" w:styleId="32">
    <w:name w:val="Заголовок 3 Знак"/>
    <w:link w:val="31"/>
    <w:rsid w:val="002A07AF"/>
    <w:rPr>
      <w:b/>
      <w:sz w:val="24"/>
    </w:rPr>
  </w:style>
  <w:style w:type="paragraph" w:styleId="43">
    <w:name w:val="index 4"/>
    <w:basedOn w:val="a1"/>
    <w:next w:val="a1"/>
    <w:autoRedefine/>
    <w:semiHidden/>
    <w:unhideWhenUsed/>
    <w:rsid w:val="002A07AF"/>
    <w:pPr>
      <w:ind w:left="960" w:hanging="240"/>
    </w:pPr>
    <w:rPr>
      <w:szCs w:val="24"/>
    </w:rPr>
  </w:style>
  <w:style w:type="character" w:customStyle="1" w:styleId="a6">
    <w:name w:val="Верхний колонтитул Знак"/>
    <w:link w:val="a5"/>
    <w:uiPriority w:val="99"/>
    <w:rsid w:val="002A07AF"/>
    <w:rPr>
      <w:sz w:val="24"/>
    </w:rPr>
  </w:style>
  <w:style w:type="paragraph" w:styleId="af4">
    <w:name w:val="footer"/>
    <w:basedOn w:val="a1"/>
    <w:link w:val="af5"/>
    <w:unhideWhenUsed/>
    <w:rsid w:val="002A07AF"/>
    <w:pPr>
      <w:tabs>
        <w:tab w:val="center" w:pos="4677"/>
        <w:tab w:val="right" w:pos="9355"/>
      </w:tabs>
    </w:pPr>
    <w:rPr>
      <w:szCs w:val="24"/>
    </w:rPr>
  </w:style>
  <w:style w:type="character" w:customStyle="1" w:styleId="af5">
    <w:name w:val="Нижний колонтитул Знак"/>
    <w:link w:val="af4"/>
    <w:rsid w:val="002A07AF"/>
    <w:rPr>
      <w:sz w:val="24"/>
      <w:szCs w:val="24"/>
    </w:rPr>
  </w:style>
  <w:style w:type="paragraph" w:styleId="af6">
    <w:name w:val="envelope address"/>
    <w:basedOn w:val="a1"/>
    <w:semiHidden/>
    <w:unhideWhenUsed/>
    <w:rsid w:val="002A07AF"/>
    <w:pPr>
      <w:framePr w:w="7920" w:h="1980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28">
    <w:name w:val="envelope return"/>
    <w:basedOn w:val="a1"/>
    <w:semiHidden/>
    <w:unhideWhenUsed/>
    <w:rsid w:val="002A07AF"/>
    <w:rPr>
      <w:rFonts w:ascii="Arial" w:hAnsi="Arial"/>
      <w:sz w:val="20"/>
      <w:szCs w:val="24"/>
    </w:rPr>
  </w:style>
  <w:style w:type="paragraph" w:styleId="af7">
    <w:name w:val="List"/>
    <w:basedOn w:val="a1"/>
    <w:semiHidden/>
    <w:unhideWhenUsed/>
    <w:rsid w:val="002A07AF"/>
    <w:pPr>
      <w:ind w:left="283" w:hanging="283"/>
    </w:pPr>
    <w:rPr>
      <w:szCs w:val="24"/>
    </w:rPr>
  </w:style>
  <w:style w:type="paragraph" w:styleId="af8">
    <w:name w:val="Title"/>
    <w:basedOn w:val="a1"/>
    <w:link w:val="af9"/>
    <w:qFormat/>
    <w:rsid w:val="002A07AF"/>
    <w:pPr>
      <w:jc w:val="center"/>
    </w:pPr>
    <w:rPr>
      <w:sz w:val="28"/>
      <w:szCs w:val="24"/>
    </w:rPr>
  </w:style>
  <w:style w:type="character" w:customStyle="1" w:styleId="af9">
    <w:name w:val="Название Знак"/>
    <w:link w:val="af8"/>
    <w:rsid w:val="002A07AF"/>
    <w:rPr>
      <w:sz w:val="28"/>
      <w:szCs w:val="24"/>
    </w:rPr>
  </w:style>
  <w:style w:type="paragraph" w:styleId="afa">
    <w:name w:val="Closing"/>
    <w:basedOn w:val="a1"/>
    <w:link w:val="afb"/>
    <w:semiHidden/>
    <w:unhideWhenUsed/>
    <w:rsid w:val="002A07AF"/>
    <w:pPr>
      <w:ind w:left="4252"/>
    </w:pPr>
    <w:rPr>
      <w:szCs w:val="24"/>
    </w:rPr>
  </w:style>
  <w:style w:type="character" w:customStyle="1" w:styleId="afb">
    <w:name w:val="Прощание Знак"/>
    <w:link w:val="afa"/>
    <w:semiHidden/>
    <w:rsid w:val="002A07AF"/>
    <w:rPr>
      <w:sz w:val="24"/>
      <w:szCs w:val="24"/>
    </w:rPr>
  </w:style>
  <w:style w:type="character" w:customStyle="1" w:styleId="14">
    <w:name w:val="Основной текст Знак1"/>
    <w:aliases w:val="Знак1 Знак,Заг1 Знак"/>
    <w:uiPriority w:val="99"/>
    <w:rsid w:val="002A07AF"/>
    <w:rPr>
      <w:sz w:val="24"/>
      <w:szCs w:val="24"/>
    </w:rPr>
  </w:style>
  <w:style w:type="character" w:customStyle="1" w:styleId="ac">
    <w:name w:val="Основной текст с отступом Знак"/>
    <w:aliases w:val="Основной текст 1 Знак1,Нумерованный список !! Знак1,Надин стиль Знак1"/>
    <w:link w:val="ab"/>
    <w:semiHidden/>
    <w:rsid w:val="002A07AF"/>
    <w:rPr>
      <w:rFonts w:ascii="MS Sans Serif" w:hAnsi="MS Sans Serif"/>
      <w:sz w:val="28"/>
    </w:rPr>
  </w:style>
  <w:style w:type="character" w:customStyle="1" w:styleId="af1">
    <w:name w:val="Дата Знак"/>
    <w:link w:val="af0"/>
    <w:semiHidden/>
    <w:rsid w:val="002A07AF"/>
    <w:rPr>
      <w:sz w:val="24"/>
    </w:rPr>
  </w:style>
  <w:style w:type="character" w:customStyle="1" w:styleId="36">
    <w:name w:val="Основной текст 3 Знак"/>
    <w:link w:val="35"/>
    <w:semiHidden/>
    <w:rsid w:val="002A07AF"/>
    <w:rPr>
      <w:bCs/>
      <w:caps/>
    </w:rPr>
  </w:style>
  <w:style w:type="character" w:customStyle="1" w:styleId="27">
    <w:name w:val="Основной текст с отступом 2 Знак"/>
    <w:link w:val="26"/>
    <w:semiHidden/>
    <w:rsid w:val="002A07AF"/>
    <w:rPr>
      <w:sz w:val="22"/>
    </w:rPr>
  </w:style>
  <w:style w:type="character" w:customStyle="1" w:styleId="34">
    <w:name w:val="Основной текст с отступом 3 Знак"/>
    <w:link w:val="33"/>
    <w:semiHidden/>
    <w:rsid w:val="002A07AF"/>
    <w:rPr>
      <w:color w:val="FF0000"/>
    </w:rPr>
  </w:style>
  <w:style w:type="paragraph" w:styleId="afc">
    <w:name w:val="Plain Text"/>
    <w:basedOn w:val="a1"/>
    <w:link w:val="afd"/>
    <w:semiHidden/>
    <w:unhideWhenUsed/>
    <w:rsid w:val="002A07AF"/>
    <w:rPr>
      <w:rFonts w:ascii="Courier New" w:hAnsi="Courier New"/>
      <w:sz w:val="20"/>
      <w:szCs w:val="24"/>
    </w:rPr>
  </w:style>
  <w:style w:type="character" w:customStyle="1" w:styleId="afd">
    <w:name w:val="Текст Знак"/>
    <w:link w:val="afc"/>
    <w:semiHidden/>
    <w:rsid w:val="002A07AF"/>
    <w:rPr>
      <w:rFonts w:ascii="Courier New" w:hAnsi="Courier New"/>
      <w:szCs w:val="24"/>
    </w:rPr>
  </w:style>
  <w:style w:type="paragraph" w:customStyle="1" w:styleId="afe">
    <w:name w:val="Уважаемый"/>
    <w:rsid w:val="002A07AF"/>
    <w:pPr>
      <w:spacing w:before="120" w:after="120" w:line="360" w:lineRule="auto"/>
      <w:jc w:val="center"/>
    </w:pPr>
    <w:rPr>
      <w:bCs/>
      <w:sz w:val="28"/>
    </w:rPr>
  </w:style>
  <w:style w:type="paragraph" w:customStyle="1" w:styleId="aff">
    <w:name w:val="Абзац"/>
    <w:basedOn w:val="a1"/>
    <w:rsid w:val="002A07AF"/>
    <w:pPr>
      <w:spacing w:before="120" w:line="360" w:lineRule="auto"/>
      <w:ind w:firstLine="851"/>
      <w:jc w:val="both"/>
    </w:pPr>
    <w:rPr>
      <w:sz w:val="28"/>
    </w:rPr>
  </w:style>
  <w:style w:type="character" w:customStyle="1" w:styleId="52">
    <w:name w:val="Заголовок 5 Знак"/>
    <w:link w:val="51"/>
    <w:rsid w:val="000E627B"/>
    <w:rPr>
      <w:b/>
      <w:sz w:val="24"/>
    </w:rPr>
  </w:style>
  <w:style w:type="character" w:customStyle="1" w:styleId="70">
    <w:name w:val="Заголовок 7 Знак"/>
    <w:link w:val="7"/>
    <w:rsid w:val="000E627B"/>
    <w:rPr>
      <w:b/>
      <w:sz w:val="24"/>
    </w:rPr>
  </w:style>
  <w:style w:type="character" w:customStyle="1" w:styleId="80">
    <w:name w:val="Заголовок 8 Знак"/>
    <w:link w:val="8"/>
    <w:rsid w:val="000E627B"/>
    <w:rPr>
      <w:b/>
      <w:sz w:val="22"/>
    </w:rPr>
  </w:style>
  <w:style w:type="paragraph" w:styleId="aff0">
    <w:name w:val="footnote text"/>
    <w:basedOn w:val="a1"/>
    <w:link w:val="aff1"/>
    <w:uiPriority w:val="99"/>
    <w:semiHidden/>
    <w:unhideWhenUsed/>
    <w:rsid w:val="000E627B"/>
    <w:rPr>
      <w:sz w:val="20"/>
    </w:rPr>
  </w:style>
  <w:style w:type="character" w:customStyle="1" w:styleId="aff1">
    <w:name w:val="Текст сноски Знак"/>
    <w:basedOn w:val="a2"/>
    <w:link w:val="aff0"/>
    <w:uiPriority w:val="99"/>
    <w:semiHidden/>
    <w:rsid w:val="000E627B"/>
  </w:style>
  <w:style w:type="character" w:customStyle="1" w:styleId="15">
    <w:name w:val="Основной текст с отступом Знак1"/>
    <w:aliases w:val="Основной текст 1 Знак,Нумерованный список !! Знак,Надин стиль Знак"/>
    <w:semiHidden/>
    <w:rsid w:val="000E627B"/>
    <w:rPr>
      <w:sz w:val="24"/>
    </w:rPr>
  </w:style>
  <w:style w:type="character" w:customStyle="1" w:styleId="25">
    <w:name w:val="Основной текст 2 Знак"/>
    <w:link w:val="24"/>
    <w:semiHidden/>
    <w:rsid w:val="000E627B"/>
    <w:rPr>
      <w:rFonts w:ascii="Times New Roman CYR" w:hAnsi="Times New Roman CYR"/>
      <w:sz w:val="22"/>
    </w:rPr>
  </w:style>
  <w:style w:type="character" w:styleId="aff2">
    <w:name w:val="footnote reference"/>
    <w:uiPriority w:val="99"/>
    <w:semiHidden/>
    <w:unhideWhenUsed/>
    <w:rsid w:val="000E627B"/>
    <w:rPr>
      <w:vertAlign w:val="superscript"/>
    </w:rPr>
  </w:style>
  <w:style w:type="character" w:styleId="aff3">
    <w:name w:val="Hyperlink"/>
    <w:uiPriority w:val="99"/>
    <w:semiHidden/>
    <w:unhideWhenUsed/>
    <w:rsid w:val="00D63ECB"/>
    <w:rPr>
      <w:color w:val="0000FF"/>
      <w:u w:val="single"/>
    </w:rPr>
  </w:style>
  <w:style w:type="character" w:styleId="aff4">
    <w:name w:val="FollowedHyperlink"/>
    <w:uiPriority w:val="99"/>
    <w:semiHidden/>
    <w:unhideWhenUsed/>
    <w:rsid w:val="00D63E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19B5-ADF8-400D-8C02-05B918CB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	</vt:lpstr>
    </vt:vector>
  </TitlesOfParts>
  <Company>ГКС РФ</Company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dc:description/>
  <cp:lastModifiedBy>владелец</cp:lastModifiedBy>
  <cp:revision>2</cp:revision>
  <cp:lastPrinted>2017-05-25T09:57:00Z</cp:lastPrinted>
  <dcterms:created xsi:type="dcterms:W3CDTF">2017-07-18T13:38:00Z</dcterms:created>
  <dcterms:modified xsi:type="dcterms:W3CDTF">2017-07-18T13:38:00Z</dcterms:modified>
</cp:coreProperties>
</file>